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mp" ContentType="image/png"/>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5C188F" w14:textId="223FE97F" w:rsidR="00A95CF4" w:rsidRPr="00B02F9D" w:rsidRDefault="00ED7301" w:rsidP="00A92860">
      <w:pPr>
        <w:pStyle w:val="Title"/>
        <w:jc w:val="center"/>
      </w:pPr>
      <w:r w:rsidRPr="00B02F9D">
        <w:t>Zusa</w:t>
      </w:r>
      <w:r w:rsidR="005E52A0" w:rsidRPr="00B02F9D">
        <w:t xml:space="preserve">mmenfassung </w:t>
      </w:r>
      <w:r w:rsidR="00014CBF">
        <w:t>Exev</w:t>
      </w:r>
    </w:p>
    <w:p w14:paraId="0C285FA5" w14:textId="027429AE" w:rsidR="002443DE" w:rsidRPr="002443DE" w:rsidRDefault="00904705">
      <w:pPr>
        <w:pStyle w:val="TOC1"/>
        <w:tabs>
          <w:tab w:val="left" w:pos="480"/>
          <w:tab w:val="right" w:leader="dot" w:pos="9062"/>
        </w:tabs>
        <w:rPr>
          <w:rFonts w:asciiTheme="minorHAnsi" w:hAnsiTheme="minorHAnsi"/>
          <w:b w:val="0"/>
          <w:noProof/>
          <w:sz w:val="22"/>
          <w:lang w:val="en-CH" w:eastAsia="en-GB"/>
        </w:rPr>
      </w:pPr>
      <w:r w:rsidRPr="002443DE">
        <w:rPr>
          <w:b w:val="0"/>
          <w:sz w:val="21"/>
          <w:szCs w:val="20"/>
        </w:rPr>
        <w:fldChar w:fldCharType="begin"/>
      </w:r>
      <w:r w:rsidRPr="002443DE">
        <w:rPr>
          <w:b w:val="0"/>
          <w:sz w:val="21"/>
          <w:szCs w:val="20"/>
        </w:rPr>
        <w:instrText xml:space="preserve"> TOC \o "1-3" \h \z \u </w:instrText>
      </w:r>
      <w:r w:rsidRPr="002443DE">
        <w:rPr>
          <w:b w:val="0"/>
          <w:sz w:val="21"/>
          <w:szCs w:val="20"/>
        </w:rPr>
        <w:fldChar w:fldCharType="separate"/>
      </w:r>
      <w:hyperlink w:anchor="_Toc126050001" w:history="1">
        <w:r w:rsidR="002443DE" w:rsidRPr="002443DE">
          <w:rPr>
            <w:rStyle w:val="Hyperlink"/>
            <w:noProof/>
            <w:sz w:val="22"/>
            <w:szCs w:val="21"/>
          </w:rPr>
          <w:t>1</w:t>
        </w:r>
        <w:r w:rsidR="002443DE" w:rsidRPr="002443DE">
          <w:rPr>
            <w:rFonts w:asciiTheme="minorHAnsi" w:hAnsiTheme="minorHAnsi"/>
            <w:b w:val="0"/>
            <w:noProof/>
            <w:sz w:val="22"/>
            <w:lang w:val="en-CH" w:eastAsia="en-GB"/>
          </w:rPr>
          <w:tab/>
        </w:r>
        <w:r w:rsidR="002443DE" w:rsidRPr="002443DE">
          <w:rPr>
            <w:rStyle w:val="Hyperlink"/>
            <w:noProof/>
            <w:sz w:val="22"/>
            <w:szCs w:val="21"/>
          </w:rPr>
          <w:t>Einführung ExEv / Bedeutung der Statistik</w:t>
        </w:r>
        <w:r w:rsidR="002443DE" w:rsidRPr="002443DE">
          <w:rPr>
            <w:noProof/>
            <w:webHidden/>
            <w:sz w:val="22"/>
            <w:szCs w:val="21"/>
          </w:rPr>
          <w:tab/>
        </w:r>
        <w:r w:rsidR="002443DE" w:rsidRPr="002443DE">
          <w:rPr>
            <w:noProof/>
            <w:webHidden/>
            <w:sz w:val="22"/>
            <w:szCs w:val="21"/>
          </w:rPr>
          <w:fldChar w:fldCharType="begin"/>
        </w:r>
        <w:r w:rsidR="002443DE" w:rsidRPr="002443DE">
          <w:rPr>
            <w:noProof/>
            <w:webHidden/>
            <w:sz w:val="22"/>
            <w:szCs w:val="21"/>
          </w:rPr>
          <w:instrText xml:space="preserve"> PAGEREF _Toc126050001 \h </w:instrText>
        </w:r>
        <w:r w:rsidR="002443DE" w:rsidRPr="002443DE">
          <w:rPr>
            <w:noProof/>
            <w:webHidden/>
            <w:sz w:val="22"/>
            <w:szCs w:val="21"/>
          </w:rPr>
        </w:r>
        <w:r w:rsidR="002443DE" w:rsidRPr="002443DE">
          <w:rPr>
            <w:noProof/>
            <w:webHidden/>
            <w:sz w:val="22"/>
            <w:szCs w:val="21"/>
          </w:rPr>
          <w:fldChar w:fldCharType="separate"/>
        </w:r>
        <w:r w:rsidR="002443DE" w:rsidRPr="002443DE">
          <w:rPr>
            <w:noProof/>
            <w:webHidden/>
            <w:sz w:val="22"/>
            <w:szCs w:val="21"/>
          </w:rPr>
          <w:t>4</w:t>
        </w:r>
        <w:r w:rsidR="002443DE" w:rsidRPr="002443DE">
          <w:rPr>
            <w:noProof/>
            <w:webHidden/>
            <w:sz w:val="22"/>
            <w:szCs w:val="21"/>
          </w:rPr>
          <w:fldChar w:fldCharType="end"/>
        </w:r>
      </w:hyperlink>
    </w:p>
    <w:p w14:paraId="03E9F212" w14:textId="66DBF976"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02" w:history="1">
        <w:r w:rsidRPr="002443DE">
          <w:rPr>
            <w:rStyle w:val="Hyperlink"/>
            <w:noProof/>
            <w:sz w:val="22"/>
            <w:szCs w:val="21"/>
          </w:rPr>
          <w:t>1.1</w:t>
        </w:r>
        <w:r w:rsidRPr="002443DE">
          <w:rPr>
            <w:rFonts w:asciiTheme="minorHAnsi" w:hAnsiTheme="minorHAnsi"/>
            <w:noProof/>
            <w:sz w:val="22"/>
            <w:lang w:val="en-CH" w:eastAsia="en-GB"/>
          </w:rPr>
          <w:tab/>
        </w:r>
        <w:r w:rsidRPr="002443DE">
          <w:rPr>
            <w:rStyle w:val="Hyperlink"/>
            <w:noProof/>
            <w:sz w:val="22"/>
            <w:szCs w:val="21"/>
          </w:rPr>
          <w:t>Warum Experimente/Versuche?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_Toc126050002 \h </w:instrText>
        </w:r>
        <w:r w:rsidRPr="002443DE">
          <w:rPr>
            <w:noProof/>
            <w:webHidden/>
            <w:sz w:val="22"/>
            <w:szCs w:val="21"/>
          </w:rPr>
        </w:r>
        <w:r w:rsidRPr="002443DE">
          <w:rPr>
            <w:noProof/>
            <w:webHidden/>
            <w:sz w:val="22"/>
            <w:szCs w:val="21"/>
          </w:rPr>
          <w:fldChar w:fldCharType="separate"/>
        </w:r>
        <w:r w:rsidRPr="002443DE">
          <w:rPr>
            <w:noProof/>
            <w:webHidden/>
            <w:sz w:val="22"/>
            <w:szCs w:val="21"/>
          </w:rPr>
          <w:t>4</w:t>
        </w:r>
        <w:r w:rsidRPr="002443DE">
          <w:rPr>
            <w:noProof/>
            <w:webHidden/>
            <w:sz w:val="22"/>
            <w:szCs w:val="21"/>
          </w:rPr>
          <w:fldChar w:fldCharType="end"/>
        </w:r>
      </w:hyperlink>
    </w:p>
    <w:p w14:paraId="40F847B3" w14:textId="21B9E16D"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03" w:history="1">
        <w:r w:rsidRPr="002443DE">
          <w:rPr>
            <w:rStyle w:val="Hyperlink"/>
            <w:noProof/>
            <w:sz w:val="22"/>
            <w:szCs w:val="21"/>
          </w:rPr>
          <w:t>1.1.1</w:t>
        </w:r>
        <w:r w:rsidRPr="002443DE">
          <w:rPr>
            <w:rFonts w:asciiTheme="minorHAnsi" w:hAnsiTheme="minorHAnsi"/>
            <w:noProof/>
            <w:sz w:val="22"/>
            <w:lang w:val="en-CH" w:eastAsia="en-GB"/>
          </w:rPr>
          <w:tab/>
        </w:r>
        <w:r w:rsidRPr="002443DE">
          <w:rPr>
            <w:rStyle w:val="Hyperlink"/>
            <w:noProof/>
            <w:sz w:val="22"/>
            <w:szCs w:val="21"/>
          </w:rPr>
          <w:t>Grundbegriffe und Unterschiede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_Toc126050003 \h </w:instrText>
        </w:r>
        <w:r w:rsidRPr="002443DE">
          <w:rPr>
            <w:noProof/>
            <w:webHidden/>
            <w:sz w:val="22"/>
            <w:szCs w:val="21"/>
          </w:rPr>
        </w:r>
        <w:r w:rsidRPr="002443DE">
          <w:rPr>
            <w:noProof/>
            <w:webHidden/>
            <w:sz w:val="22"/>
            <w:szCs w:val="21"/>
          </w:rPr>
          <w:fldChar w:fldCharType="separate"/>
        </w:r>
        <w:r w:rsidRPr="002443DE">
          <w:rPr>
            <w:noProof/>
            <w:webHidden/>
            <w:sz w:val="22"/>
            <w:szCs w:val="21"/>
          </w:rPr>
          <w:t>4</w:t>
        </w:r>
        <w:r w:rsidRPr="002443DE">
          <w:rPr>
            <w:noProof/>
            <w:webHidden/>
            <w:sz w:val="22"/>
            <w:szCs w:val="21"/>
          </w:rPr>
          <w:fldChar w:fldCharType="end"/>
        </w:r>
      </w:hyperlink>
    </w:p>
    <w:p w14:paraId="0FE3697C" w14:textId="17C9E328"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04" w:history="1">
        <w:r w:rsidRPr="002443DE">
          <w:rPr>
            <w:rStyle w:val="Hyperlink"/>
            <w:noProof/>
            <w:sz w:val="22"/>
            <w:szCs w:val="21"/>
          </w:rPr>
          <w:t>1.2</w:t>
        </w:r>
        <w:r w:rsidRPr="002443DE">
          <w:rPr>
            <w:rFonts w:asciiTheme="minorHAnsi" w:hAnsiTheme="minorHAnsi"/>
            <w:noProof/>
            <w:sz w:val="22"/>
            <w:lang w:val="en-CH" w:eastAsia="en-GB"/>
          </w:rPr>
          <w:tab/>
        </w:r>
        <w:r w:rsidRPr="002443DE">
          <w:rPr>
            <w:rStyle w:val="Hyperlink"/>
            <w:noProof/>
            <w:sz w:val="22"/>
            <w:szCs w:val="21"/>
          </w:rPr>
          <w:t>Wissenserwerb</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_Toc126050004 \h </w:instrText>
        </w:r>
        <w:r w:rsidRPr="002443DE">
          <w:rPr>
            <w:noProof/>
            <w:webHidden/>
            <w:sz w:val="22"/>
            <w:szCs w:val="21"/>
          </w:rPr>
        </w:r>
        <w:r w:rsidRPr="002443DE">
          <w:rPr>
            <w:noProof/>
            <w:webHidden/>
            <w:sz w:val="22"/>
            <w:szCs w:val="21"/>
          </w:rPr>
          <w:fldChar w:fldCharType="separate"/>
        </w:r>
        <w:r w:rsidRPr="002443DE">
          <w:rPr>
            <w:noProof/>
            <w:webHidden/>
            <w:sz w:val="22"/>
            <w:szCs w:val="21"/>
          </w:rPr>
          <w:t>5</w:t>
        </w:r>
        <w:r w:rsidRPr="002443DE">
          <w:rPr>
            <w:noProof/>
            <w:webHidden/>
            <w:sz w:val="22"/>
            <w:szCs w:val="21"/>
          </w:rPr>
          <w:fldChar w:fldCharType="end"/>
        </w:r>
      </w:hyperlink>
    </w:p>
    <w:p w14:paraId="22526A27" w14:textId="6422F01E"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05" w:history="1">
        <w:r w:rsidRPr="002443DE">
          <w:rPr>
            <w:rStyle w:val="Hyperlink"/>
            <w:noProof/>
            <w:sz w:val="22"/>
            <w:szCs w:val="21"/>
          </w:rPr>
          <w:t>1.2.1</w:t>
        </w:r>
        <w:r w:rsidRPr="002443DE">
          <w:rPr>
            <w:rFonts w:asciiTheme="minorHAnsi" w:hAnsiTheme="minorHAnsi"/>
            <w:noProof/>
            <w:sz w:val="22"/>
            <w:lang w:val="en-CH" w:eastAsia="en-GB"/>
          </w:rPr>
          <w:tab/>
        </w:r>
        <w:r w:rsidRPr="002443DE">
          <w:rPr>
            <w:rStyle w:val="Hyperlink"/>
            <w:noProof/>
            <w:sz w:val="22"/>
            <w:szCs w:val="21"/>
          </w:rPr>
          <w:t>Lern-Phasen des Shewhart-Cycle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_Toc126050005 \h </w:instrText>
        </w:r>
        <w:r w:rsidRPr="002443DE">
          <w:rPr>
            <w:noProof/>
            <w:webHidden/>
            <w:sz w:val="22"/>
            <w:szCs w:val="21"/>
          </w:rPr>
        </w:r>
        <w:r w:rsidRPr="002443DE">
          <w:rPr>
            <w:noProof/>
            <w:webHidden/>
            <w:sz w:val="22"/>
            <w:szCs w:val="21"/>
          </w:rPr>
          <w:fldChar w:fldCharType="separate"/>
        </w:r>
        <w:r w:rsidRPr="002443DE">
          <w:rPr>
            <w:noProof/>
            <w:webHidden/>
            <w:sz w:val="22"/>
            <w:szCs w:val="21"/>
          </w:rPr>
          <w:t>5</w:t>
        </w:r>
        <w:r w:rsidRPr="002443DE">
          <w:rPr>
            <w:noProof/>
            <w:webHidden/>
            <w:sz w:val="22"/>
            <w:szCs w:val="21"/>
          </w:rPr>
          <w:fldChar w:fldCharType="end"/>
        </w:r>
      </w:hyperlink>
    </w:p>
    <w:p w14:paraId="4EBF252C" w14:textId="64AAE696"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06" w:history="1">
        <w:r w:rsidRPr="002443DE">
          <w:rPr>
            <w:rStyle w:val="Hyperlink"/>
            <w:noProof/>
            <w:sz w:val="22"/>
            <w:szCs w:val="21"/>
          </w:rPr>
          <w:t>1.2.2</w:t>
        </w:r>
        <w:r w:rsidRPr="002443DE">
          <w:rPr>
            <w:rFonts w:asciiTheme="minorHAnsi" w:hAnsiTheme="minorHAnsi"/>
            <w:noProof/>
            <w:sz w:val="22"/>
            <w:lang w:val="en-CH" w:eastAsia="en-GB"/>
          </w:rPr>
          <w:tab/>
        </w:r>
        <w:r w:rsidRPr="002443DE">
          <w:rPr>
            <w:rStyle w:val="Hyperlink"/>
            <w:noProof/>
            <w:sz w:val="22"/>
            <w:szCs w:val="21"/>
          </w:rPr>
          <w:t>Haupthindernisse im Erkenntnisgewinn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_Toc126050006 \h </w:instrText>
        </w:r>
        <w:r w:rsidRPr="002443DE">
          <w:rPr>
            <w:noProof/>
            <w:webHidden/>
            <w:sz w:val="22"/>
            <w:szCs w:val="21"/>
          </w:rPr>
        </w:r>
        <w:r w:rsidRPr="002443DE">
          <w:rPr>
            <w:noProof/>
            <w:webHidden/>
            <w:sz w:val="22"/>
            <w:szCs w:val="21"/>
          </w:rPr>
          <w:fldChar w:fldCharType="separate"/>
        </w:r>
        <w:r w:rsidRPr="002443DE">
          <w:rPr>
            <w:noProof/>
            <w:webHidden/>
            <w:sz w:val="22"/>
            <w:szCs w:val="21"/>
          </w:rPr>
          <w:t>5</w:t>
        </w:r>
        <w:r w:rsidRPr="002443DE">
          <w:rPr>
            <w:noProof/>
            <w:webHidden/>
            <w:sz w:val="22"/>
            <w:szCs w:val="21"/>
          </w:rPr>
          <w:fldChar w:fldCharType="end"/>
        </w:r>
      </w:hyperlink>
    </w:p>
    <w:p w14:paraId="1601DC02" w14:textId="3B844A4F"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07" w:history="1">
        <w:r w:rsidRPr="002443DE">
          <w:rPr>
            <w:rStyle w:val="Hyperlink"/>
            <w:noProof/>
            <w:sz w:val="22"/>
            <w:szCs w:val="21"/>
          </w:rPr>
          <w:t>1.2.3</w:t>
        </w:r>
        <w:r w:rsidRPr="002443DE">
          <w:rPr>
            <w:rFonts w:asciiTheme="minorHAnsi" w:hAnsiTheme="minorHAnsi"/>
            <w:noProof/>
            <w:sz w:val="22"/>
            <w:lang w:val="en-CH" w:eastAsia="en-GB"/>
          </w:rPr>
          <w:tab/>
        </w:r>
        <w:r w:rsidRPr="002443DE">
          <w:rPr>
            <w:rStyle w:val="Hyperlink"/>
            <w:noProof/>
            <w:sz w:val="22"/>
            <w:szCs w:val="21"/>
          </w:rPr>
          <w:t>Grössen im Prozessmodell eines Experiments</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_Toc126050007 \h </w:instrText>
        </w:r>
        <w:r w:rsidRPr="002443DE">
          <w:rPr>
            <w:noProof/>
            <w:webHidden/>
            <w:sz w:val="22"/>
            <w:szCs w:val="21"/>
          </w:rPr>
        </w:r>
        <w:r w:rsidRPr="002443DE">
          <w:rPr>
            <w:noProof/>
            <w:webHidden/>
            <w:sz w:val="22"/>
            <w:szCs w:val="21"/>
          </w:rPr>
          <w:fldChar w:fldCharType="separate"/>
        </w:r>
        <w:r w:rsidRPr="002443DE">
          <w:rPr>
            <w:noProof/>
            <w:webHidden/>
            <w:sz w:val="22"/>
            <w:szCs w:val="21"/>
          </w:rPr>
          <w:t>5</w:t>
        </w:r>
        <w:r w:rsidRPr="002443DE">
          <w:rPr>
            <w:noProof/>
            <w:webHidden/>
            <w:sz w:val="22"/>
            <w:szCs w:val="21"/>
          </w:rPr>
          <w:fldChar w:fldCharType="end"/>
        </w:r>
      </w:hyperlink>
    </w:p>
    <w:p w14:paraId="6061F617" w14:textId="610A55BE" w:rsidR="002443DE" w:rsidRPr="002443DE" w:rsidRDefault="002443DE">
      <w:pPr>
        <w:pStyle w:val="TOC1"/>
        <w:tabs>
          <w:tab w:val="left" w:pos="480"/>
          <w:tab w:val="right" w:leader="dot" w:pos="9062"/>
        </w:tabs>
        <w:rPr>
          <w:rFonts w:asciiTheme="minorHAnsi" w:hAnsiTheme="minorHAnsi"/>
          <w:b w:val="0"/>
          <w:noProof/>
          <w:sz w:val="22"/>
          <w:lang w:val="en-CH" w:eastAsia="en-GB"/>
        </w:rPr>
      </w:pPr>
      <w:hyperlink w:anchor="_Toc126050008" w:history="1">
        <w:r w:rsidRPr="002443DE">
          <w:rPr>
            <w:rStyle w:val="Hyperlink"/>
            <w:noProof/>
            <w:sz w:val="22"/>
            <w:szCs w:val="21"/>
          </w:rPr>
          <w:t>2</w:t>
        </w:r>
        <w:r w:rsidRPr="002443DE">
          <w:rPr>
            <w:rFonts w:asciiTheme="minorHAnsi" w:hAnsiTheme="minorHAnsi"/>
            <w:b w:val="0"/>
            <w:noProof/>
            <w:sz w:val="22"/>
            <w:lang w:val="en-CH" w:eastAsia="en-GB"/>
          </w:rPr>
          <w:tab/>
        </w:r>
        <w:r w:rsidRPr="002443DE">
          <w:rPr>
            <w:rStyle w:val="Hyperlink"/>
            <w:noProof/>
            <w:sz w:val="22"/>
            <w:szCs w:val="21"/>
          </w:rPr>
          <w:t>Fehlerrechnung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_Toc126050008 \h </w:instrText>
        </w:r>
        <w:r w:rsidRPr="002443DE">
          <w:rPr>
            <w:noProof/>
            <w:webHidden/>
            <w:sz w:val="22"/>
            <w:szCs w:val="21"/>
          </w:rPr>
        </w:r>
        <w:r w:rsidRPr="002443DE">
          <w:rPr>
            <w:noProof/>
            <w:webHidden/>
            <w:sz w:val="22"/>
            <w:szCs w:val="21"/>
          </w:rPr>
          <w:fldChar w:fldCharType="separate"/>
        </w:r>
        <w:r w:rsidRPr="002443DE">
          <w:rPr>
            <w:noProof/>
            <w:webHidden/>
            <w:sz w:val="22"/>
            <w:szCs w:val="21"/>
          </w:rPr>
          <w:t>6</w:t>
        </w:r>
        <w:r w:rsidRPr="002443DE">
          <w:rPr>
            <w:noProof/>
            <w:webHidden/>
            <w:sz w:val="22"/>
            <w:szCs w:val="21"/>
          </w:rPr>
          <w:fldChar w:fldCharType="end"/>
        </w:r>
      </w:hyperlink>
    </w:p>
    <w:p w14:paraId="292AC77E" w14:textId="6548AC02"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09" w:history="1">
        <w:r w:rsidRPr="002443DE">
          <w:rPr>
            <w:rStyle w:val="Hyperlink"/>
            <w:noProof/>
            <w:sz w:val="22"/>
            <w:szCs w:val="21"/>
          </w:rPr>
          <w:t>2.1</w:t>
        </w:r>
        <w:r w:rsidRPr="002443DE">
          <w:rPr>
            <w:rFonts w:asciiTheme="minorHAnsi" w:hAnsiTheme="minorHAnsi"/>
            <w:noProof/>
            <w:sz w:val="22"/>
            <w:lang w:val="en-CH" w:eastAsia="en-GB"/>
          </w:rPr>
          <w:tab/>
        </w:r>
        <w:r w:rsidRPr="002443DE">
          <w:rPr>
            <w:rStyle w:val="Hyperlink"/>
            <w:noProof/>
            <w:sz w:val="22"/>
            <w:szCs w:val="21"/>
          </w:rPr>
          <w:t>Grundbegriffe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_Toc126050009 \h </w:instrText>
        </w:r>
        <w:r w:rsidRPr="002443DE">
          <w:rPr>
            <w:noProof/>
            <w:webHidden/>
            <w:sz w:val="22"/>
            <w:szCs w:val="21"/>
          </w:rPr>
        </w:r>
        <w:r w:rsidRPr="002443DE">
          <w:rPr>
            <w:noProof/>
            <w:webHidden/>
            <w:sz w:val="22"/>
            <w:szCs w:val="21"/>
          </w:rPr>
          <w:fldChar w:fldCharType="separate"/>
        </w:r>
        <w:r w:rsidRPr="002443DE">
          <w:rPr>
            <w:noProof/>
            <w:webHidden/>
            <w:sz w:val="22"/>
            <w:szCs w:val="21"/>
          </w:rPr>
          <w:t>6</w:t>
        </w:r>
        <w:r w:rsidRPr="002443DE">
          <w:rPr>
            <w:noProof/>
            <w:webHidden/>
            <w:sz w:val="22"/>
            <w:szCs w:val="21"/>
          </w:rPr>
          <w:fldChar w:fldCharType="end"/>
        </w:r>
      </w:hyperlink>
    </w:p>
    <w:p w14:paraId="6933FF44" w14:textId="63D48CBD"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10" w:history="1">
        <w:r w:rsidRPr="002443DE">
          <w:rPr>
            <w:rStyle w:val="Hyperlink"/>
            <w:noProof/>
            <w:sz w:val="22"/>
            <w:szCs w:val="21"/>
            <w:highlight w:val="yellow"/>
          </w:rPr>
          <w:t>2.2</w:t>
        </w:r>
        <w:r w:rsidRPr="002443DE">
          <w:rPr>
            <w:rFonts w:asciiTheme="minorHAnsi" w:hAnsiTheme="minorHAnsi"/>
            <w:noProof/>
            <w:sz w:val="22"/>
            <w:lang w:val="en-CH" w:eastAsia="en-GB"/>
          </w:rPr>
          <w:tab/>
        </w:r>
        <w:r w:rsidRPr="002443DE">
          <w:rPr>
            <w:rStyle w:val="Hyperlink"/>
            <w:noProof/>
            <w:sz w:val="22"/>
            <w:szCs w:val="21"/>
            <w:highlight w:val="yellow"/>
          </w:rPr>
          <w:t>Absoluter Fehler</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_Toc126050010 \h </w:instrText>
        </w:r>
        <w:r w:rsidRPr="002443DE">
          <w:rPr>
            <w:noProof/>
            <w:webHidden/>
            <w:sz w:val="22"/>
            <w:szCs w:val="21"/>
          </w:rPr>
        </w:r>
        <w:r w:rsidRPr="002443DE">
          <w:rPr>
            <w:noProof/>
            <w:webHidden/>
            <w:sz w:val="22"/>
            <w:szCs w:val="21"/>
          </w:rPr>
          <w:fldChar w:fldCharType="separate"/>
        </w:r>
        <w:r w:rsidRPr="002443DE">
          <w:rPr>
            <w:noProof/>
            <w:webHidden/>
            <w:sz w:val="22"/>
            <w:szCs w:val="21"/>
          </w:rPr>
          <w:t>6</w:t>
        </w:r>
        <w:r w:rsidRPr="002443DE">
          <w:rPr>
            <w:noProof/>
            <w:webHidden/>
            <w:sz w:val="22"/>
            <w:szCs w:val="21"/>
          </w:rPr>
          <w:fldChar w:fldCharType="end"/>
        </w:r>
      </w:hyperlink>
    </w:p>
    <w:p w14:paraId="0AD4D362" w14:textId="17370768"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11" w:history="1">
        <w:r w:rsidRPr="002443DE">
          <w:rPr>
            <w:rStyle w:val="Hyperlink"/>
            <w:noProof/>
            <w:sz w:val="22"/>
            <w:szCs w:val="21"/>
            <w:highlight w:val="yellow"/>
          </w:rPr>
          <w:t>2.3</w:t>
        </w:r>
        <w:r w:rsidRPr="002443DE">
          <w:rPr>
            <w:rFonts w:asciiTheme="minorHAnsi" w:hAnsiTheme="minorHAnsi"/>
            <w:noProof/>
            <w:sz w:val="22"/>
            <w:lang w:val="en-CH" w:eastAsia="en-GB"/>
          </w:rPr>
          <w:tab/>
        </w:r>
        <w:r w:rsidRPr="002443DE">
          <w:rPr>
            <w:rStyle w:val="Hyperlink"/>
            <w:noProof/>
            <w:sz w:val="22"/>
            <w:szCs w:val="21"/>
            <w:highlight w:val="yellow"/>
          </w:rPr>
          <w:t>Relativer Fehler</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_Toc126050011 \h </w:instrText>
        </w:r>
        <w:r w:rsidRPr="002443DE">
          <w:rPr>
            <w:noProof/>
            <w:webHidden/>
            <w:sz w:val="22"/>
            <w:szCs w:val="21"/>
          </w:rPr>
        </w:r>
        <w:r w:rsidRPr="002443DE">
          <w:rPr>
            <w:noProof/>
            <w:webHidden/>
            <w:sz w:val="22"/>
            <w:szCs w:val="21"/>
          </w:rPr>
          <w:fldChar w:fldCharType="separate"/>
        </w:r>
        <w:r w:rsidRPr="002443DE">
          <w:rPr>
            <w:noProof/>
            <w:webHidden/>
            <w:sz w:val="22"/>
            <w:szCs w:val="21"/>
          </w:rPr>
          <w:t>7</w:t>
        </w:r>
        <w:r w:rsidRPr="002443DE">
          <w:rPr>
            <w:noProof/>
            <w:webHidden/>
            <w:sz w:val="22"/>
            <w:szCs w:val="21"/>
          </w:rPr>
          <w:fldChar w:fldCharType="end"/>
        </w:r>
      </w:hyperlink>
    </w:p>
    <w:p w14:paraId="21BE1DDC" w14:textId="25BDCF3F"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12" w:history="1">
        <w:r w:rsidRPr="002443DE">
          <w:rPr>
            <w:rStyle w:val="Hyperlink"/>
            <w:noProof/>
            <w:sz w:val="22"/>
            <w:szCs w:val="21"/>
          </w:rPr>
          <w:t>2.3.1</w:t>
        </w:r>
        <w:r w:rsidRPr="002443DE">
          <w:rPr>
            <w:rFonts w:asciiTheme="minorHAnsi" w:hAnsiTheme="minorHAnsi"/>
            <w:noProof/>
            <w:sz w:val="22"/>
            <w:lang w:val="en-CH" w:eastAsia="en-GB"/>
          </w:rPr>
          <w:tab/>
        </w:r>
        <w:r w:rsidRPr="002443DE">
          <w:rPr>
            <w:rStyle w:val="Hyperlink"/>
            <w:noProof/>
            <w:sz w:val="22"/>
            <w:szCs w:val="21"/>
          </w:rPr>
          <w:t>Beispiel Relativer/Absoluter Fehler</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_Toc126050012 \h </w:instrText>
        </w:r>
        <w:r w:rsidRPr="002443DE">
          <w:rPr>
            <w:noProof/>
            <w:webHidden/>
            <w:sz w:val="22"/>
            <w:szCs w:val="21"/>
          </w:rPr>
        </w:r>
        <w:r w:rsidRPr="002443DE">
          <w:rPr>
            <w:noProof/>
            <w:webHidden/>
            <w:sz w:val="22"/>
            <w:szCs w:val="21"/>
          </w:rPr>
          <w:fldChar w:fldCharType="separate"/>
        </w:r>
        <w:r w:rsidRPr="002443DE">
          <w:rPr>
            <w:noProof/>
            <w:webHidden/>
            <w:sz w:val="22"/>
            <w:szCs w:val="21"/>
          </w:rPr>
          <w:t>8</w:t>
        </w:r>
        <w:r w:rsidRPr="002443DE">
          <w:rPr>
            <w:noProof/>
            <w:webHidden/>
            <w:sz w:val="22"/>
            <w:szCs w:val="21"/>
          </w:rPr>
          <w:fldChar w:fldCharType="end"/>
        </w:r>
      </w:hyperlink>
    </w:p>
    <w:p w14:paraId="158C50CC" w14:textId="2F6613C0"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13" w:history="1">
        <w:r w:rsidRPr="002443DE">
          <w:rPr>
            <w:rStyle w:val="Hyperlink"/>
            <w:noProof/>
            <w:sz w:val="22"/>
            <w:szCs w:val="21"/>
            <w:highlight w:val="yellow"/>
          </w:rPr>
          <w:t>2.4</w:t>
        </w:r>
        <w:r w:rsidRPr="002443DE">
          <w:rPr>
            <w:rFonts w:asciiTheme="minorHAnsi" w:hAnsiTheme="minorHAnsi"/>
            <w:noProof/>
            <w:sz w:val="22"/>
            <w:lang w:val="en-CH" w:eastAsia="en-GB"/>
          </w:rPr>
          <w:tab/>
        </w:r>
        <w:r w:rsidRPr="002443DE">
          <w:rPr>
            <w:rStyle w:val="Hyperlink"/>
            <w:noProof/>
            <w:sz w:val="22"/>
            <w:szCs w:val="21"/>
            <w:highlight w:val="yellow"/>
          </w:rPr>
          <w:t>Implizite Fehlerabschätzung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_Toc126050013 \h </w:instrText>
        </w:r>
        <w:r w:rsidRPr="002443DE">
          <w:rPr>
            <w:noProof/>
            <w:webHidden/>
            <w:sz w:val="22"/>
            <w:szCs w:val="21"/>
          </w:rPr>
        </w:r>
        <w:r w:rsidRPr="002443DE">
          <w:rPr>
            <w:noProof/>
            <w:webHidden/>
            <w:sz w:val="22"/>
            <w:szCs w:val="21"/>
          </w:rPr>
          <w:fldChar w:fldCharType="separate"/>
        </w:r>
        <w:r w:rsidRPr="002443DE">
          <w:rPr>
            <w:noProof/>
            <w:webHidden/>
            <w:sz w:val="22"/>
            <w:szCs w:val="21"/>
          </w:rPr>
          <w:t>8</w:t>
        </w:r>
        <w:r w:rsidRPr="002443DE">
          <w:rPr>
            <w:noProof/>
            <w:webHidden/>
            <w:sz w:val="22"/>
            <w:szCs w:val="21"/>
          </w:rPr>
          <w:fldChar w:fldCharType="end"/>
        </w:r>
      </w:hyperlink>
    </w:p>
    <w:p w14:paraId="43046DB6" w14:textId="071E6584"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14" w:history="1">
        <w:r w:rsidRPr="002443DE">
          <w:rPr>
            <w:rStyle w:val="Hyperlink"/>
            <w:noProof/>
            <w:sz w:val="22"/>
            <w:szCs w:val="21"/>
            <w:highlight w:val="yellow"/>
          </w:rPr>
          <w:t>2.5</w:t>
        </w:r>
        <w:r w:rsidRPr="002443DE">
          <w:rPr>
            <w:rFonts w:asciiTheme="minorHAnsi" w:hAnsiTheme="minorHAnsi"/>
            <w:noProof/>
            <w:sz w:val="22"/>
            <w:lang w:val="en-CH" w:eastAsia="en-GB"/>
          </w:rPr>
          <w:tab/>
        </w:r>
        <w:r w:rsidRPr="002443DE">
          <w:rPr>
            <w:rStyle w:val="Hyperlink"/>
            <w:noProof/>
            <w:sz w:val="22"/>
            <w:szCs w:val="21"/>
            <w:highlight w:val="yellow"/>
          </w:rPr>
          <w:t>Differentiation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_Toc126050014 \h </w:instrText>
        </w:r>
        <w:r w:rsidRPr="002443DE">
          <w:rPr>
            <w:noProof/>
            <w:webHidden/>
            <w:sz w:val="22"/>
            <w:szCs w:val="21"/>
          </w:rPr>
        </w:r>
        <w:r w:rsidRPr="002443DE">
          <w:rPr>
            <w:noProof/>
            <w:webHidden/>
            <w:sz w:val="22"/>
            <w:szCs w:val="21"/>
          </w:rPr>
          <w:fldChar w:fldCharType="separate"/>
        </w:r>
        <w:r w:rsidRPr="002443DE">
          <w:rPr>
            <w:noProof/>
            <w:webHidden/>
            <w:sz w:val="22"/>
            <w:szCs w:val="21"/>
          </w:rPr>
          <w:t>9</w:t>
        </w:r>
        <w:r w:rsidRPr="002443DE">
          <w:rPr>
            <w:noProof/>
            <w:webHidden/>
            <w:sz w:val="22"/>
            <w:szCs w:val="21"/>
          </w:rPr>
          <w:fldChar w:fldCharType="end"/>
        </w:r>
      </w:hyperlink>
    </w:p>
    <w:p w14:paraId="1BF1C386" w14:textId="5EA67C88"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15" w:history="1">
        <w:r w:rsidRPr="002443DE">
          <w:rPr>
            <w:rStyle w:val="Hyperlink"/>
            <w:noProof/>
            <w:sz w:val="22"/>
            <w:szCs w:val="21"/>
          </w:rPr>
          <w:t>2.5.1</w:t>
        </w:r>
        <w:r w:rsidRPr="002443DE">
          <w:rPr>
            <w:rFonts w:asciiTheme="minorHAnsi" w:hAnsiTheme="minorHAnsi"/>
            <w:noProof/>
            <w:sz w:val="22"/>
            <w:lang w:val="en-CH" w:eastAsia="en-GB"/>
          </w:rPr>
          <w:tab/>
        </w:r>
        <w:r w:rsidRPr="002443DE">
          <w:rPr>
            <w:rStyle w:val="Hyperlink"/>
            <w:noProof/>
            <w:sz w:val="22"/>
            <w:szCs w:val="21"/>
          </w:rPr>
          <w:t>Beispiel</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_Toc126050015 \h </w:instrText>
        </w:r>
        <w:r w:rsidRPr="002443DE">
          <w:rPr>
            <w:noProof/>
            <w:webHidden/>
            <w:sz w:val="22"/>
            <w:szCs w:val="21"/>
          </w:rPr>
        </w:r>
        <w:r w:rsidRPr="002443DE">
          <w:rPr>
            <w:noProof/>
            <w:webHidden/>
            <w:sz w:val="22"/>
            <w:szCs w:val="21"/>
          </w:rPr>
          <w:fldChar w:fldCharType="separate"/>
        </w:r>
        <w:r w:rsidRPr="002443DE">
          <w:rPr>
            <w:noProof/>
            <w:webHidden/>
            <w:sz w:val="22"/>
            <w:szCs w:val="21"/>
          </w:rPr>
          <w:t>9</w:t>
        </w:r>
        <w:r w:rsidRPr="002443DE">
          <w:rPr>
            <w:noProof/>
            <w:webHidden/>
            <w:sz w:val="22"/>
            <w:szCs w:val="21"/>
          </w:rPr>
          <w:fldChar w:fldCharType="end"/>
        </w:r>
      </w:hyperlink>
    </w:p>
    <w:p w14:paraId="24E6AE71" w14:textId="7AEAA7CA" w:rsidR="002443DE" w:rsidRPr="002443DE" w:rsidRDefault="002443DE">
      <w:pPr>
        <w:pStyle w:val="TOC1"/>
        <w:tabs>
          <w:tab w:val="left" w:pos="480"/>
          <w:tab w:val="right" w:leader="dot" w:pos="9062"/>
        </w:tabs>
        <w:rPr>
          <w:rFonts w:asciiTheme="minorHAnsi" w:hAnsiTheme="minorHAnsi"/>
          <w:b w:val="0"/>
          <w:noProof/>
          <w:sz w:val="22"/>
          <w:lang w:val="en-CH" w:eastAsia="en-GB"/>
        </w:rPr>
      </w:pPr>
      <w:hyperlink w:anchor="_Toc126050016" w:history="1">
        <w:r w:rsidRPr="002443DE">
          <w:rPr>
            <w:rStyle w:val="Hyperlink"/>
            <w:noProof/>
            <w:sz w:val="22"/>
            <w:szCs w:val="21"/>
          </w:rPr>
          <w:t>3</w:t>
        </w:r>
        <w:r w:rsidRPr="002443DE">
          <w:rPr>
            <w:rFonts w:asciiTheme="minorHAnsi" w:hAnsiTheme="minorHAnsi"/>
            <w:b w:val="0"/>
            <w:noProof/>
            <w:sz w:val="22"/>
            <w:lang w:val="en-CH" w:eastAsia="en-GB"/>
          </w:rPr>
          <w:tab/>
        </w:r>
        <w:r w:rsidRPr="002443DE">
          <w:rPr>
            <w:rStyle w:val="Hyperlink"/>
            <w:noProof/>
            <w:sz w:val="22"/>
            <w:szCs w:val="21"/>
          </w:rPr>
          <w:t>Statistische Grundbegriffe und Ablauf der statistischen Untersuchung, Häufigkeitsverteilung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_Toc126050016 \h </w:instrText>
        </w:r>
        <w:r w:rsidRPr="002443DE">
          <w:rPr>
            <w:noProof/>
            <w:webHidden/>
            <w:sz w:val="22"/>
            <w:szCs w:val="21"/>
          </w:rPr>
        </w:r>
        <w:r w:rsidRPr="002443DE">
          <w:rPr>
            <w:noProof/>
            <w:webHidden/>
            <w:sz w:val="22"/>
            <w:szCs w:val="21"/>
          </w:rPr>
          <w:fldChar w:fldCharType="separate"/>
        </w:r>
        <w:r w:rsidRPr="002443DE">
          <w:rPr>
            <w:noProof/>
            <w:webHidden/>
            <w:sz w:val="22"/>
            <w:szCs w:val="21"/>
          </w:rPr>
          <w:t>10</w:t>
        </w:r>
        <w:r w:rsidRPr="002443DE">
          <w:rPr>
            <w:noProof/>
            <w:webHidden/>
            <w:sz w:val="22"/>
            <w:szCs w:val="21"/>
          </w:rPr>
          <w:fldChar w:fldCharType="end"/>
        </w:r>
      </w:hyperlink>
    </w:p>
    <w:p w14:paraId="40BEF8D2" w14:textId="26D238CA"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17" w:history="1">
        <w:r w:rsidRPr="002443DE">
          <w:rPr>
            <w:rStyle w:val="Hyperlink"/>
            <w:noProof/>
            <w:sz w:val="22"/>
            <w:szCs w:val="21"/>
          </w:rPr>
          <w:t>3.1</w:t>
        </w:r>
        <w:r w:rsidRPr="002443DE">
          <w:rPr>
            <w:rFonts w:asciiTheme="minorHAnsi" w:hAnsiTheme="minorHAnsi"/>
            <w:noProof/>
            <w:sz w:val="22"/>
            <w:lang w:val="en-CH" w:eastAsia="en-GB"/>
          </w:rPr>
          <w:tab/>
        </w:r>
        <w:r w:rsidRPr="002443DE">
          <w:rPr>
            <w:rStyle w:val="Hyperlink"/>
            <w:noProof/>
            <w:sz w:val="22"/>
            <w:szCs w:val="21"/>
          </w:rPr>
          <w:t>Anlässe, Daten zu sammeln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_Toc126050017 \h </w:instrText>
        </w:r>
        <w:r w:rsidRPr="002443DE">
          <w:rPr>
            <w:noProof/>
            <w:webHidden/>
            <w:sz w:val="22"/>
            <w:szCs w:val="21"/>
          </w:rPr>
        </w:r>
        <w:r w:rsidRPr="002443DE">
          <w:rPr>
            <w:noProof/>
            <w:webHidden/>
            <w:sz w:val="22"/>
            <w:szCs w:val="21"/>
          </w:rPr>
          <w:fldChar w:fldCharType="separate"/>
        </w:r>
        <w:r w:rsidRPr="002443DE">
          <w:rPr>
            <w:noProof/>
            <w:webHidden/>
            <w:sz w:val="22"/>
            <w:szCs w:val="21"/>
          </w:rPr>
          <w:t>10</w:t>
        </w:r>
        <w:r w:rsidRPr="002443DE">
          <w:rPr>
            <w:noProof/>
            <w:webHidden/>
            <w:sz w:val="22"/>
            <w:szCs w:val="21"/>
          </w:rPr>
          <w:fldChar w:fldCharType="end"/>
        </w:r>
      </w:hyperlink>
    </w:p>
    <w:p w14:paraId="795C6CF9" w14:textId="67DE4947"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18" w:history="1">
        <w:r w:rsidRPr="002443DE">
          <w:rPr>
            <w:rStyle w:val="Hyperlink"/>
            <w:noProof/>
            <w:sz w:val="22"/>
            <w:szCs w:val="21"/>
          </w:rPr>
          <w:t>3.2</w:t>
        </w:r>
        <w:r w:rsidRPr="002443DE">
          <w:rPr>
            <w:rFonts w:asciiTheme="minorHAnsi" w:hAnsiTheme="minorHAnsi"/>
            <w:noProof/>
            <w:sz w:val="22"/>
            <w:lang w:val="en-CH" w:eastAsia="en-GB"/>
          </w:rPr>
          <w:tab/>
        </w:r>
        <w:r w:rsidRPr="002443DE">
          <w:rPr>
            <w:rStyle w:val="Hyperlink"/>
            <w:noProof/>
            <w:sz w:val="22"/>
            <w:szCs w:val="21"/>
          </w:rPr>
          <w:t>Statistische Grundbegriffe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_Toc126050018 \h </w:instrText>
        </w:r>
        <w:r w:rsidRPr="002443DE">
          <w:rPr>
            <w:noProof/>
            <w:webHidden/>
            <w:sz w:val="22"/>
            <w:szCs w:val="21"/>
          </w:rPr>
        </w:r>
        <w:r w:rsidRPr="002443DE">
          <w:rPr>
            <w:noProof/>
            <w:webHidden/>
            <w:sz w:val="22"/>
            <w:szCs w:val="21"/>
          </w:rPr>
          <w:fldChar w:fldCharType="separate"/>
        </w:r>
        <w:r w:rsidRPr="002443DE">
          <w:rPr>
            <w:noProof/>
            <w:webHidden/>
            <w:sz w:val="22"/>
            <w:szCs w:val="21"/>
          </w:rPr>
          <w:t>10</w:t>
        </w:r>
        <w:r w:rsidRPr="002443DE">
          <w:rPr>
            <w:noProof/>
            <w:webHidden/>
            <w:sz w:val="22"/>
            <w:szCs w:val="21"/>
          </w:rPr>
          <w:fldChar w:fldCharType="end"/>
        </w:r>
      </w:hyperlink>
    </w:p>
    <w:p w14:paraId="69CD80BE" w14:textId="4504E553"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19" w:history="1">
        <w:r w:rsidRPr="002443DE">
          <w:rPr>
            <w:rStyle w:val="Hyperlink"/>
            <w:noProof/>
            <w:sz w:val="22"/>
            <w:szCs w:val="21"/>
          </w:rPr>
          <w:t>3.3</w:t>
        </w:r>
        <w:r w:rsidRPr="002443DE">
          <w:rPr>
            <w:rFonts w:asciiTheme="minorHAnsi" w:hAnsiTheme="minorHAnsi"/>
            <w:noProof/>
            <w:sz w:val="22"/>
            <w:lang w:val="en-CH" w:eastAsia="en-GB"/>
          </w:rPr>
          <w:tab/>
        </w:r>
        <w:r w:rsidRPr="002443DE">
          <w:rPr>
            <w:rStyle w:val="Hyperlink"/>
            <w:noProof/>
            <w:sz w:val="22"/>
            <w:szCs w:val="21"/>
          </w:rPr>
          <w:t>Merkmale und Skalen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_Toc126050019 \h </w:instrText>
        </w:r>
        <w:r w:rsidRPr="002443DE">
          <w:rPr>
            <w:noProof/>
            <w:webHidden/>
            <w:sz w:val="22"/>
            <w:szCs w:val="21"/>
          </w:rPr>
        </w:r>
        <w:r w:rsidRPr="002443DE">
          <w:rPr>
            <w:noProof/>
            <w:webHidden/>
            <w:sz w:val="22"/>
            <w:szCs w:val="21"/>
          </w:rPr>
          <w:fldChar w:fldCharType="separate"/>
        </w:r>
        <w:r w:rsidRPr="002443DE">
          <w:rPr>
            <w:noProof/>
            <w:webHidden/>
            <w:sz w:val="22"/>
            <w:szCs w:val="21"/>
          </w:rPr>
          <w:t>10</w:t>
        </w:r>
        <w:r w:rsidRPr="002443DE">
          <w:rPr>
            <w:noProof/>
            <w:webHidden/>
            <w:sz w:val="22"/>
            <w:szCs w:val="21"/>
          </w:rPr>
          <w:fldChar w:fldCharType="end"/>
        </w:r>
      </w:hyperlink>
    </w:p>
    <w:p w14:paraId="0BD0F5A2" w14:textId="2CD1016D"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20" w:history="1">
        <w:r w:rsidRPr="002443DE">
          <w:rPr>
            <w:rStyle w:val="Hyperlink"/>
            <w:noProof/>
            <w:sz w:val="22"/>
            <w:szCs w:val="21"/>
          </w:rPr>
          <w:t>3.4</w:t>
        </w:r>
        <w:r w:rsidRPr="002443DE">
          <w:rPr>
            <w:rFonts w:asciiTheme="minorHAnsi" w:hAnsiTheme="minorHAnsi"/>
            <w:noProof/>
            <w:sz w:val="22"/>
            <w:lang w:val="en-CH" w:eastAsia="en-GB"/>
          </w:rPr>
          <w:tab/>
        </w:r>
        <w:r w:rsidRPr="002443DE">
          <w:rPr>
            <w:rStyle w:val="Hyperlink"/>
            <w:noProof/>
            <w:sz w:val="22"/>
            <w:szCs w:val="21"/>
          </w:rPr>
          <w:t>Ablauf einer statistischen Untersuchung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_Toc126050020 \h </w:instrText>
        </w:r>
        <w:r w:rsidRPr="002443DE">
          <w:rPr>
            <w:noProof/>
            <w:webHidden/>
            <w:sz w:val="22"/>
            <w:szCs w:val="21"/>
          </w:rPr>
        </w:r>
        <w:r w:rsidRPr="002443DE">
          <w:rPr>
            <w:noProof/>
            <w:webHidden/>
            <w:sz w:val="22"/>
            <w:szCs w:val="21"/>
          </w:rPr>
          <w:fldChar w:fldCharType="separate"/>
        </w:r>
        <w:r w:rsidRPr="002443DE">
          <w:rPr>
            <w:noProof/>
            <w:webHidden/>
            <w:sz w:val="22"/>
            <w:szCs w:val="21"/>
          </w:rPr>
          <w:t>11</w:t>
        </w:r>
        <w:r w:rsidRPr="002443DE">
          <w:rPr>
            <w:noProof/>
            <w:webHidden/>
            <w:sz w:val="22"/>
            <w:szCs w:val="21"/>
          </w:rPr>
          <w:fldChar w:fldCharType="end"/>
        </w:r>
      </w:hyperlink>
    </w:p>
    <w:p w14:paraId="6A6BFDF3" w14:textId="0F5AFD62"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21" w:history="1">
        <w:r w:rsidRPr="002443DE">
          <w:rPr>
            <w:rStyle w:val="Hyperlink"/>
            <w:noProof/>
            <w:sz w:val="22"/>
            <w:szCs w:val="21"/>
          </w:rPr>
          <w:t>3.5</w:t>
        </w:r>
        <w:r w:rsidRPr="002443DE">
          <w:rPr>
            <w:rFonts w:asciiTheme="minorHAnsi" w:hAnsiTheme="minorHAnsi"/>
            <w:noProof/>
            <w:sz w:val="22"/>
            <w:lang w:val="en-CH" w:eastAsia="en-GB"/>
          </w:rPr>
          <w:tab/>
        </w:r>
        <w:r w:rsidRPr="002443DE">
          <w:rPr>
            <w:rStyle w:val="Hyperlink"/>
            <w:noProof/>
            <w:sz w:val="22"/>
            <w:szCs w:val="21"/>
          </w:rPr>
          <w:t>Häufigkeitsverteilungen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_Toc126050021 \h </w:instrText>
        </w:r>
        <w:r w:rsidRPr="002443DE">
          <w:rPr>
            <w:noProof/>
            <w:webHidden/>
            <w:sz w:val="22"/>
            <w:szCs w:val="21"/>
          </w:rPr>
        </w:r>
        <w:r w:rsidRPr="002443DE">
          <w:rPr>
            <w:noProof/>
            <w:webHidden/>
            <w:sz w:val="22"/>
            <w:szCs w:val="21"/>
          </w:rPr>
          <w:fldChar w:fldCharType="separate"/>
        </w:r>
        <w:r w:rsidRPr="002443DE">
          <w:rPr>
            <w:noProof/>
            <w:webHidden/>
            <w:sz w:val="22"/>
            <w:szCs w:val="21"/>
          </w:rPr>
          <w:t>11</w:t>
        </w:r>
        <w:r w:rsidRPr="002443DE">
          <w:rPr>
            <w:noProof/>
            <w:webHidden/>
            <w:sz w:val="22"/>
            <w:szCs w:val="21"/>
          </w:rPr>
          <w:fldChar w:fldCharType="end"/>
        </w:r>
      </w:hyperlink>
    </w:p>
    <w:p w14:paraId="4BFA32A9" w14:textId="117EB66E" w:rsidR="002443DE" w:rsidRPr="002443DE" w:rsidRDefault="002443DE">
      <w:pPr>
        <w:pStyle w:val="TOC1"/>
        <w:tabs>
          <w:tab w:val="left" w:pos="480"/>
          <w:tab w:val="right" w:leader="dot" w:pos="9062"/>
        </w:tabs>
        <w:rPr>
          <w:rFonts w:asciiTheme="minorHAnsi" w:hAnsiTheme="minorHAnsi"/>
          <w:b w:val="0"/>
          <w:noProof/>
          <w:sz w:val="22"/>
          <w:lang w:val="en-CH" w:eastAsia="en-GB"/>
        </w:rPr>
      </w:pPr>
      <w:hyperlink w:anchor="_Toc126050022" w:history="1">
        <w:r w:rsidRPr="002443DE">
          <w:rPr>
            <w:rStyle w:val="Hyperlink"/>
            <w:noProof/>
            <w:sz w:val="22"/>
            <w:szCs w:val="21"/>
          </w:rPr>
          <w:t>4</w:t>
        </w:r>
        <w:r w:rsidRPr="002443DE">
          <w:rPr>
            <w:rFonts w:asciiTheme="minorHAnsi" w:hAnsiTheme="minorHAnsi"/>
            <w:b w:val="0"/>
            <w:noProof/>
            <w:sz w:val="22"/>
            <w:lang w:val="en-CH" w:eastAsia="en-GB"/>
          </w:rPr>
          <w:tab/>
        </w:r>
        <w:r w:rsidRPr="002443DE">
          <w:rPr>
            <w:rStyle w:val="Hyperlink"/>
            <w:noProof/>
            <w:sz w:val="22"/>
            <w:szCs w:val="21"/>
          </w:rPr>
          <w:t>Häufigkeitsverteilungen und ihre Parameter</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_Toc126050022 \h </w:instrText>
        </w:r>
        <w:r w:rsidRPr="002443DE">
          <w:rPr>
            <w:noProof/>
            <w:webHidden/>
            <w:sz w:val="22"/>
            <w:szCs w:val="21"/>
          </w:rPr>
        </w:r>
        <w:r w:rsidRPr="002443DE">
          <w:rPr>
            <w:noProof/>
            <w:webHidden/>
            <w:sz w:val="22"/>
            <w:szCs w:val="21"/>
          </w:rPr>
          <w:fldChar w:fldCharType="separate"/>
        </w:r>
        <w:r w:rsidRPr="002443DE">
          <w:rPr>
            <w:noProof/>
            <w:webHidden/>
            <w:sz w:val="22"/>
            <w:szCs w:val="21"/>
          </w:rPr>
          <w:t>12</w:t>
        </w:r>
        <w:r w:rsidRPr="002443DE">
          <w:rPr>
            <w:noProof/>
            <w:webHidden/>
            <w:sz w:val="22"/>
            <w:szCs w:val="21"/>
          </w:rPr>
          <w:fldChar w:fldCharType="end"/>
        </w:r>
      </w:hyperlink>
    </w:p>
    <w:p w14:paraId="58766000" w14:textId="4ED375FD"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23" w:history="1">
        <w:r w:rsidRPr="002443DE">
          <w:rPr>
            <w:rStyle w:val="Hyperlink"/>
            <w:noProof/>
            <w:sz w:val="22"/>
            <w:szCs w:val="21"/>
          </w:rPr>
          <w:t>4.1</w:t>
        </w:r>
        <w:r w:rsidRPr="002443DE">
          <w:rPr>
            <w:rFonts w:asciiTheme="minorHAnsi" w:hAnsiTheme="minorHAnsi"/>
            <w:noProof/>
            <w:sz w:val="22"/>
            <w:lang w:val="en-CH" w:eastAsia="en-GB"/>
          </w:rPr>
          <w:tab/>
        </w:r>
        <w:r w:rsidRPr="002443DE">
          <w:rPr>
            <w:rStyle w:val="Hyperlink"/>
            <w:noProof/>
            <w:sz w:val="22"/>
            <w:szCs w:val="21"/>
          </w:rPr>
          <w:t>Mittelwerte (Modus, Median, etc.)</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_Toc126050023 \h </w:instrText>
        </w:r>
        <w:r w:rsidRPr="002443DE">
          <w:rPr>
            <w:noProof/>
            <w:webHidden/>
            <w:sz w:val="22"/>
            <w:szCs w:val="21"/>
          </w:rPr>
        </w:r>
        <w:r w:rsidRPr="002443DE">
          <w:rPr>
            <w:noProof/>
            <w:webHidden/>
            <w:sz w:val="22"/>
            <w:szCs w:val="21"/>
          </w:rPr>
          <w:fldChar w:fldCharType="separate"/>
        </w:r>
        <w:r w:rsidRPr="002443DE">
          <w:rPr>
            <w:noProof/>
            <w:webHidden/>
            <w:sz w:val="22"/>
            <w:szCs w:val="21"/>
          </w:rPr>
          <w:t>12</w:t>
        </w:r>
        <w:r w:rsidRPr="002443DE">
          <w:rPr>
            <w:noProof/>
            <w:webHidden/>
            <w:sz w:val="22"/>
            <w:szCs w:val="21"/>
          </w:rPr>
          <w:fldChar w:fldCharType="end"/>
        </w:r>
      </w:hyperlink>
    </w:p>
    <w:p w14:paraId="504DBB56" w14:textId="64B37F71"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24" w:history="1">
        <w:r w:rsidRPr="002443DE">
          <w:rPr>
            <w:rStyle w:val="Hyperlink"/>
            <w:noProof/>
            <w:sz w:val="22"/>
            <w:szCs w:val="21"/>
          </w:rPr>
          <w:t>4.2</w:t>
        </w:r>
        <w:r w:rsidRPr="002443DE">
          <w:rPr>
            <w:rFonts w:asciiTheme="minorHAnsi" w:hAnsiTheme="minorHAnsi"/>
            <w:noProof/>
            <w:sz w:val="22"/>
            <w:lang w:val="en-CH" w:eastAsia="en-GB"/>
          </w:rPr>
          <w:tab/>
        </w:r>
        <w:r w:rsidRPr="002443DE">
          <w:rPr>
            <w:rStyle w:val="Hyperlink"/>
            <w:noProof/>
            <w:sz w:val="22"/>
            <w:szCs w:val="21"/>
          </w:rPr>
          <w:t>Streuungsmasse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_Toc126050024 \h </w:instrText>
        </w:r>
        <w:r w:rsidRPr="002443DE">
          <w:rPr>
            <w:noProof/>
            <w:webHidden/>
            <w:sz w:val="22"/>
            <w:szCs w:val="21"/>
          </w:rPr>
        </w:r>
        <w:r w:rsidRPr="002443DE">
          <w:rPr>
            <w:noProof/>
            <w:webHidden/>
            <w:sz w:val="22"/>
            <w:szCs w:val="21"/>
          </w:rPr>
          <w:fldChar w:fldCharType="separate"/>
        </w:r>
        <w:r w:rsidRPr="002443DE">
          <w:rPr>
            <w:noProof/>
            <w:webHidden/>
            <w:sz w:val="22"/>
            <w:szCs w:val="21"/>
          </w:rPr>
          <w:t>14</w:t>
        </w:r>
        <w:r w:rsidRPr="002443DE">
          <w:rPr>
            <w:noProof/>
            <w:webHidden/>
            <w:sz w:val="22"/>
            <w:szCs w:val="21"/>
          </w:rPr>
          <w:fldChar w:fldCharType="end"/>
        </w:r>
      </w:hyperlink>
    </w:p>
    <w:p w14:paraId="5118BC31" w14:textId="457148E8"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25" w:history="1">
        <w:r w:rsidRPr="002443DE">
          <w:rPr>
            <w:rStyle w:val="Hyperlink"/>
            <w:noProof/>
            <w:sz w:val="22"/>
            <w:szCs w:val="21"/>
            <w:highlight w:val="yellow"/>
          </w:rPr>
          <w:t>4.2.1</w:t>
        </w:r>
        <w:r w:rsidRPr="002443DE">
          <w:rPr>
            <w:rFonts w:asciiTheme="minorHAnsi" w:hAnsiTheme="minorHAnsi"/>
            <w:noProof/>
            <w:sz w:val="22"/>
            <w:lang w:val="en-CH" w:eastAsia="en-GB"/>
          </w:rPr>
          <w:tab/>
        </w:r>
        <w:r w:rsidRPr="002443DE">
          <w:rPr>
            <w:rStyle w:val="Hyperlink"/>
            <w:noProof/>
            <w:sz w:val="22"/>
            <w:szCs w:val="21"/>
            <w:highlight w:val="yellow"/>
          </w:rPr>
          <w:t>Beispiel Mittelwerte / Streuungsmasse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_Toc126050025 \h </w:instrText>
        </w:r>
        <w:r w:rsidRPr="002443DE">
          <w:rPr>
            <w:noProof/>
            <w:webHidden/>
            <w:sz w:val="22"/>
            <w:szCs w:val="21"/>
          </w:rPr>
        </w:r>
        <w:r w:rsidRPr="002443DE">
          <w:rPr>
            <w:noProof/>
            <w:webHidden/>
            <w:sz w:val="22"/>
            <w:szCs w:val="21"/>
          </w:rPr>
          <w:fldChar w:fldCharType="separate"/>
        </w:r>
        <w:r w:rsidRPr="002443DE">
          <w:rPr>
            <w:noProof/>
            <w:webHidden/>
            <w:sz w:val="22"/>
            <w:szCs w:val="21"/>
          </w:rPr>
          <w:t>16</w:t>
        </w:r>
        <w:r w:rsidRPr="002443DE">
          <w:rPr>
            <w:noProof/>
            <w:webHidden/>
            <w:sz w:val="22"/>
            <w:szCs w:val="21"/>
          </w:rPr>
          <w:fldChar w:fldCharType="end"/>
        </w:r>
      </w:hyperlink>
    </w:p>
    <w:p w14:paraId="3CF8777F" w14:textId="134EDB42"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26" w:history="1">
        <w:r w:rsidRPr="002443DE">
          <w:rPr>
            <w:rStyle w:val="Hyperlink"/>
            <w:noProof/>
            <w:sz w:val="22"/>
            <w:szCs w:val="21"/>
          </w:rPr>
          <w:t>4.2.2</w:t>
        </w:r>
        <w:r w:rsidRPr="002443DE">
          <w:rPr>
            <w:rFonts w:asciiTheme="minorHAnsi" w:hAnsiTheme="minorHAnsi"/>
            <w:noProof/>
            <w:sz w:val="22"/>
            <w:lang w:val="en-CH" w:eastAsia="en-GB"/>
          </w:rPr>
          <w:tab/>
        </w:r>
        <w:r w:rsidRPr="002443DE">
          <w:rPr>
            <w:rStyle w:val="Hyperlink"/>
            <w:noProof/>
            <w:sz w:val="22"/>
            <w:szCs w:val="21"/>
          </w:rPr>
          <w:t>Beispiel Klassifizierte Häufigkeit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_Toc126050026 \h </w:instrText>
        </w:r>
        <w:r w:rsidRPr="002443DE">
          <w:rPr>
            <w:noProof/>
            <w:webHidden/>
            <w:sz w:val="22"/>
            <w:szCs w:val="21"/>
          </w:rPr>
        </w:r>
        <w:r w:rsidRPr="002443DE">
          <w:rPr>
            <w:noProof/>
            <w:webHidden/>
            <w:sz w:val="22"/>
            <w:szCs w:val="21"/>
          </w:rPr>
          <w:fldChar w:fldCharType="separate"/>
        </w:r>
        <w:r w:rsidRPr="002443DE">
          <w:rPr>
            <w:noProof/>
            <w:webHidden/>
            <w:sz w:val="22"/>
            <w:szCs w:val="21"/>
          </w:rPr>
          <w:t>16</w:t>
        </w:r>
        <w:r w:rsidRPr="002443DE">
          <w:rPr>
            <w:noProof/>
            <w:webHidden/>
            <w:sz w:val="22"/>
            <w:szCs w:val="21"/>
          </w:rPr>
          <w:fldChar w:fldCharType="end"/>
        </w:r>
      </w:hyperlink>
    </w:p>
    <w:p w14:paraId="230D18DB" w14:textId="655B6FF2"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27" w:history="1">
        <w:r w:rsidRPr="002443DE">
          <w:rPr>
            <w:rStyle w:val="Hyperlink"/>
            <w:noProof/>
            <w:sz w:val="22"/>
            <w:szCs w:val="21"/>
          </w:rPr>
          <w:t>4.3</w:t>
        </w:r>
        <w:r w:rsidRPr="002443DE">
          <w:rPr>
            <w:rFonts w:asciiTheme="minorHAnsi" w:hAnsiTheme="minorHAnsi"/>
            <w:noProof/>
            <w:sz w:val="22"/>
            <w:lang w:val="en-CH" w:eastAsia="en-GB"/>
          </w:rPr>
          <w:tab/>
        </w:r>
        <w:r w:rsidRPr="002443DE">
          <w:rPr>
            <w:rStyle w:val="Hyperlink"/>
            <w:noProof/>
            <w:sz w:val="22"/>
            <w:szCs w:val="21"/>
          </w:rPr>
          <w:t>Boxplot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_Toc126050027 \h </w:instrText>
        </w:r>
        <w:r w:rsidRPr="002443DE">
          <w:rPr>
            <w:noProof/>
            <w:webHidden/>
            <w:sz w:val="22"/>
            <w:szCs w:val="21"/>
          </w:rPr>
        </w:r>
        <w:r w:rsidRPr="002443DE">
          <w:rPr>
            <w:noProof/>
            <w:webHidden/>
            <w:sz w:val="22"/>
            <w:szCs w:val="21"/>
          </w:rPr>
          <w:fldChar w:fldCharType="separate"/>
        </w:r>
        <w:r w:rsidRPr="002443DE">
          <w:rPr>
            <w:noProof/>
            <w:webHidden/>
            <w:sz w:val="22"/>
            <w:szCs w:val="21"/>
          </w:rPr>
          <w:t>18</w:t>
        </w:r>
        <w:r w:rsidRPr="002443DE">
          <w:rPr>
            <w:noProof/>
            <w:webHidden/>
            <w:sz w:val="22"/>
            <w:szCs w:val="21"/>
          </w:rPr>
          <w:fldChar w:fldCharType="end"/>
        </w:r>
      </w:hyperlink>
    </w:p>
    <w:p w14:paraId="487F5B9B" w14:textId="75D94A71" w:rsidR="002443DE" w:rsidRPr="002443DE" w:rsidRDefault="002443DE">
      <w:pPr>
        <w:pStyle w:val="TOC1"/>
        <w:tabs>
          <w:tab w:val="left" w:pos="480"/>
          <w:tab w:val="right" w:leader="dot" w:pos="9062"/>
        </w:tabs>
        <w:rPr>
          <w:rFonts w:asciiTheme="minorHAnsi" w:hAnsiTheme="minorHAnsi"/>
          <w:b w:val="0"/>
          <w:noProof/>
          <w:sz w:val="22"/>
          <w:lang w:val="en-CH" w:eastAsia="en-GB"/>
        </w:rPr>
      </w:pPr>
      <w:hyperlink w:anchor="_Toc126050028" w:history="1">
        <w:r w:rsidRPr="002443DE">
          <w:rPr>
            <w:rStyle w:val="Hyperlink"/>
            <w:noProof/>
            <w:sz w:val="22"/>
            <w:szCs w:val="21"/>
          </w:rPr>
          <w:t>5</w:t>
        </w:r>
        <w:r w:rsidRPr="002443DE">
          <w:rPr>
            <w:rFonts w:asciiTheme="minorHAnsi" w:hAnsiTheme="minorHAnsi"/>
            <w:b w:val="0"/>
            <w:noProof/>
            <w:sz w:val="22"/>
            <w:lang w:val="en-CH" w:eastAsia="en-GB"/>
          </w:rPr>
          <w:tab/>
        </w:r>
        <w:r w:rsidRPr="002443DE">
          <w:rPr>
            <w:rStyle w:val="Hyperlink"/>
            <w:noProof/>
            <w:sz w:val="22"/>
            <w:szCs w:val="21"/>
          </w:rPr>
          <w:t>Zeitreihen, Regression und Korrelation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_Toc126050028 \h </w:instrText>
        </w:r>
        <w:r w:rsidRPr="002443DE">
          <w:rPr>
            <w:noProof/>
            <w:webHidden/>
            <w:sz w:val="22"/>
            <w:szCs w:val="21"/>
          </w:rPr>
        </w:r>
        <w:r w:rsidRPr="002443DE">
          <w:rPr>
            <w:noProof/>
            <w:webHidden/>
            <w:sz w:val="22"/>
            <w:szCs w:val="21"/>
          </w:rPr>
          <w:fldChar w:fldCharType="separate"/>
        </w:r>
        <w:r w:rsidRPr="002443DE">
          <w:rPr>
            <w:noProof/>
            <w:webHidden/>
            <w:sz w:val="22"/>
            <w:szCs w:val="21"/>
          </w:rPr>
          <w:t>19</w:t>
        </w:r>
        <w:r w:rsidRPr="002443DE">
          <w:rPr>
            <w:noProof/>
            <w:webHidden/>
            <w:sz w:val="22"/>
            <w:szCs w:val="21"/>
          </w:rPr>
          <w:fldChar w:fldCharType="end"/>
        </w:r>
      </w:hyperlink>
    </w:p>
    <w:p w14:paraId="58EA1F2D" w14:textId="77C5FD32"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29" w:history="1">
        <w:r w:rsidRPr="002443DE">
          <w:rPr>
            <w:rStyle w:val="Hyperlink"/>
            <w:noProof/>
            <w:sz w:val="22"/>
            <w:szCs w:val="21"/>
          </w:rPr>
          <w:t>5.1</w:t>
        </w:r>
        <w:r w:rsidRPr="002443DE">
          <w:rPr>
            <w:rFonts w:asciiTheme="minorHAnsi" w:hAnsiTheme="minorHAnsi"/>
            <w:noProof/>
            <w:sz w:val="22"/>
            <w:lang w:val="en-CH" w:eastAsia="en-GB"/>
          </w:rPr>
          <w:tab/>
        </w:r>
        <w:r w:rsidRPr="002443DE">
          <w:rPr>
            <w:rStyle w:val="Hyperlink"/>
            <w:noProof/>
            <w:sz w:val="22"/>
            <w:szCs w:val="21"/>
          </w:rPr>
          <w:t>Grundbegriffe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_Toc126050029 \h </w:instrText>
        </w:r>
        <w:r w:rsidRPr="002443DE">
          <w:rPr>
            <w:noProof/>
            <w:webHidden/>
            <w:sz w:val="22"/>
            <w:szCs w:val="21"/>
          </w:rPr>
        </w:r>
        <w:r w:rsidRPr="002443DE">
          <w:rPr>
            <w:noProof/>
            <w:webHidden/>
            <w:sz w:val="22"/>
            <w:szCs w:val="21"/>
          </w:rPr>
          <w:fldChar w:fldCharType="separate"/>
        </w:r>
        <w:r w:rsidRPr="002443DE">
          <w:rPr>
            <w:noProof/>
            <w:webHidden/>
            <w:sz w:val="22"/>
            <w:szCs w:val="21"/>
          </w:rPr>
          <w:t>19</w:t>
        </w:r>
        <w:r w:rsidRPr="002443DE">
          <w:rPr>
            <w:noProof/>
            <w:webHidden/>
            <w:sz w:val="22"/>
            <w:szCs w:val="21"/>
          </w:rPr>
          <w:fldChar w:fldCharType="end"/>
        </w:r>
      </w:hyperlink>
    </w:p>
    <w:p w14:paraId="28BAE155" w14:textId="50226445"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30" w:history="1">
        <w:r w:rsidRPr="002443DE">
          <w:rPr>
            <w:rStyle w:val="Hyperlink"/>
            <w:noProof/>
            <w:sz w:val="22"/>
            <w:szCs w:val="21"/>
          </w:rPr>
          <w:t>5.2</w:t>
        </w:r>
        <w:r w:rsidRPr="002443DE">
          <w:rPr>
            <w:rFonts w:asciiTheme="minorHAnsi" w:hAnsiTheme="minorHAnsi"/>
            <w:noProof/>
            <w:sz w:val="22"/>
            <w:lang w:val="en-CH" w:eastAsia="en-GB"/>
          </w:rPr>
          <w:tab/>
        </w:r>
        <w:r w:rsidRPr="002443DE">
          <w:rPr>
            <w:rStyle w:val="Hyperlink"/>
            <w:noProof/>
            <w:sz w:val="22"/>
            <w:szCs w:val="21"/>
          </w:rPr>
          <w:t>Typen von Funktionen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_Toc126050030 \h </w:instrText>
        </w:r>
        <w:r w:rsidRPr="002443DE">
          <w:rPr>
            <w:noProof/>
            <w:webHidden/>
            <w:sz w:val="22"/>
            <w:szCs w:val="21"/>
          </w:rPr>
        </w:r>
        <w:r w:rsidRPr="002443DE">
          <w:rPr>
            <w:noProof/>
            <w:webHidden/>
            <w:sz w:val="22"/>
            <w:szCs w:val="21"/>
          </w:rPr>
          <w:fldChar w:fldCharType="separate"/>
        </w:r>
        <w:r w:rsidRPr="002443DE">
          <w:rPr>
            <w:noProof/>
            <w:webHidden/>
            <w:sz w:val="22"/>
            <w:szCs w:val="21"/>
          </w:rPr>
          <w:t>19</w:t>
        </w:r>
        <w:r w:rsidRPr="002443DE">
          <w:rPr>
            <w:noProof/>
            <w:webHidden/>
            <w:sz w:val="22"/>
            <w:szCs w:val="21"/>
          </w:rPr>
          <w:fldChar w:fldCharType="end"/>
        </w:r>
      </w:hyperlink>
    </w:p>
    <w:p w14:paraId="24634782" w14:textId="17E410C1"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31" w:history="1">
        <w:r w:rsidRPr="002443DE">
          <w:rPr>
            <w:rStyle w:val="Hyperlink"/>
            <w:noProof/>
            <w:sz w:val="22"/>
            <w:szCs w:val="21"/>
          </w:rPr>
          <w:t>5.3</w:t>
        </w:r>
        <w:r w:rsidRPr="002443DE">
          <w:rPr>
            <w:rFonts w:asciiTheme="minorHAnsi" w:hAnsiTheme="minorHAnsi"/>
            <w:noProof/>
            <w:sz w:val="22"/>
            <w:lang w:val="en-CH" w:eastAsia="en-GB"/>
          </w:rPr>
          <w:tab/>
        </w:r>
        <w:r w:rsidRPr="002443DE">
          <w:rPr>
            <w:rStyle w:val="Hyperlink"/>
            <w:noProof/>
            <w:sz w:val="22"/>
            <w:szCs w:val="21"/>
          </w:rPr>
          <w:t>Regressionsanalyse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_Toc126050031 \h </w:instrText>
        </w:r>
        <w:r w:rsidRPr="002443DE">
          <w:rPr>
            <w:noProof/>
            <w:webHidden/>
            <w:sz w:val="22"/>
            <w:szCs w:val="21"/>
          </w:rPr>
        </w:r>
        <w:r w:rsidRPr="002443DE">
          <w:rPr>
            <w:noProof/>
            <w:webHidden/>
            <w:sz w:val="22"/>
            <w:szCs w:val="21"/>
          </w:rPr>
          <w:fldChar w:fldCharType="separate"/>
        </w:r>
        <w:r w:rsidRPr="002443DE">
          <w:rPr>
            <w:noProof/>
            <w:webHidden/>
            <w:sz w:val="22"/>
            <w:szCs w:val="21"/>
          </w:rPr>
          <w:t>19</w:t>
        </w:r>
        <w:r w:rsidRPr="002443DE">
          <w:rPr>
            <w:noProof/>
            <w:webHidden/>
            <w:sz w:val="22"/>
            <w:szCs w:val="21"/>
          </w:rPr>
          <w:fldChar w:fldCharType="end"/>
        </w:r>
      </w:hyperlink>
    </w:p>
    <w:p w14:paraId="0FBB0099" w14:textId="6D96F0FD"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32" w:history="1">
        <w:r w:rsidRPr="002443DE">
          <w:rPr>
            <w:rStyle w:val="Hyperlink"/>
            <w:noProof/>
            <w:sz w:val="22"/>
            <w:szCs w:val="21"/>
          </w:rPr>
          <w:t>5.3.1</w:t>
        </w:r>
        <w:r w:rsidRPr="002443DE">
          <w:rPr>
            <w:rFonts w:asciiTheme="minorHAnsi" w:hAnsiTheme="minorHAnsi"/>
            <w:noProof/>
            <w:sz w:val="22"/>
            <w:lang w:val="en-CH" w:eastAsia="en-GB"/>
          </w:rPr>
          <w:tab/>
        </w:r>
        <w:r w:rsidRPr="002443DE">
          <w:rPr>
            <w:rStyle w:val="Hyperlink"/>
            <w:noProof/>
            <w:sz w:val="22"/>
            <w:szCs w:val="21"/>
          </w:rPr>
          <w:t>Bestimmen der Parameter a und b (Ansatz der kleinsten Quadrate)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_Toc126050032 \h </w:instrText>
        </w:r>
        <w:r w:rsidRPr="002443DE">
          <w:rPr>
            <w:noProof/>
            <w:webHidden/>
            <w:sz w:val="22"/>
            <w:szCs w:val="21"/>
          </w:rPr>
        </w:r>
        <w:r w:rsidRPr="002443DE">
          <w:rPr>
            <w:noProof/>
            <w:webHidden/>
            <w:sz w:val="22"/>
            <w:szCs w:val="21"/>
          </w:rPr>
          <w:fldChar w:fldCharType="separate"/>
        </w:r>
        <w:r w:rsidRPr="002443DE">
          <w:rPr>
            <w:noProof/>
            <w:webHidden/>
            <w:sz w:val="22"/>
            <w:szCs w:val="21"/>
          </w:rPr>
          <w:t>20</w:t>
        </w:r>
        <w:r w:rsidRPr="002443DE">
          <w:rPr>
            <w:noProof/>
            <w:webHidden/>
            <w:sz w:val="22"/>
            <w:szCs w:val="21"/>
          </w:rPr>
          <w:fldChar w:fldCharType="end"/>
        </w:r>
      </w:hyperlink>
    </w:p>
    <w:p w14:paraId="1412B42B" w14:textId="6BD65B32"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33" w:history="1">
        <w:r w:rsidRPr="002443DE">
          <w:rPr>
            <w:rStyle w:val="Hyperlink"/>
            <w:noProof/>
            <w:sz w:val="22"/>
            <w:szCs w:val="21"/>
          </w:rPr>
          <w:t>5.3.2</w:t>
        </w:r>
        <w:r w:rsidRPr="002443DE">
          <w:rPr>
            <w:rFonts w:asciiTheme="minorHAnsi" w:hAnsiTheme="minorHAnsi"/>
            <w:noProof/>
            <w:sz w:val="22"/>
            <w:lang w:val="en-CH" w:eastAsia="en-GB"/>
          </w:rPr>
          <w:tab/>
        </w:r>
        <w:r w:rsidRPr="002443DE">
          <w:rPr>
            <w:rStyle w:val="Hyperlink"/>
            <w:noProof/>
            <w:sz w:val="22"/>
            <w:szCs w:val="21"/>
            <w:highlight w:val="yellow"/>
          </w:rPr>
          <w:t>Beispiel (linearer Verlauf)</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_Toc126050033 \h </w:instrText>
        </w:r>
        <w:r w:rsidRPr="002443DE">
          <w:rPr>
            <w:noProof/>
            <w:webHidden/>
            <w:sz w:val="22"/>
            <w:szCs w:val="21"/>
          </w:rPr>
        </w:r>
        <w:r w:rsidRPr="002443DE">
          <w:rPr>
            <w:noProof/>
            <w:webHidden/>
            <w:sz w:val="22"/>
            <w:szCs w:val="21"/>
          </w:rPr>
          <w:fldChar w:fldCharType="separate"/>
        </w:r>
        <w:r w:rsidRPr="002443DE">
          <w:rPr>
            <w:noProof/>
            <w:webHidden/>
            <w:sz w:val="22"/>
            <w:szCs w:val="21"/>
          </w:rPr>
          <w:t>20</w:t>
        </w:r>
        <w:r w:rsidRPr="002443DE">
          <w:rPr>
            <w:noProof/>
            <w:webHidden/>
            <w:sz w:val="22"/>
            <w:szCs w:val="21"/>
          </w:rPr>
          <w:fldChar w:fldCharType="end"/>
        </w:r>
      </w:hyperlink>
    </w:p>
    <w:p w14:paraId="2C968D25" w14:textId="2B2CD3F2"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34" w:history="1">
        <w:r w:rsidRPr="002443DE">
          <w:rPr>
            <w:rStyle w:val="Hyperlink"/>
            <w:noProof/>
            <w:sz w:val="22"/>
            <w:szCs w:val="21"/>
            <w:highlight w:val="yellow"/>
          </w:rPr>
          <w:t>5.3.3</w:t>
        </w:r>
        <w:r w:rsidRPr="002443DE">
          <w:rPr>
            <w:rFonts w:asciiTheme="minorHAnsi" w:hAnsiTheme="minorHAnsi"/>
            <w:noProof/>
            <w:sz w:val="22"/>
            <w:lang w:val="en-CH" w:eastAsia="en-GB"/>
          </w:rPr>
          <w:tab/>
        </w:r>
        <w:r w:rsidRPr="002443DE">
          <w:rPr>
            <w:rStyle w:val="Hyperlink"/>
            <w:noProof/>
            <w:sz w:val="22"/>
            <w:szCs w:val="21"/>
            <w:highlight w:val="yellow"/>
          </w:rPr>
          <w:t>Beispiel (exponentieller Verlauf)</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_Toc126050034 \h </w:instrText>
        </w:r>
        <w:r w:rsidRPr="002443DE">
          <w:rPr>
            <w:noProof/>
            <w:webHidden/>
            <w:sz w:val="22"/>
            <w:szCs w:val="21"/>
          </w:rPr>
        </w:r>
        <w:r w:rsidRPr="002443DE">
          <w:rPr>
            <w:noProof/>
            <w:webHidden/>
            <w:sz w:val="22"/>
            <w:szCs w:val="21"/>
          </w:rPr>
          <w:fldChar w:fldCharType="separate"/>
        </w:r>
        <w:r w:rsidRPr="002443DE">
          <w:rPr>
            <w:noProof/>
            <w:webHidden/>
            <w:sz w:val="22"/>
            <w:szCs w:val="21"/>
          </w:rPr>
          <w:t>21</w:t>
        </w:r>
        <w:r w:rsidRPr="002443DE">
          <w:rPr>
            <w:noProof/>
            <w:webHidden/>
            <w:sz w:val="22"/>
            <w:szCs w:val="21"/>
          </w:rPr>
          <w:fldChar w:fldCharType="end"/>
        </w:r>
      </w:hyperlink>
    </w:p>
    <w:p w14:paraId="26B18EC6" w14:textId="1E790C8F"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35" w:history="1">
        <w:r w:rsidRPr="002443DE">
          <w:rPr>
            <w:rStyle w:val="Hyperlink"/>
            <w:noProof/>
            <w:sz w:val="22"/>
            <w:szCs w:val="21"/>
          </w:rPr>
          <w:t>5.4</w:t>
        </w:r>
        <w:r w:rsidRPr="002443DE">
          <w:rPr>
            <w:rFonts w:asciiTheme="minorHAnsi" w:hAnsiTheme="minorHAnsi"/>
            <w:noProof/>
            <w:sz w:val="22"/>
            <w:lang w:val="en-CH" w:eastAsia="en-GB"/>
          </w:rPr>
          <w:tab/>
        </w:r>
        <w:r w:rsidRPr="002443DE">
          <w:rPr>
            <w:rStyle w:val="Hyperlink"/>
            <w:noProof/>
            <w:sz w:val="22"/>
            <w:szCs w:val="21"/>
          </w:rPr>
          <w:t>Netwon-Algorithmus (Funktion ist polynomiell)</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_Toc126050035 \h </w:instrText>
        </w:r>
        <w:r w:rsidRPr="002443DE">
          <w:rPr>
            <w:noProof/>
            <w:webHidden/>
            <w:sz w:val="22"/>
            <w:szCs w:val="21"/>
          </w:rPr>
        </w:r>
        <w:r w:rsidRPr="002443DE">
          <w:rPr>
            <w:noProof/>
            <w:webHidden/>
            <w:sz w:val="22"/>
            <w:szCs w:val="21"/>
          </w:rPr>
          <w:fldChar w:fldCharType="separate"/>
        </w:r>
        <w:r w:rsidRPr="002443DE">
          <w:rPr>
            <w:noProof/>
            <w:webHidden/>
            <w:sz w:val="22"/>
            <w:szCs w:val="21"/>
          </w:rPr>
          <w:t>22</w:t>
        </w:r>
        <w:r w:rsidRPr="002443DE">
          <w:rPr>
            <w:noProof/>
            <w:webHidden/>
            <w:sz w:val="22"/>
            <w:szCs w:val="21"/>
          </w:rPr>
          <w:fldChar w:fldCharType="end"/>
        </w:r>
      </w:hyperlink>
    </w:p>
    <w:p w14:paraId="04BEFC9A" w14:textId="04B4BE14"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36" w:history="1">
        <w:r w:rsidRPr="002443DE">
          <w:rPr>
            <w:rStyle w:val="Hyperlink"/>
            <w:noProof/>
            <w:sz w:val="22"/>
            <w:szCs w:val="21"/>
            <w:highlight w:val="yellow"/>
          </w:rPr>
          <w:t>5.4.1</w:t>
        </w:r>
        <w:r w:rsidRPr="002443DE">
          <w:rPr>
            <w:rFonts w:asciiTheme="minorHAnsi" w:hAnsiTheme="minorHAnsi"/>
            <w:noProof/>
            <w:sz w:val="22"/>
            <w:lang w:val="en-CH" w:eastAsia="en-GB"/>
          </w:rPr>
          <w:tab/>
        </w:r>
        <w:r w:rsidRPr="002443DE">
          <w:rPr>
            <w:rStyle w:val="Hyperlink"/>
            <w:noProof/>
            <w:sz w:val="22"/>
            <w:szCs w:val="21"/>
            <w:highlight w:val="yellow"/>
          </w:rPr>
          <w:t>Beispiel (polynomieller Verlauf, Newton-Algorithmus)</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_Toc126050036 \h </w:instrText>
        </w:r>
        <w:r w:rsidRPr="002443DE">
          <w:rPr>
            <w:noProof/>
            <w:webHidden/>
            <w:sz w:val="22"/>
            <w:szCs w:val="21"/>
          </w:rPr>
        </w:r>
        <w:r w:rsidRPr="002443DE">
          <w:rPr>
            <w:noProof/>
            <w:webHidden/>
            <w:sz w:val="22"/>
            <w:szCs w:val="21"/>
          </w:rPr>
          <w:fldChar w:fldCharType="separate"/>
        </w:r>
        <w:r w:rsidRPr="002443DE">
          <w:rPr>
            <w:noProof/>
            <w:webHidden/>
            <w:sz w:val="22"/>
            <w:szCs w:val="21"/>
          </w:rPr>
          <w:t>22</w:t>
        </w:r>
        <w:r w:rsidRPr="002443DE">
          <w:rPr>
            <w:noProof/>
            <w:webHidden/>
            <w:sz w:val="22"/>
            <w:szCs w:val="21"/>
          </w:rPr>
          <w:fldChar w:fldCharType="end"/>
        </w:r>
      </w:hyperlink>
    </w:p>
    <w:p w14:paraId="2DED5C0A" w14:textId="123D670E"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37" w:history="1">
        <w:r w:rsidRPr="002443DE">
          <w:rPr>
            <w:rStyle w:val="Hyperlink"/>
            <w:noProof/>
            <w:sz w:val="22"/>
            <w:szCs w:val="21"/>
          </w:rPr>
          <w:t>5.5</w:t>
        </w:r>
        <w:r w:rsidRPr="002443DE">
          <w:rPr>
            <w:rFonts w:asciiTheme="minorHAnsi" w:hAnsiTheme="minorHAnsi"/>
            <w:noProof/>
            <w:sz w:val="22"/>
            <w:lang w:val="en-CH" w:eastAsia="en-GB"/>
          </w:rPr>
          <w:tab/>
        </w:r>
        <w:r w:rsidRPr="002443DE">
          <w:rPr>
            <w:rStyle w:val="Hyperlink"/>
            <w:noProof/>
            <w:sz w:val="22"/>
            <w:szCs w:val="21"/>
          </w:rPr>
          <w:t>Zusammenhänge erkennen / Korrelation(skoeffizient)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_Toc126050037 \h </w:instrText>
        </w:r>
        <w:r w:rsidRPr="002443DE">
          <w:rPr>
            <w:noProof/>
            <w:webHidden/>
            <w:sz w:val="22"/>
            <w:szCs w:val="21"/>
          </w:rPr>
        </w:r>
        <w:r w:rsidRPr="002443DE">
          <w:rPr>
            <w:noProof/>
            <w:webHidden/>
            <w:sz w:val="22"/>
            <w:szCs w:val="21"/>
          </w:rPr>
          <w:fldChar w:fldCharType="separate"/>
        </w:r>
        <w:r w:rsidRPr="002443DE">
          <w:rPr>
            <w:noProof/>
            <w:webHidden/>
            <w:sz w:val="22"/>
            <w:szCs w:val="21"/>
          </w:rPr>
          <w:t>23</w:t>
        </w:r>
        <w:r w:rsidRPr="002443DE">
          <w:rPr>
            <w:noProof/>
            <w:webHidden/>
            <w:sz w:val="22"/>
            <w:szCs w:val="21"/>
          </w:rPr>
          <w:fldChar w:fldCharType="end"/>
        </w:r>
      </w:hyperlink>
    </w:p>
    <w:p w14:paraId="05F0B90A" w14:textId="19C1CAE5"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38" w:history="1">
        <w:r w:rsidRPr="002443DE">
          <w:rPr>
            <w:rStyle w:val="Hyperlink"/>
            <w:noProof/>
            <w:sz w:val="22"/>
            <w:szCs w:val="21"/>
          </w:rPr>
          <w:t>5.5.1</w:t>
        </w:r>
        <w:r w:rsidRPr="002443DE">
          <w:rPr>
            <w:rFonts w:asciiTheme="minorHAnsi" w:hAnsiTheme="minorHAnsi"/>
            <w:noProof/>
            <w:sz w:val="22"/>
            <w:lang w:val="en-CH" w:eastAsia="en-GB"/>
          </w:rPr>
          <w:tab/>
        </w:r>
        <w:r w:rsidRPr="002443DE">
          <w:rPr>
            <w:rStyle w:val="Hyperlink"/>
            <w:noProof/>
            <w:sz w:val="22"/>
            <w:szCs w:val="21"/>
          </w:rPr>
          <w:t>Korrelationsanalyse (Bravais Pearson)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_Toc126050038 \h </w:instrText>
        </w:r>
        <w:r w:rsidRPr="002443DE">
          <w:rPr>
            <w:noProof/>
            <w:webHidden/>
            <w:sz w:val="22"/>
            <w:szCs w:val="21"/>
          </w:rPr>
        </w:r>
        <w:r w:rsidRPr="002443DE">
          <w:rPr>
            <w:noProof/>
            <w:webHidden/>
            <w:sz w:val="22"/>
            <w:szCs w:val="21"/>
          </w:rPr>
          <w:fldChar w:fldCharType="separate"/>
        </w:r>
        <w:r w:rsidRPr="002443DE">
          <w:rPr>
            <w:noProof/>
            <w:webHidden/>
            <w:sz w:val="22"/>
            <w:szCs w:val="21"/>
          </w:rPr>
          <w:t>23</w:t>
        </w:r>
        <w:r w:rsidRPr="002443DE">
          <w:rPr>
            <w:noProof/>
            <w:webHidden/>
            <w:sz w:val="22"/>
            <w:szCs w:val="21"/>
          </w:rPr>
          <w:fldChar w:fldCharType="end"/>
        </w:r>
      </w:hyperlink>
    </w:p>
    <w:p w14:paraId="7EF75A18" w14:textId="079FD0DC"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39" w:history="1">
        <w:r w:rsidRPr="002443DE">
          <w:rPr>
            <w:rStyle w:val="Hyperlink"/>
            <w:noProof/>
            <w:sz w:val="22"/>
            <w:szCs w:val="21"/>
          </w:rPr>
          <w:t>5.5.2</w:t>
        </w:r>
        <w:r w:rsidRPr="002443DE">
          <w:rPr>
            <w:rFonts w:asciiTheme="minorHAnsi" w:hAnsiTheme="minorHAnsi"/>
            <w:noProof/>
            <w:sz w:val="22"/>
            <w:lang w:val="en-CH" w:eastAsia="en-GB"/>
          </w:rPr>
          <w:tab/>
        </w:r>
        <w:r w:rsidRPr="002443DE">
          <w:rPr>
            <w:rStyle w:val="Hyperlink"/>
            <w:noProof/>
            <w:sz w:val="22"/>
            <w:szCs w:val="21"/>
          </w:rPr>
          <w:t>Korrelationskoeffizient von Bravais Pearson (r)</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_Toc126050039 \h </w:instrText>
        </w:r>
        <w:r w:rsidRPr="002443DE">
          <w:rPr>
            <w:noProof/>
            <w:webHidden/>
            <w:sz w:val="22"/>
            <w:szCs w:val="21"/>
          </w:rPr>
        </w:r>
        <w:r w:rsidRPr="002443DE">
          <w:rPr>
            <w:noProof/>
            <w:webHidden/>
            <w:sz w:val="22"/>
            <w:szCs w:val="21"/>
          </w:rPr>
          <w:fldChar w:fldCharType="separate"/>
        </w:r>
        <w:r w:rsidRPr="002443DE">
          <w:rPr>
            <w:noProof/>
            <w:webHidden/>
            <w:sz w:val="22"/>
            <w:szCs w:val="21"/>
          </w:rPr>
          <w:t>23</w:t>
        </w:r>
        <w:r w:rsidRPr="002443DE">
          <w:rPr>
            <w:noProof/>
            <w:webHidden/>
            <w:sz w:val="22"/>
            <w:szCs w:val="21"/>
          </w:rPr>
          <w:fldChar w:fldCharType="end"/>
        </w:r>
      </w:hyperlink>
    </w:p>
    <w:p w14:paraId="72484406" w14:textId="7AD9D665"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40" w:history="1">
        <w:r w:rsidRPr="002443DE">
          <w:rPr>
            <w:rStyle w:val="Hyperlink"/>
            <w:noProof/>
            <w:sz w:val="22"/>
            <w:szCs w:val="21"/>
          </w:rPr>
          <w:t>5.5.3</w:t>
        </w:r>
        <w:r w:rsidRPr="002443DE">
          <w:rPr>
            <w:rFonts w:asciiTheme="minorHAnsi" w:hAnsiTheme="minorHAnsi"/>
            <w:noProof/>
            <w:sz w:val="22"/>
            <w:lang w:val="en-CH" w:eastAsia="en-GB"/>
          </w:rPr>
          <w:tab/>
        </w:r>
        <w:r w:rsidRPr="002443DE">
          <w:rPr>
            <w:rStyle w:val="Hyperlink"/>
            <w:noProof/>
            <w:sz w:val="22"/>
            <w:szCs w:val="21"/>
          </w:rPr>
          <w:t>Kovarianz</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_Toc126050040 \h </w:instrText>
        </w:r>
        <w:r w:rsidRPr="002443DE">
          <w:rPr>
            <w:noProof/>
            <w:webHidden/>
            <w:sz w:val="22"/>
            <w:szCs w:val="21"/>
          </w:rPr>
        </w:r>
        <w:r w:rsidRPr="002443DE">
          <w:rPr>
            <w:noProof/>
            <w:webHidden/>
            <w:sz w:val="22"/>
            <w:szCs w:val="21"/>
          </w:rPr>
          <w:fldChar w:fldCharType="separate"/>
        </w:r>
        <w:r w:rsidRPr="002443DE">
          <w:rPr>
            <w:noProof/>
            <w:webHidden/>
            <w:sz w:val="22"/>
            <w:szCs w:val="21"/>
          </w:rPr>
          <w:t>24</w:t>
        </w:r>
        <w:r w:rsidRPr="002443DE">
          <w:rPr>
            <w:noProof/>
            <w:webHidden/>
            <w:sz w:val="22"/>
            <w:szCs w:val="21"/>
          </w:rPr>
          <w:fldChar w:fldCharType="end"/>
        </w:r>
      </w:hyperlink>
    </w:p>
    <w:p w14:paraId="59669D61" w14:textId="6A221891" w:rsidR="002443DE" w:rsidRPr="002443DE" w:rsidRDefault="002443DE">
      <w:pPr>
        <w:pStyle w:val="TOC1"/>
        <w:tabs>
          <w:tab w:val="left" w:pos="480"/>
          <w:tab w:val="right" w:leader="dot" w:pos="9062"/>
        </w:tabs>
        <w:rPr>
          <w:rFonts w:asciiTheme="minorHAnsi" w:hAnsiTheme="minorHAnsi"/>
          <w:b w:val="0"/>
          <w:noProof/>
          <w:sz w:val="22"/>
          <w:lang w:val="en-CH" w:eastAsia="en-GB"/>
        </w:rPr>
      </w:pPr>
      <w:hyperlink w:anchor="_Toc126050041" w:history="1">
        <w:r w:rsidRPr="002443DE">
          <w:rPr>
            <w:rStyle w:val="Hyperlink"/>
            <w:noProof/>
            <w:sz w:val="22"/>
            <w:szCs w:val="21"/>
          </w:rPr>
          <w:t>6</w:t>
        </w:r>
        <w:r w:rsidRPr="002443DE">
          <w:rPr>
            <w:rFonts w:asciiTheme="minorHAnsi" w:hAnsiTheme="minorHAnsi"/>
            <w:b w:val="0"/>
            <w:noProof/>
            <w:sz w:val="22"/>
            <w:lang w:val="en-CH" w:eastAsia="en-GB"/>
          </w:rPr>
          <w:tab/>
        </w:r>
        <w:r w:rsidRPr="002443DE">
          <w:rPr>
            <w:rStyle w:val="Hyperlink"/>
            <w:noProof/>
            <w:sz w:val="22"/>
            <w:szCs w:val="21"/>
          </w:rPr>
          <w:t>Wahrscheinlichkeitsrechnung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_Toc126050041 \h </w:instrText>
        </w:r>
        <w:r w:rsidRPr="002443DE">
          <w:rPr>
            <w:noProof/>
            <w:webHidden/>
            <w:sz w:val="22"/>
            <w:szCs w:val="21"/>
          </w:rPr>
        </w:r>
        <w:r w:rsidRPr="002443DE">
          <w:rPr>
            <w:noProof/>
            <w:webHidden/>
            <w:sz w:val="22"/>
            <w:szCs w:val="21"/>
          </w:rPr>
          <w:fldChar w:fldCharType="separate"/>
        </w:r>
        <w:r w:rsidRPr="002443DE">
          <w:rPr>
            <w:noProof/>
            <w:webHidden/>
            <w:sz w:val="22"/>
            <w:szCs w:val="21"/>
          </w:rPr>
          <w:t>25</w:t>
        </w:r>
        <w:r w:rsidRPr="002443DE">
          <w:rPr>
            <w:noProof/>
            <w:webHidden/>
            <w:sz w:val="22"/>
            <w:szCs w:val="21"/>
          </w:rPr>
          <w:fldChar w:fldCharType="end"/>
        </w:r>
      </w:hyperlink>
    </w:p>
    <w:p w14:paraId="50B06E2D" w14:textId="78F3B2A7"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42" w:history="1">
        <w:r w:rsidRPr="002443DE">
          <w:rPr>
            <w:rStyle w:val="Hyperlink"/>
            <w:noProof/>
            <w:sz w:val="22"/>
            <w:szCs w:val="21"/>
          </w:rPr>
          <w:t>6.1</w:t>
        </w:r>
        <w:r w:rsidRPr="002443DE">
          <w:rPr>
            <w:rFonts w:asciiTheme="minorHAnsi" w:hAnsiTheme="minorHAnsi"/>
            <w:noProof/>
            <w:sz w:val="22"/>
            <w:lang w:val="en-CH" w:eastAsia="en-GB"/>
          </w:rPr>
          <w:tab/>
        </w:r>
        <w:r w:rsidRPr="002443DE">
          <w:rPr>
            <w:rStyle w:val="Hyperlink"/>
            <w:noProof/>
            <w:sz w:val="22"/>
            <w:szCs w:val="21"/>
          </w:rPr>
          <w:t>Grundbegriffe Wahrschienlichkeit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_Toc126050042 \h </w:instrText>
        </w:r>
        <w:r w:rsidRPr="002443DE">
          <w:rPr>
            <w:noProof/>
            <w:webHidden/>
            <w:sz w:val="22"/>
            <w:szCs w:val="21"/>
          </w:rPr>
        </w:r>
        <w:r w:rsidRPr="002443DE">
          <w:rPr>
            <w:noProof/>
            <w:webHidden/>
            <w:sz w:val="22"/>
            <w:szCs w:val="21"/>
          </w:rPr>
          <w:fldChar w:fldCharType="separate"/>
        </w:r>
        <w:r w:rsidRPr="002443DE">
          <w:rPr>
            <w:noProof/>
            <w:webHidden/>
            <w:sz w:val="22"/>
            <w:szCs w:val="21"/>
          </w:rPr>
          <w:t>25</w:t>
        </w:r>
        <w:r w:rsidRPr="002443DE">
          <w:rPr>
            <w:noProof/>
            <w:webHidden/>
            <w:sz w:val="22"/>
            <w:szCs w:val="21"/>
          </w:rPr>
          <w:fldChar w:fldCharType="end"/>
        </w:r>
      </w:hyperlink>
    </w:p>
    <w:p w14:paraId="1B7F8952" w14:textId="5623E88B"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43" w:history="1">
        <w:r w:rsidRPr="002443DE">
          <w:rPr>
            <w:rStyle w:val="Hyperlink"/>
            <w:noProof/>
            <w:sz w:val="22"/>
            <w:szCs w:val="21"/>
          </w:rPr>
          <w:t>6.2</w:t>
        </w:r>
        <w:r w:rsidRPr="002443DE">
          <w:rPr>
            <w:rFonts w:asciiTheme="minorHAnsi" w:hAnsiTheme="minorHAnsi"/>
            <w:noProof/>
            <w:sz w:val="22"/>
            <w:lang w:val="en-CH" w:eastAsia="en-GB"/>
          </w:rPr>
          <w:tab/>
        </w:r>
        <w:r w:rsidRPr="002443DE">
          <w:rPr>
            <w:rStyle w:val="Hyperlink"/>
            <w:noProof/>
            <w:sz w:val="22"/>
            <w:szCs w:val="21"/>
          </w:rPr>
          <w:t>Bedingte Wahrscheinlichkeit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_Toc126050043 \h </w:instrText>
        </w:r>
        <w:r w:rsidRPr="002443DE">
          <w:rPr>
            <w:noProof/>
            <w:webHidden/>
            <w:sz w:val="22"/>
            <w:szCs w:val="21"/>
          </w:rPr>
        </w:r>
        <w:r w:rsidRPr="002443DE">
          <w:rPr>
            <w:noProof/>
            <w:webHidden/>
            <w:sz w:val="22"/>
            <w:szCs w:val="21"/>
          </w:rPr>
          <w:fldChar w:fldCharType="separate"/>
        </w:r>
        <w:r w:rsidRPr="002443DE">
          <w:rPr>
            <w:noProof/>
            <w:webHidden/>
            <w:sz w:val="22"/>
            <w:szCs w:val="21"/>
          </w:rPr>
          <w:t>27</w:t>
        </w:r>
        <w:r w:rsidRPr="002443DE">
          <w:rPr>
            <w:noProof/>
            <w:webHidden/>
            <w:sz w:val="22"/>
            <w:szCs w:val="21"/>
          </w:rPr>
          <w:fldChar w:fldCharType="end"/>
        </w:r>
      </w:hyperlink>
    </w:p>
    <w:p w14:paraId="06C3C185" w14:textId="485C9740"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44" w:history="1">
        <w:r w:rsidRPr="002443DE">
          <w:rPr>
            <w:rStyle w:val="Hyperlink"/>
            <w:noProof/>
            <w:sz w:val="22"/>
            <w:szCs w:val="21"/>
          </w:rPr>
          <w:t>6.3</w:t>
        </w:r>
        <w:r w:rsidRPr="002443DE">
          <w:rPr>
            <w:rFonts w:asciiTheme="minorHAnsi" w:hAnsiTheme="minorHAnsi"/>
            <w:noProof/>
            <w:sz w:val="22"/>
            <w:lang w:val="en-CH" w:eastAsia="en-GB"/>
          </w:rPr>
          <w:tab/>
        </w:r>
        <w:r w:rsidRPr="002443DE">
          <w:rPr>
            <w:rStyle w:val="Hyperlink"/>
            <w:noProof/>
            <w:sz w:val="22"/>
            <w:szCs w:val="21"/>
          </w:rPr>
          <w:t>Axiome der Warscheindlichkeitsrechnung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_Toc126050044 \h </w:instrText>
        </w:r>
        <w:r w:rsidRPr="002443DE">
          <w:rPr>
            <w:noProof/>
            <w:webHidden/>
            <w:sz w:val="22"/>
            <w:szCs w:val="21"/>
          </w:rPr>
        </w:r>
        <w:r w:rsidRPr="002443DE">
          <w:rPr>
            <w:noProof/>
            <w:webHidden/>
            <w:sz w:val="22"/>
            <w:szCs w:val="21"/>
          </w:rPr>
          <w:fldChar w:fldCharType="separate"/>
        </w:r>
        <w:r w:rsidRPr="002443DE">
          <w:rPr>
            <w:noProof/>
            <w:webHidden/>
            <w:sz w:val="22"/>
            <w:szCs w:val="21"/>
          </w:rPr>
          <w:t>28</w:t>
        </w:r>
        <w:r w:rsidRPr="002443DE">
          <w:rPr>
            <w:noProof/>
            <w:webHidden/>
            <w:sz w:val="22"/>
            <w:szCs w:val="21"/>
          </w:rPr>
          <w:fldChar w:fldCharType="end"/>
        </w:r>
      </w:hyperlink>
    </w:p>
    <w:p w14:paraId="1EE3BDAC" w14:textId="35E7471B"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45" w:history="1">
        <w:r w:rsidRPr="002443DE">
          <w:rPr>
            <w:rStyle w:val="Hyperlink"/>
            <w:noProof/>
            <w:sz w:val="22"/>
            <w:szCs w:val="21"/>
          </w:rPr>
          <w:t>6.3.1</w:t>
        </w:r>
        <w:r w:rsidRPr="002443DE">
          <w:rPr>
            <w:rFonts w:asciiTheme="minorHAnsi" w:hAnsiTheme="minorHAnsi"/>
            <w:noProof/>
            <w:sz w:val="22"/>
            <w:lang w:val="en-CH" w:eastAsia="en-GB"/>
          </w:rPr>
          <w:tab/>
        </w:r>
        <w:r w:rsidRPr="002443DE">
          <w:rPr>
            <w:rStyle w:val="Hyperlink"/>
            <w:noProof/>
            <w:sz w:val="22"/>
            <w:szCs w:val="21"/>
          </w:rPr>
          <w:t>Beispiel Wahrscheinlichkeit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_Toc126050045 \h </w:instrText>
        </w:r>
        <w:r w:rsidRPr="002443DE">
          <w:rPr>
            <w:noProof/>
            <w:webHidden/>
            <w:sz w:val="22"/>
            <w:szCs w:val="21"/>
          </w:rPr>
        </w:r>
        <w:r w:rsidRPr="002443DE">
          <w:rPr>
            <w:noProof/>
            <w:webHidden/>
            <w:sz w:val="22"/>
            <w:szCs w:val="21"/>
          </w:rPr>
          <w:fldChar w:fldCharType="separate"/>
        </w:r>
        <w:r w:rsidRPr="002443DE">
          <w:rPr>
            <w:noProof/>
            <w:webHidden/>
            <w:sz w:val="22"/>
            <w:szCs w:val="21"/>
          </w:rPr>
          <w:t>29</w:t>
        </w:r>
        <w:r w:rsidRPr="002443DE">
          <w:rPr>
            <w:noProof/>
            <w:webHidden/>
            <w:sz w:val="22"/>
            <w:szCs w:val="21"/>
          </w:rPr>
          <w:fldChar w:fldCharType="end"/>
        </w:r>
      </w:hyperlink>
    </w:p>
    <w:p w14:paraId="21F0255C" w14:textId="2BF6B603"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46" w:history="1">
        <w:r w:rsidRPr="002443DE">
          <w:rPr>
            <w:rStyle w:val="Hyperlink"/>
            <w:noProof/>
            <w:sz w:val="22"/>
            <w:szCs w:val="21"/>
          </w:rPr>
          <w:t>6.4</w:t>
        </w:r>
        <w:r w:rsidRPr="002443DE">
          <w:rPr>
            <w:rFonts w:asciiTheme="minorHAnsi" w:hAnsiTheme="minorHAnsi"/>
            <w:noProof/>
            <w:sz w:val="22"/>
            <w:lang w:val="en-CH" w:eastAsia="en-GB"/>
          </w:rPr>
          <w:tab/>
        </w:r>
        <w:r w:rsidRPr="002443DE">
          <w:rPr>
            <w:rStyle w:val="Hyperlink"/>
            <w:noProof/>
            <w:sz w:val="22"/>
            <w:szCs w:val="21"/>
          </w:rPr>
          <w:t>Laplace-Experiment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_Toc126050046 \h </w:instrText>
        </w:r>
        <w:r w:rsidRPr="002443DE">
          <w:rPr>
            <w:noProof/>
            <w:webHidden/>
            <w:sz w:val="22"/>
            <w:szCs w:val="21"/>
          </w:rPr>
        </w:r>
        <w:r w:rsidRPr="002443DE">
          <w:rPr>
            <w:noProof/>
            <w:webHidden/>
            <w:sz w:val="22"/>
            <w:szCs w:val="21"/>
          </w:rPr>
          <w:fldChar w:fldCharType="separate"/>
        </w:r>
        <w:r w:rsidRPr="002443DE">
          <w:rPr>
            <w:noProof/>
            <w:webHidden/>
            <w:sz w:val="22"/>
            <w:szCs w:val="21"/>
          </w:rPr>
          <w:t>29</w:t>
        </w:r>
        <w:r w:rsidRPr="002443DE">
          <w:rPr>
            <w:noProof/>
            <w:webHidden/>
            <w:sz w:val="22"/>
            <w:szCs w:val="21"/>
          </w:rPr>
          <w:fldChar w:fldCharType="end"/>
        </w:r>
      </w:hyperlink>
    </w:p>
    <w:p w14:paraId="14D604E7" w14:textId="383068A5" w:rsidR="002443DE" w:rsidRPr="002443DE" w:rsidRDefault="002443DE">
      <w:pPr>
        <w:pStyle w:val="TOC1"/>
        <w:tabs>
          <w:tab w:val="left" w:pos="480"/>
          <w:tab w:val="right" w:leader="dot" w:pos="9062"/>
        </w:tabs>
        <w:rPr>
          <w:rFonts w:asciiTheme="minorHAnsi" w:hAnsiTheme="minorHAnsi"/>
          <w:b w:val="0"/>
          <w:noProof/>
          <w:sz w:val="22"/>
          <w:lang w:val="en-CH" w:eastAsia="en-GB"/>
        </w:rPr>
      </w:pPr>
      <w:hyperlink w:anchor="_Toc126050047" w:history="1">
        <w:r w:rsidRPr="002443DE">
          <w:rPr>
            <w:rStyle w:val="Hyperlink"/>
            <w:noProof/>
            <w:sz w:val="22"/>
            <w:szCs w:val="21"/>
            <w:highlight w:val="yellow"/>
          </w:rPr>
          <w:t>7</w:t>
        </w:r>
        <w:r w:rsidRPr="002443DE">
          <w:rPr>
            <w:rFonts w:asciiTheme="minorHAnsi" w:hAnsiTheme="minorHAnsi"/>
            <w:b w:val="0"/>
            <w:noProof/>
            <w:sz w:val="22"/>
            <w:lang w:val="en-CH" w:eastAsia="en-GB"/>
          </w:rPr>
          <w:tab/>
        </w:r>
        <w:r w:rsidRPr="002443DE">
          <w:rPr>
            <w:rStyle w:val="Hyperlink"/>
            <w:noProof/>
            <w:sz w:val="22"/>
            <w:szCs w:val="21"/>
            <w:highlight w:val="yellow"/>
          </w:rPr>
          <w:t>Kombinatorik</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_Toc126050047 \h </w:instrText>
        </w:r>
        <w:r w:rsidRPr="002443DE">
          <w:rPr>
            <w:noProof/>
            <w:webHidden/>
            <w:sz w:val="22"/>
            <w:szCs w:val="21"/>
          </w:rPr>
        </w:r>
        <w:r w:rsidRPr="002443DE">
          <w:rPr>
            <w:noProof/>
            <w:webHidden/>
            <w:sz w:val="22"/>
            <w:szCs w:val="21"/>
          </w:rPr>
          <w:fldChar w:fldCharType="separate"/>
        </w:r>
        <w:r w:rsidRPr="002443DE">
          <w:rPr>
            <w:noProof/>
            <w:webHidden/>
            <w:sz w:val="22"/>
            <w:szCs w:val="21"/>
          </w:rPr>
          <w:t>30</w:t>
        </w:r>
        <w:r w:rsidRPr="002443DE">
          <w:rPr>
            <w:noProof/>
            <w:webHidden/>
            <w:sz w:val="22"/>
            <w:szCs w:val="21"/>
          </w:rPr>
          <w:fldChar w:fldCharType="end"/>
        </w:r>
      </w:hyperlink>
    </w:p>
    <w:p w14:paraId="7186DA85" w14:textId="52C3E461"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48" w:history="1">
        <w:r w:rsidRPr="002443DE">
          <w:rPr>
            <w:rStyle w:val="Hyperlink"/>
            <w:noProof/>
            <w:sz w:val="22"/>
            <w:szCs w:val="21"/>
            <w:lang w:eastAsia="de-CH"/>
          </w:rPr>
          <w:t>7.1.1</w:t>
        </w:r>
        <w:r w:rsidRPr="002443DE">
          <w:rPr>
            <w:rFonts w:asciiTheme="minorHAnsi" w:hAnsiTheme="minorHAnsi"/>
            <w:noProof/>
            <w:sz w:val="22"/>
            <w:lang w:val="en-CH" w:eastAsia="en-GB"/>
          </w:rPr>
          <w:tab/>
        </w:r>
        <w:r w:rsidRPr="002443DE">
          <w:rPr>
            <w:rStyle w:val="Hyperlink"/>
            <w:noProof/>
            <w:sz w:val="22"/>
            <w:szCs w:val="21"/>
            <w:lang w:eastAsia="de-CH"/>
          </w:rPr>
          <w:t>Vorgehensweise: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_Toc126050048 \h </w:instrText>
        </w:r>
        <w:r w:rsidRPr="002443DE">
          <w:rPr>
            <w:noProof/>
            <w:webHidden/>
            <w:sz w:val="22"/>
            <w:szCs w:val="21"/>
          </w:rPr>
        </w:r>
        <w:r w:rsidRPr="002443DE">
          <w:rPr>
            <w:noProof/>
            <w:webHidden/>
            <w:sz w:val="22"/>
            <w:szCs w:val="21"/>
          </w:rPr>
          <w:fldChar w:fldCharType="separate"/>
        </w:r>
        <w:r w:rsidRPr="002443DE">
          <w:rPr>
            <w:noProof/>
            <w:webHidden/>
            <w:sz w:val="22"/>
            <w:szCs w:val="21"/>
          </w:rPr>
          <w:t>30</w:t>
        </w:r>
        <w:r w:rsidRPr="002443DE">
          <w:rPr>
            <w:noProof/>
            <w:webHidden/>
            <w:sz w:val="22"/>
            <w:szCs w:val="21"/>
          </w:rPr>
          <w:fldChar w:fldCharType="end"/>
        </w:r>
      </w:hyperlink>
    </w:p>
    <w:p w14:paraId="5D7A20E4" w14:textId="45C3E7F6"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49" w:history="1">
        <w:r w:rsidRPr="002443DE">
          <w:rPr>
            <w:rStyle w:val="Hyperlink"/>
            <w:noProof/>
            <w:sz w:val="22"/>
            <w:szCs w:val="21"/>
            <w:lang w:eastAsia="de-CH"/>
          </w:rPr>
          <w:t>7.1.2</w:t>
        </w:r>
        <w:r w:rsidRPr="002443DE">
          <w:rPr>
            <w:rFonts w:asciiTheme="minorHAnsi" w:hAnsiTheme="minorHAnsi"/>
            <w:noProof/>
            <w:sz w:val="22"/>
            <w:lang w:val="en-CH" w:eastAsia="en-GB"/>
          </w:rPr>
          <w:tab/>
        </w:r>
        <w:r w:rsidRPr="002443DE">
          <w:rPr>
            <w:rStyle w:val="Hyperlink"/>
            <w:noProof/>
            <w:sz w:val="22"/>
            <w:szCs w:val="21"/>
            <w:lang w:eastAsia="de-CH"/>
          </w:rPr>
          <w:t>Übersicht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_Toc126050049 \h </w:instrText>
        </w:r>
        <w:r w:rsidRPr="002443DE">
          <w:rPr>
            <w:noProof/>
            <w:webHidden/>
            <w:sz w:val="22"/>
            <w:szCs w:val="21"/>
          </w:rPr>
        </w:r>
        <w:r w:rsidRPr="002443DE">
          <w:rPr>
            <w:noProof/>
            <w:webHidden/>
            <w:sz w:val="22"/>
            <w:szCs w:val="21"/>
          </w:rPr>
          <w:fldChar w:fldCharType="separate"/>
        </w:r>
        <w:r w:rsidRPr="002443DE">
          <w:rPr>
            <w:noProof/>
            <w:webHidden/>
            <w:sz w:val="22"/>
            <w:szCs w:val="21"/>
          </w:rPr>
          <w:t>31</w:t>
        </w:r>
        <w:r w:rsidRPr="002443DE">
          <w:rPr>
            <w:noProof/>
            <w:webHidden/>
            <w:sz w:val="22"/>
            <w:szCs w:val="21"/>
          </w:rPr>
          <w:fldChar w:fldCharType="end"/>
        </w:r>
      </w:hyperlink>
    </w:p>
    <w:p w14:paraId="314CBF58" w14:textId="46BB1650"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50" w:history="1">
        <w:r w:rsidRPr="002443DE">
          <w:rPr>
            <w:rStyle w:val="Hyperlink"/>
            <w:noProof/>
            <w:sz w:val="22"/>
            <w:szCs w:val="21"/>
            <w:lang w:eastAsia="de-CH"/>
          </w:rPr>
          <w:t>7.1.3</w:t>
        </w:r>
        <w:r w:rsidRPr="002443DE">
          <w:rPr>
            <w:rFonts w:asciiTheme="minorHAnsi" w:hAnsiTheme="minorHAnsi"/>
            <w:noProof/>
            <w:sz w:val="22"/>
            <w:lang w:val="en-CH" w:eastAsia="en-GB"/>
          </w:rPr>
          <w:tab/>
        </w:r>
        <w:r w:rsidRPr="002443DE">
          <w:rPr>
            <w:rStyle w:val="Hyperlink"/>
            <w:noProof/>
            <w:sz w:val="22"/>
            <w:szCs w:val="21"/>
          </w:rPr>
          <w:t>Permutation ohne Wiederholung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_Toc126050050 \h </w:instrText>
        </w:r>
        <w:r w:rsidRPr="002443DE">
          <w:rPr>
            <w:noProof/>
            <w:webHidden/>
            <w:sz w:val="22"/>
            <w:szCs w:val="21"/>
          </w:rPr>
        </w:r>
        <w:r w:rsidRPr="002443DE">
          <w:rPr>
            <w:noProof/>
            <w:webHidden/>
            <w:sz w:val="22"/>
            <w:szCs w:val="21"/>
          </w:rPr>
          <w:fldChar w:fldCharType="separate"/>
        </w:r>
        <w:r w:rsidRPr="002443DE">
          <w:rPr>
            <w:noProof/>
            <w:webHidden/>
            <w:sz w:val="22"/>
            <w:szCs w:val="21"/>
          </w:rPr>
          <w:t>31</w:t>
        </w:r>
        <w:r w:rsidRPr="002443DE">
          <w:rPr>
            <w:noProof/>
            <w:webHidden/>
            <w:sz w:val="22"/>
            <w:szCs w:val="21"/>
          </w:rPr>
          <w:fldChar w:fldCharType="end"/>
        </w:r>
      </w:hyperlink>
    </w:p>
    <w:p w14:paraId="685557C0" w14:textId="07392C56"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51" w:history="1">
        <w:r w:rsidRPr="002443DE">
          <w:rPr>
            <w:rStyle w:val="Hyperlink"/>
            <w:noProof/>
            <w:sz w:val="22"/>
            <w:szCs w:val="21"/>
          </w:rPr>
          <w:t>7.1.4</w:t>
        </w:r>
        <w:r w:rsidRPr="002443DE">
          <w:rPr>
            <w:rFonts w:asciiTheme="minorHAnsi" w:hAnsiTheme="minorHAnsi"/>
            <w:noProof/>
            <w:sz w:val="22"/>
            <w:lang w:val="en-CH" w:eastAsia="en-GB"/>
          </w:rPr>
          <w:tab/>
        </w:r>
        <w:r w:rsidRPr="002443DE">
          <w:rPr>
            <w:rStyle w:val="Hyperlink"/>
            <w:noProof/>
            <w:sz w:val="22"/>
            <w:szCs w:val="21"/>
          </w:rPr>
          <w:t>Permutation mit Wiederholung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_Toc126050051 \h </w:instrText>
        </w:r>
        <w:r w:rsidRPr="002443DE">
          <w:rPr>
            <w:noProof/>
            <w:webHidden/>
            <w:sz w:val="22"/>
            <w:szCs w:val="21"/>
          </w:rPr>
        </w:r>
        <w:r w:rsidRPr="002443DE">
          <w:rPr>
            <w:noProof/>
            <w:webHidden/>
            <w:sz w:val="22"/>
            <w:szCs w:val="21"/>
          </w:rPr>
          <w:fldChar w:fldCharType="separate"/>
        </w:r>
        <w:r w:rsidRPr="002443DE">
          <w:rPr>
            <w:noProof/>
            <w:webHidden/>
            <w:sz w:val="22"/>
            <w:szCs w:val="21"/>
          </w:rPr>
          <w:t>31</w:t>
        </w:r>
        <w:r w:rsidRPr="002443DE">
          <w:rPr>
            <w:noProof/>
            <w:webHidden/>
            <w:sz w:val="22"/>
            <w:szCs w:val="21"/>
          </w:rPr>
          <w:fldChar w:fldCharType="end"/>
        </w:r>
      </w:hyperlink>
    </w:p>
    <w:p w14:paraId="2D145737" w14:textId="3A33A1C6"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52" w:history="1">
        <w:r w:rsidRPr="002443DE">
          <w:rPr>
            <w:rStyle w:val="Hyperlink"/>
            <w:noProof/>
            <w:sz w:val="22"/>
            <w:szCs w:val="21"/>
          </w:rPr>
          <w:t>7.1.5</w:t>
        </w:r>
        <w:r w:rsidRPr="002443DE">
          <w:rPr>
            <w:rFonts w:asciiTheme="minorHAnsi" w:hAnsiTheme="minorHAnsi"/>
            <w:noProof/>
            <w:sz w:val="22"/>
            <w:lang w:val="en-CH" w:eastAsia="en-GB"/>
          </w:rPr>
          <w:tab/>
        </w:r>
        <w:r w:rsidRPr="002443DE">
          <w:rPr>
            <w:rStyle w:val="Hyperlink"/>
            <w:noProof/>
            <w:sz w:val="22"/>
            <w:szCs w:val="21"/>
          </w:rPr>
          <w:t>Ungeordnete Probe/Kombination ohne Wiederholung/Zurücklegen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_Toc126050052 \h </w:instrText>
        </w:r>
        <w:r w:rsidRPr="002443DE">
          <w:rPr>
            <w:noProof/>
            <w:webHidden/>
            <w:sz w:val="22"/>
            <w:szCs w:val="21"/>
          </w:rPr>
        </w:r>
        <w:r w:rsidRPr="002443DE">
          <w:rPr>
            <w:noProof/>
            <w:webHidden/>
            <w:sz w:val="22"/>
            <w:szCs w:val="21"/>
          </w:rPr>
          <w:fldChar w:fldCharType="separate"/>
        </w:r>
        <w:r w:rsidRPr="002443DE">
          <w:rPr>
            <w:noProof/>
            <w:webHidden/>
            <w:sz w:val="22"/>
            <w:szCs w:val="21"/>
          </w:rPr>
          <w:t>32</w:t>
        </w:r>
        <w:r w:rsidRPr="002443DE">
          <w:rPr>
            <w:noProof/>
            <w:webHidden/>
            <w:sz w:val="22"/>
            <w:szCs w:val="21"/>
          </w:rPr>
          <w:fldChar w:fldCharType="end"/>
        </w:r>
      </w:hyperlink>
    </w:p>
    <w:p w14:paraId="00629321" w14:textId="0BA1B19B"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53" w:history="1">
        <w:r w:rsidRPr="002443DE">
          <w:rPr>
            <w:rStyle w:val="Hyperlink"/>
            <w:noProof/>
            <w:sz w:val="22"/>
            <w:szCs w:val="21"/>
          </w:rPr>
          <w:t>7.1.6</w:t>
        </w:r>
        <w:r w:rsidRPr="002443DE">
          <w:rPr>
            <w:rFonts w:asciiTheme="minorHAnsi" w:hAnsiTheme="minorHAnsi"/>
            <w:noProof/>
            <w:sz w:val="22"/>
            <w:lang w:val="en-CH" w:eastAsia="en-GB"/>
          </w:rPr>
          <w:tab/>
        </w:r>
        <w:r w:rsidRPr="002443DE">
          <w:rPr>
            <w:rStyle w:val="Hyperlink"/>
            <w:noProof/>
            <w:sz w:val="22"/>
            <w:szCs w:val="21"/>
          </w:rPr>
          <w:t>Ungeordnete Probe/Kombination mit Wiederholung/Zurücklegen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_Toc126050053 \h </w:instrText>
        </w:r>
        <w:r w:rsidRPr="002443DE">
          <w:rPr>
            <w:noProof/>
            <w:webHidden/>
            <w:sz w:val="22"/>
            <w:szCs w:val="21"/>
          </w:rPr>
        </w:r>
        <w:r w:rsidRPr="002443DE">
          <w:rPr>
            <w:noProof/>
            <w:webHidden/>
            <w:sz w:val="22"/>
            <w:szCs w:val="21"/>
          </w:rPr>
          <w:fldChar w:fldCharType="separate"/>
        </w:r>
        <w:r w:rsidRPr="002443DE">
          <w:rPr>
            <w:noProof/>
            <w:webHidden/>
            <w:sz w:val="22"/>
            <w:szCs w:val="21"/>
          </w:rPr>
          <w:t>32</w:t>
        </w:r>
        <w:r w:rsidRPr="002443DE">
          <w:rPr>
            <w:noProof/>
            <w:webHidden/>
            <w:sz w:val="22"/>
            <w:szCs w:val="21"/>
          </w:rPr>
          <w:fldChar w:fldCharType="end"/>
        </w:r>
      </w:hyperlink>
    </w:p>
    <w:p w14:paraId="60B30AAA" w14:textId="2444F7F5"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54" w:history="1">
        <w:r w:rsidRPr="002443DE">
          <w:rPr>
            <w:rStyle w:val="Hyperlink"/>
            <w:noProof/>
            <w:sz w:val="22"/>
            <w:szCs w:val="21"/>
          </w:rPr>
          <w:t>7.1.7</w:t>
        </w:r>
        <w:r w:rsidRPr="002443DE">
          <w:rPr>
            <w:rFonts w:asciiTheme="minorHAnsi" w:hAnsiTheme="minorHAnsi"/>
            <w:noProof/>
            <w:sz w:val="22"/>
            <w:lang w:val="en-CH" w:eastAsia="en-GB"/>
          </w:rPr>
          <w:tab/>
        </w:r>
        <w:r w:rsidRPr="002443DE">
          <w:rPr>
            <w:rStyle w:val="Hyperlink"/>
            <w:noProof/>
            <w:sz w:val="22"/>
            <w:szCs w:val="21"/>
          </w:rPr>
          <w:t>Geordnete Probe/Variation/Auswahl ohne Wiederholung/Zurücklegen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_Toc126050054 \h </w:instrText>
        </w:r>
        <w:r w:rsidRPr="002443DE">
          <w:rPr>
            <w:noProof/>
            <w:webHidden/>
            <w:sz w:val="22"/>
            <w:szCs w:val="21"/>
          </w:rPr>
        </w:r>
        <w:r w:rsidRPr="002443DE">
          <w:rPr>
            <w:noProof/>
            <w:webHidden/>
            <w:sz w:val="22"/>
            <w:szCs w:val="21"/>
          </w:rPr>
          <w:fldChar w:fldCharType="separate"/>
        </w:r>
        <w:r w:rsidRPr="002443DE">
          <w:rPr>
            <w:noProof/>
            <w:webHidden/>
            <w:sz w:val="22"/>
            <w:szCs w:val="21"/>
          </w:rPr>
          <w:t>33</w:t>
        </w:r>
        <w:r w:rsidRPr="002443DE">
          <w:rPr>
            <w:noProof/>
            <w:webHidden/>
            <w:sz w:val="22"/>
            <w:szCs w:val="21"/>
          </w:rPr>
          <w:fldChar w:fldCharType="end"/>
        </w:r>
      </w:hyperlink>
    </w:p>
    <w:p w14:paraId="4FAD0602" w14:textId="77E2CBBB"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55" w:history="1">
        <w:r w:rsidRPr="002443DE">
          <w:rPr>
            <w:rStyle w:val="Hyperlink"/>
            <w:noProof/>
            <w:sz w:val="22"/>
            <w:szCs w:val="21"/>
          </w:rPr>
          <w:t>7.1.8</w:t>
        </w:r>
        <w:r w:rsidRPr="002443DE">
          <w:rPr>
            <w:rFonts w:asciiTheme="minorHAnsi" w:hAnsiTheme="minorHAnsi"/>
            <w:noProof/>
            <w:sz w:val="22"/>
            <w:lang w:val="en-CH" w:eastAsia="en-GB"/>
          </w:rPr>
          <w:tab/>
        </w:r>
        <w:r w:rsidRPr="002443DE">
          <w:rPr>
            <w:rStyle w:val="Hyperlink"/>
            <w:noProof/>
            <w:sz w:val="22"/>
            <w:szCs w:val="21"/>
          </w:rPr>
          <w:t>Geordnete Probe/Variation/Auswahl mit Wiederholung/Zurücklegen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_Toc126050055 \h </w:instrText>
        </w:r>
        <w:r w:rsidRPr="002443DE">
          <w:rPr>
            <w:noProof/>
            <w:webHidden/>
            <w:sz w:val="22"/>
            <w:szCs w:val="21"/>
          </w:rPr>
        </w:r>
        <w:r w:rsidRPr="002443DE">
          <w:rPr>
            <w:noProof/>
            <w:webHidden/>
            <w:sz w:val="22"/>
            <w:szCs w:val="21"/>
          </w:rPr>
          <w:fldChar w:fldCharType="separate"/>
        </w:r>
        <w:r w:rsidRPr="002443DE">
          <w:rPr>
            <w:noProof/>
            <w:webHidden/>
            <w:sz w:val="22"/>
            <w:szCs w:val="21"/>
          </w:rPr>
          <w:t>33</w:t>
        </w:r>
        <w:r w:rsidRPr="002443DE">
          <w:rPr>
            <w:noProof/>
            <w:webHidden/>
            <w:sz w:val="22"/>
            <w:szCs w:val="21"/>
          </w:rPr>
          <w:fldChar w:fldCharType="end"/>
        </w:r>
      </w:hyperlink>
    </w:p>
    <w:p w14:paraId="3BCC5251" w14:textId="27C4FECE" w:rsidR="002443DE" w:rsidRPr="002443DE" w:rsidRDefault="002443DE">
      <w:pPr>
        <w:pStyle w:val="TOC1"/>
        <w:tabs>
          <w:tab w:val="left" w:pos="480"/>
          <w:tab w:val="right" w:leader="dot" w:pos="9062"/>
        </w:tabs>
        <w:rPr>
          <w:rFonts w:asciiTheme="minorHAnsi" w:hAnsiTheme="minorHAnsi"/>
          <w:b w:val="0"/>
          <w:noProof/>
          <w:sz w:val="22"/>
          <w:lang w:val="en-CH" w:eastAsia="en-GB"/>
        </w:rPr>
      </w:pPr>
      <w:hyperlink w:anchor="_Toc126050056" w:history="1">
        <w:r w:rsidRPr="002443DE">
          <w:rPr>
            <w:rStyle w:val="Hyperlink"/>
            <w:noProof/>
            <w:sz w:val="22"/>
            <w:szCs w:val="21"/>
          </w:rPr>
          <w:t>8</w:t>
        </w:r>
        <w:r w:rsidRPr="002443DE">
          <w:rPr>
            <w:rFonts w:asciiTheme="minorHAnsi" w:hAnsiTheme="minorHAnsi"/>
            <w:b w:val="0"/>
            <w:noProof/>
            <w:sz w:val="22"/>
            <w:lang w:val="en-CH" w:eastAsia="en-GB"/>
          </w:rPr>
          <w:tab/>
        </w:r>
        <w:r w:rsidRPr="002443DE">
          <w:rPr>
            <w:rStyle w:val="Hyperlink"/>
            <w:noProof/>
            <w:sz w:val="22"/>
            <w:szCs w:val="21"/>
          </w:rPr>
          <w:t>Zufallsvariable und theoretische Verteilungen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_Toc126050056 \h </w:instrText>
        </w:r>
        <w:r w:rsidRPr="002443DE">
          <w:rPr>
            <w:noProof/>
            <w:webHidden/>
            <w:sz w:val="22"/>
            <w:szCs w:val="21"/>
          </w:rPr>
        </w:r>
        <w:r w:rsidRPr="002443DE">
          <w:rPr>
            <w:noProof/>
            <w:webHidden/>
            <w:sz w:val="22"/>
            <w:szCs w:val="21"/>
          </w:rPr>
          <w:fldChar w:fldCharType="separate"/>
        </w:r>
        <w:r w:rsidRPr="002443DE">
          <w:rPr>
            <w:noProof/>
            <w:webHidden/>
            <w:sz w:val="22"/>
            <w:szCs w:val="21"/>
          </w:rPr>
          <w:t>34</w:t>
        </w:r>
        <w:r w:rsidRPr="002443DE">
          <w:rPr>
            <w:noProof/>
            <w:webHidden/>
            <w:sz w:val="22"/>
            <w:szCs w:val="21"/>
          </w:rPr>
          <w:fldChar w:fldCharType="end"/>
        </w:r>
      </w:hyperlink>
    </w:p>
    <w:p w14:paraId="287ED43B" w14:textId="109918DB"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57" w:history="1">
        <w:r w:rsidRPr="002443DE">
          <w:rPr>
            <w:rStyle w:val="Hyperlink"/>
            <w:noProof/>
            <w:sz w:val="22"/>
            <w:szCs w:val="21"/>
          </w:rPr>
          <w:t>8.1</w:t>
        </w:r>
        <w:r w:rsidRPr="002443DE">
          <w:rPr>
            <w:rFonts w:asciiTheme="minorHAnsi" w:hAnsiTheme="minorHAnsi"/>
            <w:noProof/>
            <w:sz w:val="22"/>
            <w:lang w:val="en-CH" w:eastAsia="en-GB"/>
          </w:rPr>
          <w:tab/>
        </w:r>
        <w:r w:rsidRPr="002443DE">
          <w:rPr>
            <w:rStyle w:val="Hyperlink"/>
            <w:noProof/>
            <w:sz w:val="22"/>
            <w:szCs w:val="21"/>
          </w:rPr>
          <w:t>Grundbegriffe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_Toc126050057 \h </w:instrText>
        </w:r>
        <w:r w:rsidRPr="002443DE">
          <w:rPr>
            <w:noProof/>
            <w:webHidden/>
            <w:sz w:val="22"/>
            <w:szCs w:val="21"/>
          </w:rPr>
        </w:r>
        <w:r w:rsidRPr="002443DE">
          <w:rPr>
            <w:noProof/>
            <w:webHidden/>
            <w:sz w:val="22"/>
            <w:szCs w:val="21"/>
          </w:rPr>
          <w:fldChar w:fldCharType="separate"/>
        </w:r>
        <w:r w:rsidRPr="002443DE">
          <w:rPr>
            <w:noProof/>
            <w:webHidden/>
            <w:sz w:val="22"/>
            <w:szCs w:val="21"/>
          </w:rPr>
          <w:t>34</w:t>
        </w:r>
        <w:r w:rsidRPr="002443DE">
          <w:rPr>
            <w:noProof/>
            <w:webHidden/>
            <w:sz w:val="22"/>
            <w:szCs w:val="21"/>
          </w:rPr>
          <w:fldChar w:fldCharType="end"/>
        </w:r>
      </w:hyperlink>
    </w:p>
    <w:p w14:paraId="24A09701" w14:textId="6DC7AAAE" w:rsidR="002443DE" w:rsidRPr="002443DE" w:rsidRDefault="002443DE">
      <w:pPr>
        <w:pStyle w:val="TOC2"/>
        <w:tabs>
          <w:tab w:val="left" w:pos="880"/>
          <w:tab w:val="right" w:leader="dot" w:pos="9062"/>
        </w:tabs>
        <w:rPr>
          <w:rFonts w:asciiTheme="minorHAnsi" w:hAnsiTheme="minorHAnsi"/>
          <w:noProof/>
          <w:sz w:val="22"/>
          <w:lang w:val="en-CH" w:eastAsia="en-GB"/>
        </w:rPr>
      </w:pPr>
      <w:hyperlink w:anchor="_Toc126050058" w:history="1">
        <w:r w:rsidRPr="002443DE">
          <w:rPr>
            <w:rStyle w:val="Hyperlink"/>
            <w:noProof/>
            <w:sz w:val="22"/>
            <w:szCs w:val="21"/>
          </w:rPr>
          <w:t>8.2</w:t>
        </w:r>
        <w:r w:rsidRPr="002443DE">
          <w:rPr>
            <w:rFonts w:asciiTheme="minorHAnsi" w:hAnsiTheme="minorHAnsi"/>
            <w:noProof/>
            <w:sz w:val="22"/>
            <w:lang w:val="en-CH" w:eastAsia="en-GB"/>
          </w:rPr>
          <w:tab/>
        </w:r>
        <w:r w:rsidRPr="002443DE">
          <w:rPr>
            <w:rStyle w:val="Hyperlink"/>
            <w:noProof/>
            <w:sz w:val="22"/>
            <w:szCs w:val="21"/>
          </w:rPr>
          <w:t>Wichtigste theoretische Verteilungen von Zufallsvariablen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_Toc126050058 \h </w:instrText>
        </w:r>
        <w:r w:rsidRPr="002443DE">
          <w:rPr>
            <w:noProof/>
            <w:webHidden/>
            <w:sz w:val="22"/>
            <w:szCs w:val="21"/>
          </w:rPr>
        </w:r>
        <w:r w:rsidRPr="002443DE">
          <w:rPr>
            <w:noProof/>
            <w:webHidden/>
            <w:sz w:val="22"/>
            <w:szCs w:val="21"/>
          </w:rPr>
          <w:fldChar w:fldCharType="separate"/>
        </w:r>
        <w:r w:rsidRPr="002443DE">
          <w:rPr>
            <w:noProof/>
            <w:webHidden/>
            <w:sz w:val="22"/>
            <w:szCs w:val="21"/>
          </w:rPr>
          <w:t>37</w:t>
        </w:r>
        <w:r w:rsidRPr="002443DE">
          <w:rPr>
            <w:noProof/>
            <w:webHidden/>
            <w:sz w:val="22"/>
            <w:szCs w:val="21"/>
          </w:rPr>
          <w:fldChar w:fldCharType="end"/>
        </w:r>
      </w:hyperlink>
    </w:p>
    <w:p w14:paraId="3FCDC459" w14:textId="780D5198"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59" w:history="1">
        <w:r w:rsidRPr="002443DE">
          <w:rPr>
            <w:rStyle w:val="Hyperlink"/>
            <w:noProof/>
            <w:sz w:val="22"/>
            <w:szCs w:val="21"/>
          </w:rPr>
          <w:t>8.2.1</w:t>
        </w:r>
        <w:r w:rsidRPr="002443DE">
          <w:rPr>
            <w:rFonts w:asciiTheme="minorHAnsi" w:hAnsiTheme="minorHAnsi"/>
            <w:noProof/>
            <w:sz w:val="22"/>
            <w:lang w:val="en-CH" w:eastAsia="en-GB"/>
          </w:rPr>
          <w:tab/>
        </w:r>
        <w:r w:rsidRPr="002443DE">
          <w:rPr>
            <w:rStyle w:val="Hyperlink"/>
            <w:noProof/>
            <w:sz w:val="22"/>
            <w:szCs w:val="21"/>
          </w:rPr>
          <w:t>Bernoulli-Prozess, Bernoulli-Verteilung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_Toc126050059 \h </w:instrText>
        </w:r>
        <w:r w:rsidRPr="002443DE">
          <w:rPr>
            <w:noProof/>
            <w:webHidden/>
            <w:sz w:val="22"/>
            <w:szCs w:val="21"/>
          </w:rPr>
        </w:r>
        <w:r w:rsidRPr="002443DE">
          <w:rPr>
            <w:noProof/>
            <w:webHidden/>
            <w:sz w:val="22"/>
            <w:szCs w:val="21"/>
          </w:rPr>
          <w:fldChar w:fldCharType="separate"/>
        </w:r>
        <w:r w:rsidRPr="002443DE">
          <w:rPr>
            <w:noProof/>
            <w:webHidden/>
            <w:sz w:val="22"/>
            <w:szCs w:val="21"/>
          </w:rPr>
          <w:t>37</w:t>
        </w:r>
        <w:r w:rsidRPr="002443DE">
          <w:rPr>
            <w:noProof/>
            <w:webHidden/>
            <w:sz w:val="22"/>
            <w:szCs w:val="21"/>
          </w:rPr>
          <w:fldChar w:fldCharType="end"/>
        </w:r>
      </w:hyperlink>
    </w:p>
    <w:p w14:paraId="53F27302" w14:textId="5083D19F"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60" w:history="1">
        <w:r w:rsidRPr="002443DE">
          <w:rPr>
            <w:rStyle w:val="Hyperlink"/>
            <w:noProof/>
            <w:sz w:val="22"/>
            <w:szCs w:val="21"/>
          </w:rPr>
          <w:t>8.2.2</w:t>
        </w:r>
        <w:r w:rsidRPr="002443DE">
          <w:rPr>
            <w:rFonts w:asciiTheme="minorHAnsi" w:hAnsiTheme="minorHAnsi"/>
            <w:noProof/>
            <w:sz w:val="22"/>
            <w:lang w:val="en-CH" w:eastAsia="en-GB"/>
          </w:rPr>
          <w:tab/>
        </w:r>
        <w:r w:rsidRPr="002443DE">
          <w:rPr>
            <w:rStyle w:val="Hyperlink"/>
            <w:noProof/>
            <w:sz w:val="22"/>
            <w:szCs w:val="21"/>
          </w:rPr>
          <w:t>Vergleich diskrete und stetige Verteilungen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_Toc126050060 \h </w:instrText>
        </w:r>
        <w:r w:rsidRPr="002443DE">
          <w:rPr>
            <w:noProof/>
            <w:webHidden/>
            <w:sz w:val="22"/>
            <w:szCs w:val="21"/>
          </w:rPr>
        </w:r>
        <w:r w:rsidRPr="002443DE">
          <w:rPr>
            <w:noProof/>
            <w:webHidden/>
            <w:sz w:val="22"/>
            <w:szCs w:val="21"/>
          </w:rPr>
          <w:fldChar w:fldCharType="separate"/>
        </w:r>
        <w:r w:rsidRPr="002443DE">
          <w:rPr>
            <w:noProof/>
            <w:webHidden/>
            <w:sz w:val="22"/>
            <w:szCs w:val="21"/>
          </w:rPr>
          <w:t>38</w:t>
        </w:r>
        <w:r w:rsidRPr="002443DE">
          <w:rPr>
            <w:noProof/>
            <w:webHidden/>
            <w:sz w:val="22"/>
            <w:szCs w:val="21"/>
          </w:rPr>
          <w:fldChar w:fldCharType="end"/>
        </w:r>
      </w:hyperlink>
    </w:p>
    <w:p w14:paraId="1732E40D" w14:textId="0E426563"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61" w:history="1">
        <w:r w:rsidRPr="002443DE">
          <w:rPr>
            <w:rStyle w:val="Hyperlink"/>
            <w:noProof/>
            <w:sz w:val="22"/>
            <w:szCs w:val="21"/>
            <w:highlight w:val="yellow"/>
          </w:rPr>
          <w:t>8.2.3</w:t>
        </w:r>
        <w:r w:rsidRPr="002443DE">
          <w:rPr>
            <w:rFonts w:asciiTheme="minorHAnsi" w:hAnsiTheme="minorHAnsi"/>
            <w:noProof/>
            <w:sz w:val="22"/>
            <w:lang w:val="en-CH" w:eastAsia="en-GB"/>
          </w:rPr>
          <w:tab/>
        </w:r>
        <w:r w:rsidRPr="002443DE">
          <w:rPr>
            <w:rStyle w:val="Hyperlink"/>
            <w:noProof/>
            <w:sz w:val="22"/>
            <w:szCs w:val="21"/>
            <w:highlight w:val="yellow"/>
          </w:rPr>
          <w:t>Binominalverteilung (diskret)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_Toc126050061 \h </w:instrText>
        </w:r>
        <w:r w:rsidRPr="002443DE">
          <w:rPr>
            <w:noProof/>
            <w:webHidden/>
            <w:sz w:val="22"/>
            <w:szCs w:val="21"/>
          </w:rPr>
        </w:r>
        <w:r w:rsidRPr="002443DE">
          <w:rPr>
            <w:noProof/>
            <w:webHidden/>
            <w:sz w:val="22"/>
            <w:szCs w:val="21"/>
          </w:rPr>
          <w:fldChar w:fldCharType="separate"/>
        </w:r>
        <w:r w:rsidRPr="002443DE">
          <w:rPr>
            <w:noProof/>
            <w:webHidden/>
            <w:sz w:val="22"/>
            <w:szCs w:val="21"/>
          </w:rPr>
          <w:t>38</w:t>
        </w:r>
        <w:r w:rsidRPr="002443DE">
          <w:rPr>
            <w:noProof/>
            <w:webHidden/>
            <w:sz w:val="22"/>
            <w:szCs w:val="21"/>
          </w:rPr>
          <w:fldChar w:fldCharType="end"/>
        </w:r>
      </w:hyperlink>
    </w:p>
    <w:p w14:paraId="166395C6" w14:textId="43DAF064"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62" w:history="1">
        <w:r w:rsidRPr="002443DE">
          <w:rPr>
            <w:rStyle w:val="Hyperlink"/>
            <w:noProof/>
            <w:sz w:val="22"/>
            <w:szCs w:val="21"/>
          </w:rPr>
          <w:t>8.2.4</w:t>
        </w:r>
        <w:r w:rsidRPr="002443DE">
          <w:rPr>
            <w:rFonts w:asciiTheme="minorHAnsi" w:hAnsiTheme="minorHAnsi"/>
            <w:noProof/>
            <w:sz w:val="22"/>
            <w:lang w:val="en-CH" w:eastAsia="en-GB"/>
          </w:rPr>
          <w:tab/>
        </w:r>
        <w:r w:rsidRPr="002443DE">
          <w:rPr>
            <w:rStyle w:val="Hyperlink"/>
            <w:rFonts w:ascii="Segoe UI Emoji" w:hAnsi="Segoe UI Emoji" w:cs="Segoe UI Emoji"/>
            <w:noProof/>
            <w:sz w:val="22"/>
            <w:szCs w:val="21"/>
            <w:highlight w:val="yellow"/>
          </w:rPr>
          <w:t>🐟-V</w:t>
        </w:r>
        <w:r w:rsidRPr="002443DE">
          <w:rPr>
            <w:rStyle w:val="Hyperlink"/>
            <w:noProof/>
            <w:sz w:val="22"/>
            <w:szCs w:val="21"/>
            <w:highlight w:val="yellow"/>
          </w:rPr>
          <w:t>erteilung (Poissonverteilung) (diskret)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_Toc126050062 \h </w:instrText>
        </w:r>
        <w:r w:rsidRPr="002443DE">
          <w:rPr>
            <w:noProof/>
            <w:webHidden/>
            <w:sz w:val="22"/>
            <w:szCs w:val="21"/>
          </w:rPr>
        </w:r>
        <w:r w:rsidRPr="002443DE">
          <w:rPr>
            <w:noProof/>
            <w:webHidden/>
            <w:sz w:val="22"/>
            <w:szCs w:val="21"/>
          </w:rPr>
          <w:fldChar w:fldCharType="separate"/>
        </w:r>
        <w:r w:rsidRPr="002443DE">
          <w:rPr>
            <w:noProof/>
            <w:webHidden/>
            <w:sz w:val="22"/>
            <w:szCs w:val="21"/>
          </w:rPr>
          <w:t>39</w:t>
        </w:r>
        <w:r w:rsidRPr="002443DE">
          <w:rPr>
            <w:noProof/>
            <w:webHidden/>
            <w:sz w:val="22"/>
            <w:szCs w:val="21"/>
          </w:rPr>
          <w:fldChar w:fldCharType="end"/>
        </w:r>
      </w:hyperlink>
    </w:p>
    <w:p w14:paraId="0575989C" w14:textId="1CF73194" w:rsidR="002443DE" w:rsidRPr="002443DE" w:rsidRDefault="002443DE">
      <w:pPr>
        <w:pStyle w:val="TOC1"/>
        <w:tabs>
          <w:tab w:val="left" w:pos="480"/>
          <w:tab w:val="right" w:leader="dot" w:pos="9062"/>
        </w:tabs>
        <w:rPr>
          <w:rFonts w:asciiTheme="minorHAnsi" w:hAnsiTheme="minorHAnsi"/>
          <w:b w:val="0"/>
          <w:noProof/>
          <w:sz w:val="22"/>
          <w:lang w:val="en-CH" w:eastAsia="en-GB"/>
        </w:rPr>
      </w:pPr>
      <w:hyperlink w:anchor="_Toc126050063" w:history="1">
        <w:r w:rsidRPr="002443DE">
          <w:rPr>
            <w:rStyle w:val="Hyperlink"/>
            <w:noProof/>
            <w:sz w:val="22"/>
            <w:szCs w:val="21"/>
          </w:rPr>
          <w:t>9</w:t>
        </w:r>
        <w:r w:rsidRPr="002443DE">
          <w:rPr>
            <w:rFonts w:asciiTheme="minorHAnsi" w:hAnsiTheme="minorHAnsi"/>
            <w:b w:val="0"/>
            <w:noProof/>
            <w:sz w:val="22"/>
            <w:lang w:val="en-CH" w:eastAsia="en-GB"/>
          </w:rPr>
          <w:tab/>
        </w:r>
        <w:r w:rsidRPr="002443DE">
          <w:rPr>
            <w:rStyle w:val="Hyperlink"/>
            <w:noProof/>
            <w:sz w:val="22"/>
            <w:szCs w:val="21"/>
          </w:rPr>
          <w:t>Stetige Verteilungsfunktionen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_Toc126050063 \h </w:instrText>
        </w:r>
        <w:r w:rsidRPr="002443DE">
          <w:rPr>
            <w:noProof/>
            <w:webHidden/>
            <w:sz w:val="22"/>
            <w:szCs w:val="21"/>
          </w:rPr>
        </w:r>
        <w:r w:rsidRPr="002443DE">
          <w:rPr>
            <w:noProof/>
            <w:webHidden/>
            <w:sz w:val="22"/>
            <w:szCs w:val="21"/>
          </w:rPr>
          <w:fldChar w:fldCharType="separate"/>
        </w:r>
        <w:r w:rsidRPr="002443DE">
          <w:rPr>
            <w:noProof/>
            <w:webHidden/>
            <w:sz w:val="22"/>
            <w:szCs w:val="21"/>
          </w:rPr>
          <w:t>40</w:t>
        </w:r>
        <w:r w:rsidRPr="002443DE">
          <w:rPr>
            <w:noProof/>
            <w:webHidden/>
            <w:sz w:val="22"/>
            <w:szCs w:val="21"/>
          </w:rPr>
          <w:fldChar w:fldCharType="end"/>
        </w:r>
      </w:hyperlink>
    </w:p>
    <w:p w14:paraId="0B6C5DAF" w14:textId="1BC44A35"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64" w:history="1">
        <w:r w:rsidRPr="002443DE">
          <w:rPr>
            <w:rStyle w:val="Hyperlink"/>
            <w:noProof/>
            <w:sz w:val="22"/>
            <w:szCs w:val="21"/>
          </w:rPr>
          <w:t>9.1.1</w:t>
        </w:r>
        <w:r w:rsidRPr="002443DE">
          <w:rPr>
            <w:rFonts w:asciiTheme="minorHAnsi" w:hAnsiTheme="minorHAnsi"/>
            <w:noProof/>
            <w:sz w:val="22"/>
            <w:lang w:val="en-CH" w:eastAsia="en-GB"/>
          </w:rPr>
          <w:tab/>
        </w:r>
        <w:r w:rsidRPr="002443DE">
          <w:rPr>
            <w:rStyle w:val="Hyperlink"/>
            <w:noProof/>
            <w:sz w:val="22"/>
            <w:szCs w:val="21"/>
          </w:rPr>
          <w:t>Rechteckverteilung/Gleichverteilung (stetig)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_Toc126050064 \h </w:instrText>
        </w:r>
        <w:r w:rsidRPr="002443DE">
          <w:rPr>
            <w:noProof/>
            <w:webHidden/>
            <w:sz w:val="22"/>
            <w:szCs w:val="21"/>
          </w:rPr>
        </w:r>
        <w:r w:rsidRPr="002443DE">
          <w:rPr>
            <w:noProof/>
            <w:webHidden/>
            <w:sz w:val="22"/>
            <w:szCs w:val="21"/>
          </w:rPr>
          <w:fldChar w:fldCharType="separate"/>
        </w:r>
        <w:r w:rsidRPr="002443DE">
          <w:rPr>
            <w:noProof/>
            <w:webHidden/>
            <w:sz w:val="22"/>
            <w:szCs w:val="21"/>
          </w:rPr>
          <w:t>40</w:t>
        </w:r>
        <w:r w:rsidRPr="002443DE">
          <w:rPr>
            <w:noProof/>
            <w:webHidden/>
            <w:sz w:val="22"/>
            <w:szCs w:val="21"/>
          </w:rPr>
          <w:fldChar w:fldCharType="end"/>
        </w:r>
      </w:hyperlink>
    </w:p>
    <w:p w14:paraId="5752C137" w14:textId="2F8A56A6"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65" w:history="1">
        <w:r w:rsidRPr="002443DE">
          <w:rPr>
            <w:rStyle w:val="Hyperlink"/>
            <w:noProof/>
            <w:sz w:val="22"/>
            <w:szCs w:val="21"/>
          </w:rPr>
          <w:t>9.1.2</w:t>
        </w:r>
        <w:r w:rsidRPr="002443DE">
          <w:rPr>
            <w:rFonts w:asciiTheme="minorHAnsi" w:hAnsiTheme="minorHAnsi"/>
            <w:noProof/>
            <w:sz w:val="22"/>
            <w:lang w:val="en-CH" w:eastAsia="en-GB"/>
          </w:rPr>
          <w:tab/>
        </w:r>
        <w:r w:rsidRPr="002443DE">
          <w:rPr>
            <w:rStyle w:val="Hyperlink"/>
            <w:noProof/>
            <w:sz w:val="22"/>
            <w:szCs w:val="21"/>
          </w:rPr>
          <w:t>Exponentialverteilung (stetig)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_Toc126050065 \h </w:instrText>
        </w:r>
        <w:r w:rsidRPr="002443DE">
          <w:rPr>
            <w:noProof/>
            <w:webHidden/>
            <w:sz w:val="22"/>
            <w:szCs w:val="21"/>
          </w:rPr>
        </w:r>
        <w:r w:rsidRPr="002443DE">
          <w:rPr>
            <w:noProof/>
            <w:webHidden/>
            <w:sz w:val="22"/>
            <w:szCs w:val="21"/>
          </w:rPr>
          <w:fldChar w:fldCharType="separate"/>
        </w:r>
        <w:r w:rsidRPr="002443DE">
          <w:rPr>
            <w:noProof/>
            <w:webHidden/>
            <w:sz w:val="22"/>
            <w:szCs w:val="21"/>
          </w:rPr>
          <w:t>40</w:t>
        </w:r>
        <w:r w:rsidRPr="002443DE">
          <w:rPr>
            <w:noProof/>
            <w:webHidden/>
            <w:sz w:val="22"/>
            <w:szCs w:val="21"/>
          </w:rPr>
          <w:fldChar w:fldCharType="end"/>
        </w:r>
      </w:hyperlink>
    </w:p>
    <w:p w14:paraId="1CCB2F21" w14:textId="08206176"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66" w:history="1">
        <w:r w:rsidRPr="002443DE">
          <w:rPr>
            <w:rStyle w:val="Hyperlink"/>
            <w:noProof/>
            <w:sz w:val="22"/>
            <w:szCs w:val="21"/>
          </w:rPr>
          <w:t>9.1.3</w:t>
        </w:r>
        <w:r w:rsidRPr="002443DE">
          <w:rPr>
            <w:rFonts w:asciiTheme="minorHAnsi" w:hAnsiTheme="minorHAnsi"/>
            <w:noProof/>
            <w:sz w:val="22"/>
            <w:lang w:val="en-CH" w:eastAsia="en-GB"/>
          </w:rPr>
          <w:tab/>
        </w:r>
        <w:r w:rsidRPr="002443DE">
          <w:rPr>
            <w:rStyle w:val="Hyperlink"/>
            <w:noProof/>
            <w:sz w:val="22"/>
            <w:szCs w:val="21"/>
          </w:rPr>
          <w:t>Weilbull-Verteilung (stetig)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_Toc126050066 \h </w:instrText>
        </w:r>
        <w:r w:rsidRPr="002443DE">
          <w:rPr>
            <w:noProof/>
            <w:webHidden/>
            <w:sz w:val="22"/>
            <w:szCs w:val="21"/>
          </w:rPr>
        </w:r>
        <w:r w:rsidRPr="002443DE">
          <w:rPr>
            <w:noProof/>
            <w:webHidden/>
            <w:sz w:val="22"/>
            <w:szCs w:val="21"/>
          </w:rPr>
          <w:fldChar w:fldCharType="separate"/>
        </w:r>
        <w:r w:rsidRPr="002443DE">
          <w:rPr>
            <w:noProof/>
            <w:webHidden/>
            <w:sz w:val="22"/>
            <w:szCs w:val="21"/>
          </w:rPr>
          <w:t>41</w:t>
        </w:r>
        <w:r w:rsidRPr="002443DE">
          <w:rPr>
            <w:noProof/>
            <w:webHidden/>
            <w:sz w:val="22"/>
            <w:szCs w:val="21"/>
          </w:rPr>
          <w:fldChar w:fldCharType="end"/>
        </w:r>
      </w:hyperlink>
    </w:p>
    <w:p w14:paraId="39DBB7CA" w14:textId="7A7DEC94" w:rsidR="002443DE" w:rsidRPr="002443DE" w:rsidRDefault="002443DE">
      <w:pPr>
        <w:pStyle w:val="TOC3"/>
        <w:tabs>
          <w:tab w:val="left" w:pos="1320"/>
          <w:tab w:val="right" w:leader="dot" w:pos="9062"/>
        </w:tabs>
        <w:rPr>
          <w:rFonts w:asciiTheme="minorHAnsi" w:hAnsiTheme="minorHAnsi"/>
          <w:noProof/>
          <w:sz w:val="22"/>
          <w:lang w:val="en-CH" w:eastAsia="en-GB"/>
        </w:rPr>
      </w:pPr>
      <w:hyperlink w:anchor="_Toc126050067" w:history="1">
        <w:r w:rsidRPr="002443DE">
          <w:rPr>
            <w:rStyle w:val="Hyperlink"/>
            <w:noProof/>
            <w:sz w:val="22"/>
            <w:szCs w:val="21"/>
          </w:rPr>
          <w:t>9.1.4</w:t>
        </w:r>
        <w:r w:rsidRPr="002443DE">
          <w:rPr>
            <w:rFonts w:asciiTheme="minorHAnsi" w:hAnsiTheme="minorHAnsi"/>
            <w:noProof/>
            <w:sz w:val="22"/>
            <w:lang w:val="en-CH" w:eastAsia="en-GB"/>
          </w:rPr>
          <w:tab/>
        </w:r>
        <w:r w:rsidRPr="002443DE">
          <w:rPr>
            <w:rStyle w:val="Hyperlink"/>
            <w:noProof/>
            <w:sz w:val="22"/>
            <w:szCs w:val="21"/>
          </w:rPr>
          <w:t>Normalverteilung und Standardnormalverteilung (stetig)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_Toc126050067 \h </w:instrText>
        </w:r>
        <w:r w:rsidRPr="002443DE">
          <w:rPr>
            <w:noProof/>
            <w:webHidden/>
            <w:sz w:val="22"/>
            <w:szCs w:val="21"/>
          </w:rPr>
        </w:r>
        <w:r w:rsidRPr="002443DE">
          <w:rPr>
            <w:noProof/>
            <w:webHidden/>
            <w:sz w:val="22"/>
            <w:szCs w:val="21"/>
          </w:rPr>
          <w:fldChar w:fldCharType="separate"/>
        </w:r>
        <w:r w:rsidRPr="002443DE">
          <w:rPr>
            <w:noProof/>
            <w:webHidden/>
            <w:sz w:val="22"/>
            <w:szCs w:val="21"/>
          </w:rPr>
          <w:t>42</w:t>
        </w:r>
        <w:r w:rsidRPr="002443DE">
          <w:rPr>
            <w:noProof/>
            <w:webHidden/>
            <w:sz w:val="22"/>
            <w:szCs w:val="21"/>
          </w:rPr>
          <w:fldChar w:fldCharType="end"/>
        </w:r>
      </w:hyperlink>
    </w:p>
    <w:p w14:paraId="3D26A011" w14:textId="5574CD74" w:rsidR="002443DE" w:rsidRPr="002443DE" w:rsidRDefault="002443DE">
      <w:pPr>
        <w:pStyle w:val="TOC1"/>
        <w:tabs>
          <w:tab w:val="left" w:pos="660"/>
          <w:tab w:val="right" w:leader="dot" w:pos="9062"/>
        </w:tabs>
        <w:rPr>
          <w:rFonts w:asciiTheme="minorHAnsi" w:hAnsiTheme="minorHAnsi"/>
          <w:b w:val="0"/>
          <w:noProof/>
          <w:sz w:val="22"/>
          <w:lang w:val="en-CH" w:eastAsia="en-GB"/>
        </w:rPr>
      </w:pPr>
      <w:hyperlink w:anchor="_Toc126050068" w:history="1">
        <w:r w:rsidRPr="002443DE">
          <w:rPr>
            <w:rStyle w:val="Hyperlink"/>
            <w:noProof/>
            <w:sz w:val="22"/>
            <w:szCs w:val="21"/>
          </w:rPr>
          <w:t>10</w:t>
        </w:r>
        <w:r w:rsidRPr="002443DE">
          <w:rPr>
            <w:rFonts w:asciiTheme="minorHAnsi" w:hAnsiTheme="minorHAnsi"/>
            <w:b w:val="0"/>
            <w:noProof/>
            <w:sz w:val="22"/>
            <w:lang w:val="en-CH" w:eastAsia="en-GB"/>
          </w:rPr>
          <w:tab/>
        </w:r>
        <w:r w:rsidRPr="002443DE">
          <w:rPr>
            <w:rStyle w:val="Hyperlink"/>
            <w:noProof/>
            <w:sz w:val="22"/>
            <w:szCs w:val="21"/>
          </w:rPr>
          <w:t>Grundlagen schliessende Statistik (Mittelwerte und Varianz bekannt)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_Toc126050068 \h </w:instrText>
        </w:r>
        <w:r w:rsidRPr="002443DE">
          <w:rPr>
            <w:noProof/>
            <w:webHidden/>
            <w:sz w:val="22"/>
            <w:szCs w:val="21"/>
          </w:rPr>
        </w:r>
        <w:r w:rsidRPr="002443DE">
          <w:rPr>
            <w:noProof/>
            <w:webHidden/>
            <w:sz w:val="22"/>
            <w:szCs w:val="21"/>
          </w:rPr>
          <w:fldChar w:fldCharType="separate"/>
        </w:r>
        <w:r w:rsidRPr="002443DE">
          <w:rPr>
            <w:noProof/>
            <w:webHidden/>
            <w:sz w:val="22"/>
            <w:szCs w:val="21"/>
          </w:rPr>
          <w:t>43</w:t>
        </w:r>
        <w:r w:rsidRPr="002443DE">
          <w:rPr>
            <w:noProof/>
            <w:webHidden/>
            <w:sz w:val="22"/>
            <w:szCs w:val="21"/>
          </w:rPr>
          <w:fldChar w:fldCharType="end"/>
        </w:r>
      </w:hyperlink>
    </w:p>
    <w:p w14:paraId="0DD7844B" w14:textId="253A58EF" w:rsidR="002443DE" w:rsidRPr="002443DE" w:rsidRDefault="002443DE">
      <w:pPr>
        <w:pStyle w:val="TOC2"/>
        <w:tabs>
          <w:tab w:val="left" w:pos="1100"/>
          <w:tab w:val="right" w:leader="dot" w:pos="9062"/>
        </w:tabs>
        <w:rPr>
          <w:rFonts w:asciiTheme="minorHAnsi" w:hAnsiTheme="minorHAnsi"/>
          <w:noProof/>
          <w:sz w:val="22"/>
          <w:lang w:val="en-CH" w:eastAsia="en-GB"/>
        </w:rPr>
      </w:pPr>
      <w:hyperlink w:anchor="_Toc126050069" w:history="1">
        <w:r w:rsidRPr="002443DE">
          <w:rPr>
            <w:rStyle w:val="Hyperlink"/>
            <w:noProof/>
            <w:sz w:val="22"/>
            <w:szCs w:val="21"/>
          </w:rPr>
          <w:t>10.1</w:t>
        </w:r>
        <w:r w:rsidRPr="002443DE">
          <w:rPr>
            <w:rFonts w:asciiTheme="minorHAnsi" w:hAnsiTheme="minorHAnsi"/>
            <w:noProof/>
            <w:sz w:val="22"/>
            <w:lang w:val="en-CH" w:eastAsia="en-GB"/>
          </w:rPr>
          <w:tab/>
        </w:r>
        <w:r w:rsidRPr="002443DE">
          <w:rPr>
            <w:rStyle w:val="Hyperlink"/>
            <w:noProof/>
            <w:sz w:val="22"/>
            <w:szCs w:val="21"/>
          </w:rPr>
          <w:t>Grundbegriffe / Stichprobe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_Toc126050069 \h </w:instrText>
        </w:r>
        <w:r w:rsidRPr="002443DE">
          <w:rPr>
            <w:noProof/>
            <w:webHidden/>
            <w:sz w:val="22"/>
            <w:szCs w:val="21"/>
          </w:rPr>
        </w:r>
        <w:r w:rsidRPr="002443DE">
          <w:rPr>
            <w:noProof/>
            <w:webHidden/>
            <w:sz w:val="22"/>
            <w:szCs w:val="21"/>
          </w:rPr>
          <w:fldChar w:fldCharType="separate"/>
        </w:r>
        <w:r w:rsidRPr="002443DE">
          <w:rPr>
            <w:noProof/>
            <w:webHidden/>
            <w:sz w:val="22"/>
            <w:szCs w:val="21"/>
          </w:rPr>
          <w:t>43</w:t>
        </w:r>
        <w:r w:rsidRPr="002443DE">
          <w:rPr>
            <w:noProof/>
            <w:webHidden/>
            <w:sz w:val="22"/>
            <w:szCs w:val="21"/>
          </w:rPr>
          <w:fldChar w:fldCharType="end"/>
        </w:r>
      </w:hyperlink>
    </w:p>
    <w:p w14:paraId="1FFAFC1A" w14:textId="6E2B7D21" w:rsidR="002443DE" w:rsidRPr="002443DE" w:rsidRDefault="002443DE">
      <w:pPr>
        <w:pStyle w:val="TOC2"/>
        <w:tabs>
          <w:tab w:val="left" w:pos="1100"/>
          <w:tab w:val="right" w:leader="dot" w:pos="9062"/>
        </w:tabs>
        <w:rPr>
          <w:rFonts w:asciiTheme="minorHAnsi" w:hAnsiTheme="minorHAnsi"/>
          <w:noProof/>
          <w:sz w:val="22"/>
          <w:lang w:val="en-CH" w:eastAsia="en-GB"/>
        </w:rPr>
      </w:pPr>
      <w:hyperlink w:anchor="_Toc126050070" w:history="1">
        <w:r w:rsidRPr="002443DE">
          <w:rPr>
            <w:rStyle w:val="Hyperlink"/>
            <w:noProof/>
            <w:sz w:val="22"/>
            <w:szCs w:val="21"/>
          </w:rPr>
          <w:t>10.2</w:t>
        </w:r>
        <w:r w:rsidRPr="002443DE">
          <w:rPr>
            <w:rFonts w:asciiTheme="minorHAnsi" w:hAnsiTheme="minorHAnsi"/>
            <w:noProof/>
            <w:sz w:val="22"/>
            <w:lang w:val="en-CH" w:eastAsia="en-GB"/>
          </w:rPr>
          <w:tab/>
        </w:r>
        <w:r w:rsidRPr="002443DE">
          <w:rPr>
            <w:rStyle w:val="Hyperlink"/>
            <w:noProof/>
            <w:sz w:val="22"/>
            <w:szCs w:val="21"/>
          </w:rPr>
          <w:t>Auswahlverfahren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_Toc126050070 \h </w:instrText>
        </w:r>
        <w:r w:rsidRPr="002443DE">
          <w:rPr>
            <w:noProof/>
            <w:webHidden/>
            <w:sz w:val="22"/>
            <w:szCs w:val="21"/>
          </w:rPr>
        </w:r>
        <w:r w:rsidRPr="002443DE">
          <w:rPr>
            <w:noProof/>
            <w:webHidden/>
            <w:sz w:val="22"/>
            <w:szCs w:val="21"/>
          </w:rPr>
          <w:fldChar w:fldCharType="separate"/>
        </w:r>
        <w:r w:rsidRPr="002443DE">
          <w:rPr>
            <w:noProof/>
            <w:webHidden/>
            <w:sz w:val="22"/>
            <w:szCs w:val="21"/>
          </w:rPr>
          <w:t>44</w:t>
        </w:r>
        <w:r w:rsidRPr="002443DE">
          <w:rPr>
            <w:noProof/>
            <w:webHidden/>
            <w:sz w:val="22"/>
            <w:szCs w:val="21"/>
          </w:rPr>
          <w:fldChar w:fldCharType="end"/>
        </w:r>
      </w:hyperlink>
    </w:p>
    <w:p w14:paraId="7AA63687" w14:textId="3580C828" w:rsidR="002443DE" w:rsidRPr="002443DE" w:rsidRDefault="002443DE">
      <w:pPr>
        <w:pStyle w:val="TOC2"/>
        <w:tabs>
          <w:tab w:val="left" w:pos="1100"/>
          <w:tab w:val="right" w:leader="dot" w:pos="9062"/>
        </w:tabs>
        <w:rPr>
          <w:rFonts w:asciiTheme="minorHAnsi" w:hAnsiTheme="minorHAnsi"/>
          <w:noProof/>
          <w:sz w:val="22"/>
          <w:lang w:val="en-CH" w:eastAsia="en-GB"/>
        </w:rPr>
      </w:pPr>
      <w:hyperlink w:anchor="_Toc126050071" w:history="1">
        <w:r w:rsidRPr="002443DE">
          <w:rPr>
            <w:rStyle w:val="Hyperlink"/>
            <w:noProof/>
            <w:sz w:val="22"/>
            <w:szCs w:val="21"/>
          </w:rPr>
          <w:t>10.3</w:t>
        </w:r>
        <w:r w:rsidRPr="002443DE">
          <w:rPr>
            <w:rFonts w:asciiTheme="minorHAnsi" w:hAnsiTheme="minorHAnsi"/>
            <w:noProof/>
            <w:sz w:val="22"/>
            <w:lang w:val="en-CH" w:eastAsia="en-GB"/>
          </w:rPr>
          <w:tab/>
        </w:r>
        <w:r w:rsidRPr="002443DE">
          <w:rPr>
            <w:rStyle w:val="Hyperlink"/>
            <w:noProof/>
            <w:sz w:val="22"/>
            <w:szCs w:val="21"/>
          </w:rPr>
          <w:t>Stichprobenverteilungen (Verteilungen von Stichprobenfunktionen)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_Toc126050071 \h </w:instrText>
        </w:r>
        <w:r w:rsidRPr="002443DE">
          <w:rPr>
            <w:noProof/>
            <w:webHidden/>
            <w:sz w:val="22"/>
            <w:szCs w:val="21"/>
          </w:rPr>
        </w:r>
        <w:r w:rsidRPr="002443DE">
          <w:rPr>
            <w:noProof/>
            <w:webHidden/>
            <w:sz w:val="22"/>
            <w:szCs w:val="21"/>
          </w:rPr>
          <w:fldChar w:fldCharType="separate"/>
        </w:r>
        <w:r w:rsidRPr="002443DE">
          <w:rPr>
            <w:noProof/>
            <w:webHidden/>
            <w:sz w:val="22"/>
            <w:szCs w:val="21"/>
          </w:rPr>
          <w:t>44</w:t>
        </w:r>
        <w:r w:rsidRPr="002443DE">
          <w:rPr>
            <w:noProof/>
            <w:webHidden/>
            <w:sz w:val="22"/>
            <w:szCs w:val="21"/>
          </w:rPr>
          <w:fldChar w:fldCharType="end"/>
        </w:r>
      </w:hyperlink>
    </w:p>
    <w:p w14:paraId="5586C503" w14:textId="004F59E7" w:rsidR="002443DE" w:rsidRPr="002443DE" w:rsidRDefault="002443DE">
      <w:pPr>
        <w:pStyle w:val="TOC3"/>
        <w:tabs>
          <w:tab w:val="left" w:pos="1540"/>
          <w:tab w:val="right" w:leader="dot" w:pos="9062"/>
        </w:tabs>
        <w:rPr>
          <w:rFonts w:asciiTheme="minorHAnsi" w:hAnsiTheme="minorHAnsi"/>
          <w:noProof/>
          <w:sz w:val="22"/>
          <w:lang w:val="en-CH" w:eastAsia="en-GB"/>
        </w:rPr>
      </w:pPr>
      <w:hyperlink w:anchor="_Toc126050072" w:history="1">
        <w:r w:rsidRPr="002443DE">
          <w:rPr>
            <w:rStyle w:val="Hyperlink"/>
            <w:noProof/>
            <w:sz w:val="22"/>
            <w:szCs w:val="21"/>
          </w:rPr>
          <w:t>10.3.1</w:t>
        </w:r>
        <w:r w:rsidRPr="002443DE">
          <w:rPr>
            <w:rFonts w:asciiTheme="minorHAnsi" w:hAnsiTheme="minorHAnsi"/>
            <w:noProof/>
            <w:sz w:val="22"/>
            <w:lang w:val="en-CH" w:eastAsia="en-GB"/>
          </w:rPr>
          <w:tab/>
        </w:r>
        <w:r w:rsidRPr="002443DE">
          <w:rPr>
            <w:rStyle w:val="Hyperlink"/>
            <w:noProof/>
            <w:sz w:val="22"/>
            <w:szCs w:val="21"/>
          </w:rPr>
          <w:t>Definition Stichprobenfunktion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_Toc126050072 \h </w:instrText>
        </w:r>
        <w:r w:rsidRPr="002443DE">
          <w:rPr>
            <w:noProof/>
            <w:webHidden/>
            <w:sz w:val="22"/>
            <w:szCs w:val="21"/>
          </w:rPr>
        </w:r>
        <w:r w:rsidRPr="002443DE">
          <w:rPr>
            <w:noProof/>
            <w:webHidden/>
            <w:sz w:val="22"/>
            <w:szCs w:val="21"/>
          </w:rPr>
          <w:fldChar w:fldCharType="separate"/>
        </w:r>
        <w:r w:rsidRPr="002443DE">
          <w:rPr>
            <w:noProof/>
            <w:webHidden/>
            <w:sz w:val="22"/>
            <w:szCs w:val="21"/>
          </w:rPr>
          <w:t>44</w:t>
        </w:r>
        <w:r w:rsidRPr="002443DE">
          <w:rPr>
            <w:noProof/>
            <w:webHidden/>
            <w:sz w:val="22"/>
            <w:szCs w:val="21"/>
          </w:rPr>
          <w:fldChar w:fldCharType="end"/>
        </w:r>
      </w:hyperlink>
    </w:p>
    <w:p w14:paraId="2E40FA8E" w14:textId="7D2FD9C6" w:rsidR="002443DE" w:rsidRPr="002443DE" w:rsidRDefault="002443DE">
      <w:pPr>
        <w:pStyle w:val="TOC3"/>
        <w:tabs>
          <w:tab w:val="left" w:pos="1540"/>
          <w:tab w:val="right" w:leader="dot" w:pos="9062"/>
        </w:tabs>
        <w:rPr>
          <w:rFonts w:asciiTheme="minorHAnsi" w:hAnsiTheme="minorHAnsi"/>
          <w:noProof/>
          <w:sz w:val="22"/>
          <w:lang w:val="en-CH" w:eastAsia="en-GB"/>
        </w:rPr>
      </w:pPr>
      <w:hyperlink w:anchor="_Toc126050073" w:history="1">
        <w:r w:rsidRPr="002443DE">
          <w:rPr>
            <w:rStyle w:val="Hyperlink"/>
            <w:noProof/>
            <w:sz w:val="22"/>
            <w:szCs w:val="21"/>
          </w:rPr>
          <w:t>10.3.2</w:t>
        </w:r>
        <w:r w:rsidRPr="002443DE">
          <w:rPr>
            <w:rFonts w:asciiTheme="minorHAnsi" w:hAnsiTheme="minorHAnsi"/>
            <w:noProof/>
            <w:sz w:val="22"/>
            <w:lang w:val="en-CH" w:eastAsia="en-GB"/>
          </w:rPr>
          <w:tab/>
        </w:r>
        <w:r w:rsidRPr="002443DE">
          <w:rPr>
            <w:rStyle w:val="Hyperlink"/>
            <w:noProof/>
            <w:sz w:val="22"/>
            <w:szCs w:val="21"/>
          </w:rPr>
          <w:t>Student-T-Verteilung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_Toc126050073 \h </w:instrText>
        </w:r>
        <w:r w:rsidRPr="002443DE">
          <w:rPr>
            <w:noProof/>
            <w:webHidden/>
            <w:sz w:val="22"/>
            <w:szCs w:val="21"/>
          </w:rPr>
        </w:r>
        <w:r w:rsidRPr="002443DE">
          <w:rPr>
            <w:noProof/>
            <w:webHidden/>
            <w:sz w:val="22"/>
            <w:szCs w:val="21"/>
          </w:rPr>
          <w:fldChar w:fldCharType="separate"/>
        </w:r>
        <w:r w:rsidRPr="002443DE">
          <w:rPr>
            <w:noProof/>
            <w:webHidden/>
            <w:sz w:val="22"/>
            <w:szCs w:val="21"/>
          </w:rPr>
          <w:t>45</w:t>
        </w:r>
        <w:r w:rsidRPr="002443DE">
          <w:rPr>
            <w:noProof/>
            <w:webHidden/>
            <w:sz w:val="22"/>
            <w:szCs w:val="21"/>
          </w:rPr>
          <w:fldChar w:fldCharType="end"/>
        </w:r>
      </w:hyperlink>
    </w:p>
    <w:p w14:paraId="0DD8D3BC" w14:textId="47FED4CB" w:rsidR="002443DE" w:rsidRPr="002443DE" w:rsidRDefault="002443DE">
      <w:pPr>
        <w:pStyle w:val="TOC3"/>
        <w:tabs>
          <w:tab w:val="left" w:pos="1540"/>
          <w:tab w:val="right" w:leader="dot" w:pos="9062"/>
        </w:tabs>
        <w:rPr>
          <w:rFonts w:asciiTheme="minorHAnsi" w:hAnsiTheme="minorHAnsi"/>
          <w:noProof/>
          <w:sz w:val="22"/>
          <w:lang w:val="en-CH" w:eastAsia="en-GB"/>
        </w:rPr>
      </w:pPr>
      <w:hyperlink w:anchor="_Toc126050074" w:history="1">
        <w:r w:rsidRPr="002443DE">
          <w:rPr>
            <w:rStyle w:val="Hyperlink"/>
            <w:noProof/>
            <w:sz w:val="22"/>
            <w:szCs w:val="21"/>
          </w:rPr>
          <w:t>10.3.3</w:t>
        </w:r>
        <w:r w:rsidRPr="002443DE">
          <w:rPr>
            <w:rFonts w:asciiTheme="minorHAnsi" w:hAnsiTheme="minorHAnsi"/>
            <w:noProof/>
            <w:sz w:val="22"/>
            <w:lang w:val="en-CH" w:eastAsia="en-GB"/>
          </w:rPr>
          <w:tab/>
        </w:r>
        <w:r w:rsidRPr="002443DE">
          <w:rPr>
            <w:rStyle w:val="Hyperlink"/>
            <w:noProof/>
            <w:sz w:val="22"/>
            <w:szCs w:val="21"/>
          </w:rPr>
          <w:t>Normalverteilung</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_Toc126050074 \h </w:instrText>
        </w:r>
        <w:r w:rsidRPr="002443DE">
          <w:rPr>
            <w:noProof/>
            <w:webHidden/>
            <w:sz w:val="22"/>
            <w:szCs w:val="21"/>
          </w:rPr>
        </w:r>
        <w:r w:rsidRPr="002443DE">
          <w:rPr>
            <w:noProof/>
            <w:webHidden/>
            <w:sz w:val="22"/>
            <w:szCs w:val="21"/>
          </w:rPr>
          <w:fldChar w:fldCharType="separate"/>
        </w:r>
        <w:r w:rsidRPr="002443DE">
          <w:rPr>
            <w:noProof/>
            <w:webHidden/>
            <w:sz w:val="22"/>
            <w:szCs w:val="21"/>
          </w:rPr>
          <w:t>46</w:t>
        </w:r>
        <w:r w:rsidRPr="002443DE">
          <w:rPr>
            <w:noProof/>
            <w:webHidden/>
            <w:sz w:val="22"/>
            <w:szCs w:val="21"/>
          </w:rPr>
          <w:fldChar w:fldCharType="end"/>
        </w:r>
      </w:hyperlink>
    </w:p>
    <w:p w14:paraId="523F84F9" w14:textId="473F710E" w:rsidR="002443DE" w:rsidRPr="002443DE" w:rsidRDefault="002443DE">
      <w:pPr>
        <w:pStyle w:val="TOC1"/>
        <w:tabs>
          <w:tab w:val="left" w:pos="660"/>
          <w:tab w:val="right" w:leader="dot" w:pos="9062"/>
        </w:tabs>
        <w:rPr>
          <w:rFonts w:asciiTheme="minorHAnsi" w:hAnsiTheme="minorHAnsi"/>
          <w:b w:val="0"/>
          <w:noProof/>
          <w:sz w:val="22"/>
          <w:lang w:val="en-CH" w:eastAsia="en-GB"/>
        </w:rPr>
      </w:pPr>
      <w:hyperlink w:anchor="_Toc126050075" w:history="1">
        <w:r w:rsidRPr="002443DE">
          <w:rPr>
            <w:rStyle w:val="Hyperlink"/>
            <w:noProof/>
            <w:sz w:val="22"/>
            <w:szCs w:val="21"/>
          </w:rPr>
          <w:t>11</w:t>
        </w:r>
        <w:r w:rsidRPr="002443DE">
          <w:rPr>
            <w:rFonts w:asciiTheme="minorHAnsi" w:hAnsiTheme="minorHAnsi"/>
            <w:b w:val="0"/>
            <w:noProof/>
            <w:sz w:val="22"/>
            <w:lang w:val="en-CH" w:eastAsia="en-GB"/>
          </w:rPr>
          <w:tab/>
        </w:r>
        <w:r w:rsidRPr="002443DE">
          <w:rPr>
            <w:rStyle w:val="Hyperlink"/>
            <w:noProof/>
            <w:sz w:val="22"/>
            <w:szCs w:val="21"/>
          </w:rPr>
          <w:t>Schätzverfahren (Mittelwerte und Varianz unbekannt)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_Toc126050075 \h </w:instrText>
        </w:r>
        <w:r w:rsidRPr="002443DE">
          <w:rPr>
            <w:noProof/>
            <w:webHidden/>
            <w:sz w:val="22"/>
            <w:szCs w:val="21"/>
          </w:rPr>
        </w:r>
        <w:r w:rsidRPr="002443DE">
          <w:rPr>
            <w:noProof/>
            <w:webHidden/>
            <w:sz w:val="22"/>
            <w:szCs w:val="21"/>
          </w:rPr>
          <w:fldChar w:fldCharType="separate"/>
        </w:r>
        <w:r w:rsidRPr="002443DE">
          <w:rPr>
            <w:noProof/>
            <w:webHidden/>
            <w:sz w:val="22"/>
            <w:szCs w:val="21"/>
          </w:rPr>
          <w:t>49</w:t>
        </w:r>
        <w:r w:rsidRPr="002443DE">
          <w:rPr>
            <w:noProof/>
            <w:webHidden/>
            <w:sz w:val="22"/>
            <w:szCs w:val="21"/>
          </w:rPr>
          <w:fldChar w:fldCharType="end"/>
        </w:r>
      </w:hyperlink>
    </w:p>
    <w:p w14:paraId="69DD2EB4" w14:textId="466336F1" w:rsidR="002443DE" w:rsidRPr="002443DE" w:rsidRDefault="002443DE">
      <w:pPr>
        <w:pStyle w:val="TOC2"/>
        <w:tabs>
          <w:tab w:val="left" w:pos="1100"/>
          <w:tab w:val="right" w:leader="dot" w:pos="9062"/>
        </w:tabs>
        <w:rPr>
          <w:rFonts w:asciiTheme="minorHAnsi" w:hAnsiTheme="minorHAnsi"/>
          <w:noProof/>
          <w:sz w:val="22"/>
          <w:lang w:val="en-CH" w:eastAsia="en-GB"/>
        </w:rPr>
      </w:pPr>
      <w:hyperlink w:anchor="_Toc126050076" w:history="1">
        <w:r w:rsidRPr="002443DE">
          <w:rPr>
            <w:rStyle w:val="Hyperlink"/>
            <w:noProof/>
            <w:sz w:val="22"/>
            <w:szCs w:val="21"/>
          </w:rPr>
          <w:t>11.1</w:t>
        </w:r>
        <w:r w:rsidRPr="002443DE">
          <w:rPr>
            <w:rFonts w:asciiTheme="minorHAnsi" w:hAnsiTheme="minorHAnsi"/>
            <w:noProof/>
            <w:sz w:val="22"/>
            <w:lang w:val="en-CH" w:eastAsia="en-GB"/>
          </w:rPr>
          <w:tab/>
        </w:r>
        <w:r w:rsidRPr="002443DE">
          <w:rPr>
            <w:rStyle w:val="Hyperlink"/>
            <w:noProof/>
            <w:sz w:val="22"/>
            <w:szCs w:val="21"/>
          </w:rPr>
          <w:t>Grundbegriffe / Güterkriterien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_Toc126050076 \h </w:instrText>
        </w:r>
        <w:r w:rsidRPr="002443DE">
          <w:rPr>
            <w:noProof/>
            <w:webHidden/>
            <w:sz w:val="22"/>
            <w:szCs w:val="21"/>
          </w:rPr>
        </w:r>
        <w:r w:rsidRPr="002443DE">
          <w:rPr>
            <w:noProof/>
            <w:webHidden/>
            <w:sz w:val="22"/>
            <w:szCs w:val="21"/>
          </w:rPr>
          <w:fldChar w:fldCharType="separate"/>
        </w:r>
        <w:r w:rsidRPr="002443DE">
          <w:rPr>
            <w:noProof/>
            <w:webHidden/>
            <w:sz w:val="22"/>
            <w:szCs w:val="21"/>
          </w:rPr>
          <w:t>49</w:t>
        </w:r>
        <w:r w:rsidRPr="002443DE">
          <w:rPr>
            <w:noProof/>
            <w:webHidden/>
            <w:sz w:val="22"/>
            <w:szCs w:val="21"/>
          </w:rPr>
          <w:fldChar w:fldCharType="end"/>
        </w:r>
      </w:hyperlink>
    </w:p>
    <w:p w14:paraId="65559EF5" w14:textId="72A94F44" w:rsidR="002443DE" w:rsidRPr="002443DE" w:rsidRDefault="002443DE">
      <w:pPr>
        <w:pStyle w:val="TOC2"/>
        <w:tabs>
          <w:tab w:val="left" w:pos="1100"/>
          <w:tab w:val="right" w:leader="dot" w:pos="9062"/>
        </w:tabs>
        <w:rPr>
          <w:rFonts w:asciiTheme="minorHAnsi" w:hAnsiTheme="minorHAnsi"/>
          <w:noProof/>
          <w:sz w:val="22"/>
          <w:lang w:val="en-CH" w:eastAsia="en-GB"/>
        </w:rPr>
      </w:pPr>
      <w:hyperlink w:anchor="_Toc126050077" w:history="1">
        <w:r w:rsidRPr="002443DE">
          <w:rPr>
            <w:rStyle w:val="Hyperlink"/>
            <w:noProof/>
            <w:sz w:val="22"/>
            <w:szCs w:val="21"/>
          </w:rPr>
          <w:t>11.2</w:t>
        </w:r>
        <w:r w:rsidRPr="002443DE">
          <w:rPr>
            <w:rFonts w:asciiTheme="minorHAnsi" w:hAnsiTheme="minorHAnsi"/>
            <w:noProof/>
            <w:sz w:val="22"/>
            <w:lang w:val="en-CH" w:eastAsia="en-GB"/>
          </w:rPr>
          <w:tab/>
        </w:r>
        <w:r w:rsidRPr="002443DE">
          <w:rPr>
            <w:rStyle w:val="Hyperlink"/>
            <w:noProof/>
            <w:sz w:val="22"/>
            <w:szCs w:val="21"/>
          </w:rPr>
          <w:t>Übersicht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_Toc126050077 \h </w:instrText>
        </w:r>
        <w:r w:rsidRPr="002443DE">
          <w:rPr>
            <w:noProof/>
            <w:webHidden/>
            <w:sz w:val="22"/>
            <w:szCs w:val="21"/>
          </w:rPr>
        </w:r>
        <w:r w:rsidRPr="002443DE">
          <w:rPr>
            <w:noProof/>
            <w:webHidden/>
            <w:sz w:val="22"/>
            <w:szCs w:val="21"/>
          </w:rPr>
          <w:fldChar w:fldCharType="separate"/>
        </w:r>
        <w:r w:rsidRPr="002443DE">
          <w:rPr>
            <w:noProof/>
            <w:webHidden/>
            <w:sz w:val="22"/>
            <w:szCs w:val="21"/>
          </w:rPr>
          <w:t>50</w:t>
        </w:r>
        <w:r w:rsidRPr="002443DE">
          <w:rPr>
            <w:noProof/>
            <w:webHidden/>
            <w:sz w:val="22"/>
            <w:szCs w:val="21"/>
          </w:rPr>
          <w:fldChar w:fldCharType="end"/>
        </w:r>
      </w:hyperlink>
    </w:p>
    <w:p w14:paraId="20C0089A" w14:textId="02D60F5C" w:rsidR="002443DE" w:rsidRPr="002443DE" w:rsidRDefault="002443DE">
      <w:pPr>
        <w:pStyle w:val="TOC2"/>
        <w:tabs>
          <w:tab w:val="left" w:pos="1100"/>
          <w:tab w:val="right" w:leader="dot" w:pos="9062"/>
        </w:tabs>
        <w:rPr>
          <w:rFonts w:asciiTheme="minorHAnsi" w:hAnsiTheme="minorHAnsi"/>
          <w:noProof/>
          <w:sz w:val="22"/>
          <w:lang w:val="en-CH" w:eastAsia="en-GB"/>
        </w:rPr>
      </w:pPr>
      <w:hyperlink w:anchor="_Toc126050078" w:history="1">
        <w:r w:rsidRPr="002443DE">
          <w:rPr>
            <w:rStyle w:val="Hyperlink"/>
            <w:noProof/>
            <w:sz w:val="22"/>
            <w:szCs w:val="21"/>
          </w:rPr>
          <w:t>11.3</w:t>
        </w:r>
        <w:r w:rsidRPr="002443DE">
          <w:rPr>
            <w:rFonts w:asciiTheme="minorHAnsi" w:hAnsiTheme="minorHAnsi"/>
            <w:noProof/>
            <w:sz w:val="22"/>
            <w:lang w:val="en-CH" w:eastAsia="en-GB"/>
          </w:rPr>
          <w:tab/>
        </w:r>
        <w:r w:rsidRPr="002443DE">
          <w:rPr>
            <w:rStyle w:val="Hyperlink"/>
            <w:noProof/>
            <w:sz w:val="22"/>
            <w:szCs w:val="21"/>
          </w:rPr>
          <w:t>Schrittfolge zur Erstellung eines Konfidenzintervalls</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_Toc126050078 \h </w:instrText>
        </w:r>
        <w:r w:rsidRPr="002443DE">
          <w:rPr>
            <w:noProof/>
            <w:webHidden/>
            <w:sz w:val="22"/>
            <w:szCs w:val="21"/>
          </w:rPr>
        </w:r>
        <w:r w:rsidRPr="002443DE">
          <w:rPr>
            <w:noProof/>
            <w:webHidden/>
            <w:sz w:val="22"/>
            <w:szCs w:val="21"/>
          </w:rPr>
          <w:fldChar w:fldCharType="separate"/>
        </w:r>
        <w:r w:rsidRPr="002443DE">
          <w:rPr>
            <w:noProof/>
            <w:webHidden/>
            <w:sz w:val="22"/>
            <w:szCs w:val="21"/>
          </w:rPr>
          <w:t>51</w:t>
        </w:r>
        <w:r w:rsidRPr="002443DE">
          <w:rPr>
            <w:noProof/>
            <w:webHidden/>
            <w:sz w:val="22"/>
            <w:szCs w:val="21"/>
          </w:rPr>
          <w:fldChar w:fldCharType="end"/>
        </w:r>
      </w:hyperlink>
    </w:p>
    <w:p w14:paraId="0216CF7F" w14:textId="7A63E70E" w:rsidR="002443DE" w:rsidRPr="002443DE" w:rsidRDefault="002443DE">
      <w:pPr>
        <w:pStyle w:val="TOC1"/>
        <w:tabs>
          <w:tab w:val="left" w:pos="660"/>
          <w:tab w:val="right" w:leader="dot" w:pos="9062"/>
        </w:tabs>
        <w:rPr>
          <w:rFonts w:asciiTheme="minorHAnsi" w:hAnsiTheme="minorHAnsi"/>
          <w:b w:val="0"/>
          <w:noProof/>
          <w:sz w:val="22"/>
          <w:lang w:val="en-CH" w:eastAsia="en-GB"/>
        </w:rPr>
      </w:pPr>
      <w:hyperlink w:anchor="_Toc126050079" w:history="1">
        <w:r w:rsidRPr="002443DE">
          <w:rPr>
            <w:rStyle w:val="Hyperlink"/>
            <w:noProof/>
            <w:sz w:val="22"/>
            <w:szCs w:val="21"/>
          </w:rPr>
          <w:t>12</w:t>
        </w:r>
        <w:r w:rsidRPr="002443DE">
          <w:rPr>
            <w:rFonts w:asciiTheme="minorHAnsi" w:hAnsiTheme="minorHAnsi"/>
            <w:b w:val="0"/>
            <w:noProof/>
            <w:sz w:val="22"/>
            <w:lang w:val="en-CH" w:eastAsia="en-GB"/>
          </w:rPr>
          <w:tab/>
        </w:r>
        <w:r w:rsidRPr="002443DE">
          <w:rPr>
            <w:rStyle w:val="Hyperlink"/>
            <w:noProof/>
            <w:sz w:val="22"/>
            <w:szCs w:val="21"/>
          </w:rPr>
          <w:t>Testverfahren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_Toc126050079 \h </w:instrText>
        </w:r>
        <w:r w:rsidRPr="002443DE">
          <w:rPr>
            <w:noProof/>
            <w:webHidden/>
            <w:sz w:val="22"/>
            <w:szCs w:val="21"/>
          </w:rPr>
        </w:r>
        <w:r w:rsidRPr="002443DE">
          <w:rPr>
            <w:noProof/>
            <w:webHidden/>
            <w:sz w:val="22"/>
            <w:szCs w:val="21"/>
          </w:rPr>
          <w:fldChar w:fldCharType="separate"/>
        </w:r>
        <w:r w:rsidRPr="002443DE">
          <w:rPr>
            <w:noProof/>
            <w:webHidden/>
            <w:sz w:val="22"/>
            <w:szCs w:val="21"/>
          </w:rPr>
          <w:t>54</w:t>
        </w:r>
        <w:r w:rsidRPr="002443DE">
          <w:rPr>
            <w:noProof/>
            <w:webHidden/>
            <w:sz w:val="22"/>
            <w:szCs w:val="21"/>
          </w:rPr>
          <w:fldChar w:fldCharType="end"/>
        </w:r>
      </w:hyperlink>
    </w:p>
    <w:p w14:paraId="4022DC8E" w14:textId="5E56C2FF" w:rsidR="002443DE" w:rsidRPr="002443DE" w:rsidRDefault="002443DE">
      <w:pPr>
        <w:pStyle w:val="TOC2"/>
        <w:tabs>
          <w:tab w:val="left" w:pos="1100"/>
          <w:tab w:val="right" w:leader="dot" w:pos="9062"/>
        </w:tabs>
        <w:rPr>
          <w:rFonts w:asciiTheme="minorHAnsi" w:hAnsiTheme="minorHAnsi"/>
          <w:noProof/>
          <w:sz w:val="22"/>
          <w:lang w:val="en-CH" w:eastAsia="en-GB"/>
        </w:rPr>
      </w:pPr>
      <w:hyperlink w:anchor="_Toc126050080" w:history="1">
        <w:r w:rsidRPr="002443DE">
          <w:rPr>
            <w:rStyle w:val="Hyperlink"/>
            <w:noProof/>
            <w:sz w:val="22"/>
            <w:szCs w:val="21"/>
          </w:rPr>
          <w:t>12.1</w:t>
        </w:r>
        <w:r w:rsidRPr="002443DE">
          <w:rPr>
            <w:rFonts w:asciiTheme="minorHAnsi" w:hAnsiTheme="minorHAnsi"/>
            <w:noProof/>
            <w:sz w:val="22"/>
            <w:lang w:val="en-CH" w:eastAsia="en-GB"/>
          </w:rPr>
          <w:tab/>
        </w:r>
        <w:r w:rsidRPr="002443DE">
          <w:rPr>
            <w:rStyle w:val="Hyperlink"/>
            <w:noProof/>
            <w:sz w:val="22"/>
            <w:szCs w:val="21"/>
          </w:rPr>
          <w:t>Elemente der Testverfahren (Hypothese, Alternativhyptothese)</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_Toc126050080 \h </w:instrText>
        </w:r>
        <w:r w:rsidRPr="002443DE">
          <w:rPr>
            <w:noProof/>
            <w:webHidden/>
            <w:sz w:val="22"/>
            <w:szCs w:val="21"/>
          </w:rPr>
        </w:r>
        <w:r w:rsidRPr="002443DE">
          <w:rPr>
            <w:noProof/>
            <w:webHidden/>
            <w:sz w:val="22"/>
            <w:szCs w:val="21"/>
          </w:rPr>
          <w:fldChar w:fldCharType="separate"/>
        </w:r>
        <w:r w:rsidRPr="002443DE">
          <w:rPr>
            <w:noProof/>
            <w:webHidden/>
            <w:sz w:val="22"/>
            <w:szCs w:val="21"/>
          </w:rPr>
          <w:t>54</w:t>
        </w:r>
        <w:r w:rsidRPr="002443DE">
          <w:rPr>
            <w:noProof/>
            <w:webHidden/>
            <w:sz w:val="22"/>
            <w:szCs w:val="21"/>
          </w:rPr>
          <w:fldChar w:fldCharType="end"/>
        </w:r>
      </w:hyperlink>
    </w:p>
    <w:p w14:paraId="14740DE1" w14:textId="31F7BA6A" w:rsidR="002443DE" w:rsidRPr="002443DE" w:rsidRDefault="002443DE">
      <w:pPr>
        <w:pStyle w:val="TOC2"/>
        <w:tabs>
          <w:tab w:val="left" w:pos="1100"/>
          <w:tab w:val="right" w:leader="dot" w:pos="9062"/>
        </w:tabs>
        <w:rPr>
          <w:rFonts w:asciiTheme="minorHAnsi" w:hAnsiTheme="minorHAnsi"/>
          <w:noProof/>
          <w:sz w:val="22"/>
          <w:lang w:val="en-CH" w:eastAsia="en-GB"/>
        </w:rPr>
      </w:pPr>
      <w:hyperlink w:anchor="_Toc126050081" w:history="1">
        <w:r w:rsidRPr="002443DE">
          <w:rPr>
            <w:rStyle w:val="Hyperlink"/>
            <w:noProof/>
            <w:sz w:val="22"/>
            <w:szCs w:val="21"/>
            <w:highlight w:val="yellow"/>
          </w:rPr>
          <w:t>12.2</w:t>
        </w:r>
        <w:r w:rsidRPr="002443DE">
          <w:rPr>
            <w:rFonts w:asciiTheme="minorHAnsi" w:hAnsiTheme="minorHAnsi"/>
            <w:noProof/>
            <w:sz w:val="22"/>
            <w:lang w:val="en-CH" w:eastAsia="en-GB"/>
          </w:rPr>
          <w:tab/>
        </w:r>
        <w:r w:rsidRPr="002443DE">
          <w:rPr>
            <w:rStyle w:val="Hyperlink"/>
            <w:noProof/>
            <w:sz w:val="22"/>
            <w:szCs w:val="21"/>
            <w:highlight w:val="yellow"/>
          </w:rPr>
          <w:t>Parametertest und Anteilswert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_Toc126050081 \h </w:instrText>
        </w:r>
        <w:r w:rsidRPr="002443DE">
          <w:rPr>
            <w:noProof/>
            <w:webHidden/>
            <w:sz w:val="22"/>
            <w:szCs w:val="21"/>
          </w:rPr>
        </w:r>
        <w:r w:rsidRPr="002443DE">
          <w:rPr>
            <w:noProof/>
            <w:webHidden/>
            <w:sz w:val="22"/>
            <w:szCs w:val="21"/>
          </w:rPr>
          <w:fldChar w:fldCharType="separate"/>
        </w:r>
        <w:r w:rsidRPr="002443DE">
          <w:rPr>
            <w:noProof/>
            <w:webHidden/>
            <w:sz w:val="22"/>
            <w:szCs w:val="21"/>
          </w:rPr>
          <w:t>55</w:t>
        </w:r>
        <w:r w:rsidRPr="002443DE">
          <w:rPr>
            <w:noProof/>
            <w:webHidden/>
            <w:sz w:val="22"/>
            <w:szCs w:val="21"/>
          </w:rPr>
          <w:fldChar w:fldCharType="end"/>
        </w:r>
      </w:hyperlink>
    </w:p>
    <w:p w14:paraId="4345367F" w14:textId="1EA2FB57" w:rsidR="002443DE" w:rsidRPr="002443DE" w:rsidRDefault="002443DE">
      <w:pPr>
        <w:pStyle w:val="TOC2"/>
        <w:tabs>
          <w:tab w:val="left" w:pos="1100"/>
          <w:tab w:val="right" w:leader="dot" w:pos="9062"/>
        </w:tabs>
        <w:rPr>
          <w:rFonts w:asciiTheme="minorHAnsi" w:hAnsiTheme="minorHAnsi"/>
          <w:noProof/>
          <w:sz w:val="22"/>
          <w:lang w:val="en-CH" w:eastAsia="en-GB"/>
        </w:rPr>
      </w:pPr>
      <w:hyperlink w:anchor="_Toc126050082" w:history="1">
        <w:r w:rsidRPr="002443DE">
          <w:rPr>
            <w:rStyle w:val="Hyperlink"/>
            <w:noProof/>
            <w:sz w:val="22"/>
            <w:szCs w:val="21"/>
          </w:rPr>
          <w:t>12.3</w:t>
        </w:r>
        <w:r w:rsidRPr="002443DE">
          <w:rPr>
            <w:rFonts w:asciiTheme="minorHAnsi" w:hAnsiTheme="minorHAnsi"/>
            <w:noProof/>
            <w:sz w:val="22"/>
            <w:lang w:val="en-CH" w:eastAsia="en-GB"/>
          </w:rPr>
          <w:tab/>
        </w:r>
        <w:r w:rsidRPr="002443DE">
          <w:rPr>
            <w:rStyle w:val="Hyperlink"/>
            <w:noProof/>
            <w:sz w:val="22"/>
            <w:szCs w:val="21"/>
          </w:rPr>
          <w:t>Unabhängigkeitstest</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_Toc126050082 \h </w:instrText>
        </w:r>
        <w:r w:rsidRPr="002443DE">
          <w:rPr>
            <w:noProof/>
            <w:webHidden/>
            <w:sz w:val="22"/>
            <w:szCs w:val="21"/>
          </w:rPr>
        </w:r>
        <w:r w:rsidRPr="002443DE">
          <w:rPr>
            <w:noProof/>
            <w:webHidden/>
            <w:sz w:val="22"/>
            <w:szCs w:val="21"/>
          </w:rPr>
          <w:fldChar w:fldCharType="separate"/>
        </w:r>
        <w:r w:rsidRPr="002443DE">
          <w:rPr>
            <w:noProof/>
            <w:webHidden/>
            <w:sz w:val="22"/>
            <w:szCs w:val="21"/>
          </w:rPr>
          <w:t>58</w:t>
        </w:r>
        <w:r w:rsidRPr="002443DE">
          <w:rPr>
            <w:noProof/>
            <w:webHidden/>
            <w:sz w:val="22"/>
            <w:szCs w:val="21"/>
          </w:rPr>
          <w:fldChar w:fldCharType="end"/>
        </w:r>
      </w:hyperlink>
    </w:p>
    <w:p w14:paraId="51488419" w14:textId="4B9DB15E" w:rsidR="002443DE" w:rsidRPr="002443DE" w:rsidRDefault="002443DE">
      <w:pPr>
        <w:pStyle w:val="TOC2"/>
        <w:tabs>
          <w:tab w:val="left" w:pos="1100"/>
          <w:tab w:val="right" w:leader="dot" w:pos="9062"/>
        </w:tabs>
        <w:rPr>
          <w:rFonts w:asciiTheme="minorHAnsi" w:hAnsiTheme="minorHAnsi"/>
          <w:noProof/>
          <w:sz w:val="22"/>
          <w:lang w:val="en-CH" w:eastAsia="en-GB"/>
        </w:rPr>
      </w:pPr>
      <w:hyperlink w:anchor="_Toc126050083" w:history="1">
        <w:r w:rsidRPr="002443DE">
          <w:rPr>
            <w:rStyle w:val="Hyperlink"/>
            <w:noProof/>
            <w:sz w:val="22"/>
            <w:szCs w:val="21"/>
            <w:highlight w:val="yellow"/>
          </w:rPr>
          <w:t>12.4</w:t>
        </w:r>
        <w:r w:rsidRPr="002443DE">
          <w:rPr>
            <w:rFonts w:asciiTheme="minorHAnsi" w:hAnsiTheme="minorHAnsi"/>
            <w:noProof/>
            <w:sz w:val="22"/>
            <w:lang w:val="en-CH" w:eastAsia="en-GB"/>
          </w:rPr>
          <w:tab/>
        </w:r>
        <w:r w:rsidRPr="002443DE">
          <w:rPr>
            <w:rStyle w:val="Hyperlink"/>
            <w:noProof/>
            <w:sz w:val="22"/>
            <w:szCs w:val="21"/>
            <w:highlight w:val="yellow"/>
          </w:rPr>
          <w:t>Beispiel Schätz- und Testverfahren</w:t>
        </w:r>
        <w:r w:rsidRPr="002443DE">
          <w:rPr>
            <w:noProof/>
            <w:webHidden/>
            <w:sz w:val="22"/>
            <w:szCs w:val="21"/>
          </w:rPr>
          <w:tab/>
        </w:r>
        <w:r w:rsidRPr="002443DE">
          <w:rPr>
            <w:noProof/>
            <w:webHidden/>
            <w:sz w:val="22"/>
            <w:szCs w:val="21"/>
          </w:rPr>
          <w:fldChar w:fldCharType="begin"/>
        </w:r>
        <w:r w:rsidRPr="002443DE">
          <w:rPr>
            <w:noProof/>
            <w:webHidden/>
            <w:sz w:val="22"/>
            <w:szCs w:val="21"/>
          </w:rPr>
          <w:instrText xml:space="preserve"> PAGEREF _Toc126050083 \h </w:instrText>
        </w:r>
        <w:r w:rsidRPr="002443DE">
          <w:rPr>
            <w:noProof/>
            <w:webHidden/>
            <w:sz w:val="22"/>
            <w:szCs w:val="21"/>
          </w:rPr>
        </w:r>
        <w:r w:rsidRPr="002443DE">
          <w:rPr>
            <w:noProof/>
            <w:webHidden/>
            <w:sz w:val="22"/>
            <w:szCs w:val="21"/>
          </w:rPr>
          <w:fldChar w:fldCharType="separate"/>
        </w:r>
        <w:r w:rsidRPr="002443DE">
          <w:rPr>
            <w:noProof/>
            <w:webHidden/>
            <w:sz w:val="22"/>
            <w:szCs w:val="21"/>
          </w:rPr>
          <w:t>59</w:t>
        </w:r>
        <w:r w:rsidRPr="002443DE">
          <w:rPr>
            <w:noProof/>
            <w:webHidden/>
            <w:sz w:val="22"/>
            <w:szCs w:val="21"/>
          </w:rPr>
          <w:fldChar w:fldCharType="end"/>
        </w:r>
      </w:hyperlink>
    </w:p>
    <w:p w14:paraId="7D183E8F" w14:textId="66008461" w:rsidR="0008723B" w:rsidRPr="002443DE" w:rsidRDefault="00904705">
      <w:pPr>
        <w:rPr>
          <w:sz w:val="20"/>
          <w:szCs w:val="20"/>
        </w:rPr>
      </w:pPr>
      <w:r w:rsidRPr="002443DE">
        <w:rPr>
          <w:b/>
          <w:sz w:val="21"/>
          <w:szCs w:val="20"/>
        </w:rPr>
        <w:fldChar w:fldCharType="end"/>
      </w:r>
      <w:r w:rsidR="0008723B" w:rsidRPr="002443DE">
        <w:rPr>
          <w:sz w:val="20"/>
          <w:szCs w:val="20"/>
        </w:rPr>
        <w:br w:type="page"/>
      </w:r>
    </w:p>
    <w:p w14:paraId="6626D4A1" w14:textId="041E780F" w:rsidR="00A95CF4" w:rsidRPr="00B02F9D" w:rsidRDefault="006D5682" w:rsidP="00A95CF4">
      <w:pPr>
        <w:pStyle w:val="Heading1"/>
      </w:pPr>
      <w:bookmarkStart w:id="0" w:name="_Toc126050001"/>
      <w:r>
        <w:lastRenderedPageBreak/>
        <w:t>Einführung Ex</w:t>
      </w:r>
      <w:r w:rsidR="00253A1F">
        <w:t>E</w:t>
      </w:r>
      <w:r>
        <w:t>v / Bedeutung der Statistik</w:t>
      </w:r>
      <w:bookmarkEnd w:id="0"/>
    </w:p>
    <w:p w14:paraId="768EA089" w14:textId="36241E70" w:rsidR="002A0911" w:rsidRDefault="00820940" w:rsidP="002A0911">
      <w:pPr>
        <w:pStyle w:val="Heading2"/>
      </w:pPr>
      <w:bookmarkStart w:id="1" w:name="_Toc126050002"/>
      <w:r w:rsidRPr="00820940">
        <w:t>Warum Experimente/Versuche?</w:t>
      </w:r>
      <w:bookmarkEnd w:id="1"/>
    </w:p>
    <w:p w14:paraId="323550D3" w14:textId="047C93C8" w:rsidR="002A0911" w:rsidRPr="00DB0A30" w:rsidRDefault="00CD1491" w:rsidP="002A0911">
      <w:pPr>
        <w:pStyle w:val="ListParagraph"/>
        <w:numPr>
          <w:ilvl w:val="0"/>
          <w:numId w:val="27"/>
        </w:numPr>
        <w:rPr>
          <w:sz w:val="22"/>
          <w:szCs w:val="21"/>
        </w:rPr>
      </w:pPr>
      <w:r w:rsidRPr="00DB0A30">
        <w:rPr>
          <w:sz w:val="22"/>
          <w:szCs w:val="21"/>
        </w:rPr>
        <w:t xml:space="preserve">Besseres Verständnis reale Welt </w:t>
      </w:r>
    </w:p>
    <w:p w14:paraId="291EDDF6" w14:textId="6933D10F" w:rsidR="0079591C" w:rsidRPr="00DB0A30" w:rsidRDefault="0079591C" w:rsidP="002A0911">
      <w:pPr>
        <w:pStyle w:val="ListParagraph"/>
        <w:numPr>
          <w:ilvl w:val="0"/>
          <w:numId w:val="27"/>
        </w:numPr>
        <w:rPr>
          <w:sz w:val="22"/>
          <w:szCs w:val="21"/>
        </w:rPr>
      </w:pPr>
      <w:r w:rsidRPr="00DB0A30">
        <w:rPr>
          <w:sz w:val="22"/>
          <w:szCs w:val="21"/>
        </w:rPr>
        <w:t>Ziel Verbesserungen erreichen</w:t>
      </w:r>
    </w:p>
    <w:p w14:paraId="39C57FB7" w14:textId="5711B75B" w:rsidR="00AC4E27" w:rsidRPr="00507201" w:rsidRDefault="00F75472" w:rsidP="00820940">
      <w:pPr>
        <w:pStyle w:val="ListParagraph"/>
        <w:numPr>
          <w:ilvl w:val="0"/>
          <w:numId w:val="27"/>
        </w:numPr>
        <w:rPr>
          <w:sz w:val="22"/>
          <w:szCs w:val="21"/>
        </w:rPr>
      </w:pPr>
      <w:r>
        <w:rPr>
          <w:sz w:val="22"/>
          <w:szCs w:val="21"/>
        </w:rPr>
        <w:t>um den</w:t>
      </w:r>
      <w:r w:rsidR="002777D6">
        <w:rPr>
          <w:sz w:val="22"/>
          <w:szCs w:val="21"/>
        </w:rPr>
        <w:t xml:space="preserve"> Augenblickszustand</w:t>
      </w:r>
      <w:r>
        <w:rPr>
          <w:sz w:val="22"/>
          <w:szCs w:val="21"/>
        </w:rPr>
        <w:t xml:space="preserve"> zu erfassen</w:t>
      </w:r>
    </w:p>
    <w:p w14:paraId="6C429B35" w14:textId="1E669E54" w:rsidR="00B206B3" w:rsidRDefault="00BC0DA8" w:rsidP="00820940">
      <w:pPr>
        <w:pStyle w:val="ListParagraph"/>
        <w:numPr>
          <w:ilvl w:val="0"/>
          <w:numId w:val="28"/>
        </w:numPr>
      </w:pPr>
      <w:r>
        <w:rPr>
          <w:sz w:val="22"/>
          <w:szCs w:val="21"/>
        </w:rPr>
        <w:t xml:space="preserve">Durch Experimente </w:t>
      </w:r>
      <w:r w:rsidR="00DA0060">
        <w:rPr>
          <w:sz w:val="22"/>
          <w:szCs w:val="21"/>
        </w:rPr>
        <w:t xml:space="preserve">werden Produktionszeiten verkürzt </w:t>
      </w:r>
    </w:p>
    <w:p w14:paraId="5A8ED00D" w14:textId="3165D0C0" w:rsidR="00B206B3" w:rsidRDefault="00B206B3" w:rsidP="00B206B3">
      <w:pPr>
        <w:pStyle w:val="Heading3"/>
      </w:pPr>
      <w:bookmarkStart w:id="2" w:name="_Toc126050003"/>
      <w:r>
        <w:t>Grundbegriffe und Unterschiede</w:t>
      </w:r>
      <w:bookmarkEnd w:id="2"/>
    </w:p>
    <w:tbl>
      <w:tblPr>
        <w:tblStyle w:val="TableGrid"/>
        <w:tblW w:w="0" w:type="auto"/>
        <w:tblLook w:val="04A0" w:firstRow="1" w:lastRow="0" w:firstColumn="1" w:lastColumn="0" w:noHBand="0" w:noVBand="1"/>
      </w:tblPr>
      <w:tblGrid>
        <w:gridCol w:w="2972"/>
        <w:gridCol w:w="6090"/>
      </w:tblGrid>
      <w:tr w:rsidR="005A31E9" w14:paraId="2171BADB" w14:textId="77777777" w:rsidTr="00D75154">
        <w:tc>
          <w:tcPr>
            <w:tcW w:w="2972" w:type="dxa"/>
          </w:tcPr>
          <w:p w14:paraId="2CC97AD9" w14:textId="53363275" w:rsidR="005A31E9" w:rsidRDefault="005A31E9" w:rsidP="005A31E9">
            <w:r>
              <w:t>Hypothese</w:t>
            </w:r>
          </w:p>
        </w:tc>
        <w:tc>
          <w:tcPr>
            <w:tcW w:w="6090" w:type="dxa"/>
          </w:tcPr>
          <w:p w14:paraId="487A934D" w14:textId="0FCDEC56" w:rsidR="005A31E9" w:rsidRPr="00FF2D63" w:rsidRDefault="00103518" w:rsidP="005A31E9">
            <w:r>
              <w:t>Eine Hypothese ist eine Aussage deren Gültigkeit man für möglich hält</w:t>
            </w:r>
            <w:r w:rsidR="002C63BC">
              <w:t>, die aber nicht bewiesen oder verifiziert ist</w:t>
            </w:r>
          </w:p>
        </w:tc>
      </w:tr>
      <w:tr w:rsidR="005A31E9" w14:paraId="0EC9F67A" w14:textId="77777777" w:rsidTr="00D75154">
        <w:tc>
          <w:tcPr>
            <w:tcW w:w="2972" w:type="dxa"/>
          </w:tcPr>
          <w:p w14:paraId="231A1AC8" w14:textId="496E3DDB" w:rsidR="005A31E9" w:rsidRDefault="002C63BC" w:rsidP="005A31E9">
            <w:r>
              <w:t>Nullhypothese</w:t>
            </w:r>
          </w:p>
        </w:tc>
        <w:tc>
          <w:tcPr>
            <w:tcW w:w="6090" w:type="dxa"/>
          </w:tcPr>
          <w:p w14:paraId="3B823F7A" w14:textId="4C904BA1" w:rsidR="005A31E9" w:rsidRDefault="002C63BC" w:rsidP="005A31E9">
            <w:r>
              <w:t xml:space="preserve">Die Nullhypothese </w:t>
            </w:r>
            <m:oMath>
              <m:sSub>
                <m:sSubPr>
                  <m:ctrlPr>
                    <w:rPr>
                      <w:rFonts w:ascii="Cambria Math" w:hAnsi="Cambria Math"/>
                      <w:i/>
                    </w:rPr>
                  </m:ctrlPr>
                </m:sSubPr>
                <m:e>
                  <m:r>
                    <w:rPr>
                      <w:rFonts w:ascii="Cambria Math" w:hAnsi="Cambria Math"/>
                    </w:rPr>
                    <m:t>H</m:t>
                  </m:r>
                </m:e>
                <m:sub>
                  <m:r>
                    <w:rPr>
                      <w:rFonts w:ascii="Cambria Math" w:hAnsi="Cambria Math"/>
                    </w:rPr>
                    <m:t>0</m:t>
                  </m:r>
                </m:sub>
              </m:sSub>
            </m:oMath>
            <w:r>
              <w:t xml:space="preserve"> ist eine Aussage </w:t>
            </w:r>
            <w:r w:rsidR="00B777CF">
              <w:t>von der ange</w:t>
            </w:r>
            <w:r w:rsidR="0099045D">
              <w:t>nommen wird, dass sie stimmt</w:t>
            </w:r>
          </w:p>
        </w:tc>
      </w:tr>
      <w:tr w:rsidR="005A31E9" w14:paraId="1A84F5BC" w14:textId="77777777" w:rsidTr="00D75154">
        <w:tc>
          <w:tcPr>
            <w:tcW w:w="2972" w:type="dxa"/>
          </w:tcPr>
          <w:p w14:paraId="750160E9" w14:textId="76E91B6F" w:rsidR="005A31E9" w:rsidRDefault="003D1470" w:rsidP="005A31E9">
            <w:r>
              <w:t xml:space="preserve">Zusammenhang Simulation </w:t>
            </w:r>
            <w:r w:rsidR="00987DCD">
              <w:t>Experiment</w:t>
            </w:r>
          </w:p>
        </w:tc>
        <w:tc>
          <w:tcPr>
            <w:tcW w:w="6090" w:type="dxa"/>
          </w:tcPr>
          <w:p w14:paraId="50EFCC7F" w14:textId="0FE54AEE" w:rsidR="005A31E9" w:rsidRDefault="00987DCD" w:rsidP="005A31E9">
            <w:r w:rsidRPr="00420E20">
              <w:t>Simulation ist das Durchführen von Experimenten am Modell anstatt am realen System.</w:t>
            </w:r>
          </w:p>
        </w:tc>
      </w:tr>
      <w:tr w:rsidR="005A31E9" w14:paraId="63750B40" w14:textId="77777777" w:rsidTr="00D75154">
        <w:tc>
          <w:tcPr>
            <w:tcW w:w="2972" w:type="dxa"/>
          </w:tcPr>
          <w:p w14:paraId="79D3FFB7" w14:textId="414B6CBF" w:rsidR="005A31E9" w:rsidRDefault="004B5421" w:rsidP="005A31E9">
            <w:r>
              <w:t>Unterschied Modell und Theorie</w:t>
            </w:r>
          </w:p>
        </w:tc>
        <w:tc>
          <w:tcPr>
            <w:tcW w:w="6090" w:type="dxa"/>
          </w:tcPr>
          <w:p w14:paraId="55060830" w14:textId="2B22A737" w:rsidR="005A31E9" w:rsidRDefault="00397375" w:rsidP="005A31E9">
            <w:r w:rsidRPr="00420E20">
              <w:t>Es gibt eigentlich keinen. Eine Theorie ist ein Modell, dass sich in einem bestimmten Wertebereich überprüfbar so verhält wie die physikalische Realität.</w:t>
            </w:r>
          </w:p>
        </w:tc>
      </w:tr>
      <w:tr w:rsidR="00F41FA7" w14:paraId="0DA9F678" w14:textId="77777777" w:rsidTr="00D75154">
        <w:tc>
          <w:tcPr>
            <w:tcW w:w="2972" w:type="dxa"/>
          </w:tcPr>
          <w:p w14:paraId="4F3642BC" w14:textId="04FDB14B" w:rsidR="00F41FA7" w:rsidRDefault="00F41FA7" w:rsidP="005A31E9">
            <w:r>
              <w:t>Fehlerfortpflanzung</w:t>
            </w:r>
          </w:p>
        </w:tc>
        <w:tc>
          <w:tcPr>
            <w:tcW w:w="6090" w:type="dxa"/>
          </w:tcPr>
          <w:p w14:paraId="6FAAFC9D" w14:textId="30B73083" w:rsidR="00F41FA7" w:rsidRDefault="00F41FA7" w:rsidP="005A31E9">
            <w:r>
              <w:t xml:space="preserve">Bei der </w:t>
            </w:r>
            <w:r w:rsidR="00915574">
              <w:t>Erfassung</w:t>
            </w:r>
            <w:r>
              <w:t xml:space="preserve"> von Messdaten </w:t>
            </w:r>
            <w:r w:rsidR="00915574">
              <w:t xml:space="preserve">und der folgenden Berechnung </w:t>
            </w:r>
            <w:r w:rsidR="006E2EF8">
              <w:t>mit diesen Daten ist</w:t>
            </w:r>
            <w:r w:rsidR="00915574">
              <w:t xml:space="preserve"> die Fehlerfortpflanzung</w:t>
            </w:r>
            <w:r w:rsidR="006E2EF8">
              <w:t xml:space="preserve"> zu</w:t>
            </w:r>
            <w:r w:rsidR="00915574">
              <w:t xml:space="preserve"> beachten.</w:t>
            </w:r>
          </w:p>
        </w:tc>
      </w:tr>
      <w:tr w:rsidR="005A31E9" w14:paraId="1C6EB4E0" w14:textId="77777777" w:rsidTr="00D75154">
        <w:tc>
          <w:tcPr>
            <w:tcW w:w="2972" w:type="dxa"/>
          </w:tcPr>
          <w:p w14:paraId="1C3D9315" w14:textId="7244747D" w:rsidR="005A31E9" w:rsidRDefault="00397375" w:rsidP="005A31E9">
            <w:r>
              <w:t>Empirische Daten</w:t>
            </w:r>
          </w:p>
        </w:tc>
        <w:tc>
          <w:tcPr>
            <w:tcW w:w="6090" w:type="dxa"/>
          </w:tcPr>
          <w:p w14:paraId="014057A3" w14:textId="5DD0EF63" w:rsidR="005A31E9" w:rsidRDefault="0097189D" w:rsidP="005A31E9">
            <w:r>
              <w:t>Echte Daten gemessen am realen Objekt</w:t>
            </w:r>
          </w:p>
        </w:tc>
      </w:tr>
      <w:tr w:rsidR="0097189D" w14:paraId="26E7B217" w14:textId="77777777" w:rsidTr="00D75154">
        <w:tc>
          <w:tcPr>
            <w:tcW w:w="2972" w:type="dxa"/>
          </w:tcPr>
          <w:p w14:paraId="119C90C7" w14:textId="1B03B83D" w:rsidR="0097189D" w:rsidRDefault="0097189D" w:rsidP="005A31E9">
            <w:r>
              <w:t>Theoretische Daten</w:t>
            </w:r>
          </w:p>
        </w:tc>
        <w:tc>
          <w:tcPr>
            <w:tcW w:w="6090" w:type="dxa"/>
          </w:tcPr>
          <w:p w14:paraId="3E6AEBDF" w14:textId="39CF6B02" w:rsidR="0097189D" w:rsidRDefault="00617731" w:rsidP="005A31E9">
            <w:r>
              <w:t xml:space="preserve">Erwartete Resultate </w:t>
            </w:r>
            <w:r w:rsidR="00AB135E">
              <w:t>durch die Theorie, Verteilungsfunktion liegt zu Grunde</w:t>
            </w:r>
          </w:p>
        </w:tc>
      </w:tr>
      <w:tr w:rsidR="00226DB2" w14:paraId="317C63D3" w14:textId="77777777" w:rsidTr="00D75154">
        <w:tc>
          <w:tcPr>
            <w:tcW w:w="2972" w:type="dxa"/>
          </w:tcPr>
          <w:p w14:paraId="018EC0DF" w14:textId="61502B0F" w:rsidR="00226DB2" w:rsidRDefault="00226DB2" w:rsidP="005A31E9">
            <w:r>
              <w:t>Testverteilung</w:t>
            </w:r>
          </w:p>
        </w:tc>
        <w:tc>
          <w:tcPr>
            <w:tcW w:w="6090" w:type="dxa"/>
          </w:tcPr>
          <w:p w14:paraId="5C89E754" w14:textId="2531A018" w:rsidR="00226DB2" w:rsidRDefault="00BD6E94" w:rsidP="005A31E9">
            <w:r>
              <w:t xml:space="preserve">Sollen Ergebnisse zweier Experimente verglichen werden, so wird es immer Unterschiede bzw. Variationen geben. </w:t>
            </w:r>
            <w:r w:rsidRPr="000A16C8">
              <w:rPr>
                <w:i/>
                <w:iCs/>
              </w:rPr>
              <w:t>Die Unterschiede zwischen den Experimentiellen Ergebnissen unterliegen wieder Verteilung, diese können durch eine sogenannte Testverteilung beschrieben werden.</w:t>
            </w:r>
            <w:r>
              <w:t xml:space="preserve"> Dadurch lassen sich </w:t>
            </w:r>
            <w:r w:rsidRPr="000A16C8">
              <w:rPr>
                <w:i/>
                <w:iCs/>
              </w:rPr>
              <w:t>Aussagen über die Gleichheit zweier Modelle vereinfachen.</w:t>
            </w:r>
            <w:r>
              <w:t xml:space="preserve"> Bekannte Testverteilungen sind: Normalverteilung, Student-t Verteilun, chi-Quadratverteilung.</w:t>
            </w:r>
          </w:p>
        </w:tc>
      </w:tr>
    </w:tbl>
    <w:p w14:paraId="54C7AD09" w14:textId="77777777" w:rsidR="005A31E9" w:rsidRPr="005A31E9" w:rsidRDefault="005A31E9" w:rsidP="005A31E9"/>
    <w:p w14:paraId="65ADA998" w14:textId="77777777" w:rsidR="009C12CD" w:rsidRDefault="009C12CD">
      <w:pPr>
        <w:spacing w:after="160"/>
      </w:pPr>
      <w:r>
        <w:br w:type="page"/>
      </w:r>
    </w:p>
    <w:p w14:paraId="5484C36D" w14:textId="1F918E7A" w:rsidR="00A86B90" w:rsidRDefault="00A86B90" w:rsidP="00A86B90">
      <w:pPr>
        <w:pStyle w:val="Heading2"/>
      </w:pPr>
      <w:bookmarkStart w:id="3" w:name="_Toc126050004"/>
      <w:r>
        <w:lastRenderedPageBreak/>
        <w:t>Wissenserwerb</w:t>
      </w:r>
      <w:bookmarkEnd w:id="3"/>
    </w:p>
    <w:p w14:paraId="0B1E948B" w14:textId="1659D8C2" w:rsidR="00A86B90" w:rsidRDefault="00A86B90" w:rsidP="00A86B90">
      <w:r>
        <w:t xml:space="preserve">Durch Wahrnehmung, Beobachtung, Lernen, Denken und Schliessen, Erklärungen (Modelle) finden und </w:t>
      </w:r>
      <w:r w:rsidR="00AB5F45">
        <w:t>Hypothesen</w:t>
      </w:r>
      <w:r>
        <w:t>.</w:t>
      </w:r>
    </w:p>
    <w:p w14:paraId="426FDADB" w14:textId="66117A24" w:rsidR="00F30C1D" w:rsidRDefault="00F30C1D" w:rsidP="00F30C1D">
      <w:pPr>
        <w:pStyle w:val="Heading3"/>
      </w:pPr>
      <w:bookmarkStart w:id="4" w:name="_Toc126050005"/>
      <w:r>
        <w:t>Lern-Phasen des Shewhart-Cycle</w:t>
      </w:r>
      <w:bookmarkEnd w:id="4"/>
      <w:r>
        <w:t xml:space="preserve"> </w:t>
      </w:r>
    </w:p>
    <w:p w14:paraId="23300B3A" w14:textId="69E98908" w:rsidR="00F05AEE" w:rsidRPr="00985F38" w:rsidRDefault="00F05AEE" w:rsidP="00F05AEE">
      <w:pPr>
        <w:rPr>
          <w:highlight w:val="green"/>
        </w:rPr>
      </w:pPr>
      <w:r w:rsidRPr="00985F38">
        <w:rPr>
          <w:highlight w:val="green"/>
        </w:rPr>
        <w:t>-Hypothese formulieren</w:t>
      </w:r>
    </w:p>
    <w:p w14:paraId="052B7AA1" w14:textId="5B1FC336" w:rsidR="00F05AEE" w:rsidRPr="00985F38" w:rsidRDefault="00F05AEE" w:rsidP="00F05AEE">
      <w:pPr>
        <w:rPr>
          <w:highlight w:val="green"/>
        </w:rPr>
      </w:pPr>
      <w:r w:rsidRPr="00985F38">
        <w:rPr>
          <w:highlight w:val="green"/>
        </w:rPr>
        <w:t>-Daten im Experiment gewinnen</w:t>
      </w:r>
      <w:r w:rsidR="00985F38" w:rsidRPr="00896F01">
        <w:t xml:space="preserve"> </w:t>
      </w:r>
      <w:r w:rsidR="00786D29">
        <w:tab/>
      </w:r>
      <w:r w:rsidR="00786D29">
        <w:tab/>
      </w:r>
      <w:r w:rsidR="00985F38" w:rsidRPr="00896F01">
        <w:rPr>
          <w:color w:val="00B050"/>
        </w:rPr>
        <w:t>Phasen des Lernens</w:t>
      </w:r>
    </w:p>
    <w:p w14:paraId="025E888A" w14:textId="0CEF3B68" w:rsidR="00F05AEE" w:rsidRDefault="00F05AEE" w:rsidP="00F05AEE">
      <w:r w:rsidRPr="00985F38">
        <w:rPr>
          <w:highlight w:val="green"/>
        </w:rPr>
        <w:t>-Hypothese Prüfen</w:t>
      </w:r>
    </w:p>
    <w:p w14:paraId="6A000BDC" w14:textId="25829B9E" w:rsidR="00F05AEE" w:rsidRDefault="00F05AEE" w:rsidP="00F05AEE">
      <w:r>
        <w:t xml:space="preserve">-Gegebenenfalls Modell anpassen </w:t>
      </w:r>
      <w:r w:rsidR="00786D29">
        <w:tab/>
      </w:r>
      <w:r w:rsidR="00786D29">
        <w:tab/>
        <w:t>weitere Phase</w:t>
      </w:r>
    </w:p>
    <w:p w14:paraId="3880BCF2" w14:textId="3A65DF6E" w:rsidR="00F05AEE" w:rsidRDefault="00F05AEE" w:rsidP="00F05AEE"/>
    <w:p w14:paraId="03ABC1C2" w14:textId="5C47C2BD" w:rsidR="00F05AEE" w:rsidRDefault="004E1572" w:rsidP="00C6687C">
      <w:pPr>
        <w:pStyle w:val="Heading3"/>
      </w:pPr>
      <w:bookmarkStart w:id="5" w:name="_Toc126050006"/>
      <w:r>
        <w:t>Haupth</w:t>
      </w:r>
      <w:r w:rsidR="00C6687C">
        <w:t>indernisse im Erkenntnisgewinn</w:t>
      </w:r>
      <w:bookmarkEnd w:id="5"/>
    </w:p>
    <w:tbl>
      <w:tblPr>
        <w:tblStyle w:val="TableGrid"/>
        <w:tblW w:w="0" w:type="auto"/>
        <w:tblLook w:val="04A0" w:firstRow="1" w:lastRow="0" w:firstColumn="1" w:lastColumn="0" w:noHBand="0" w:noVBand="1"/>
      </w:tblPr>
      <w:tblGrid>
        <w:gridCol w:w="2405"/>
        <w:gridCol w:w="6657"/>
      </w:tblGrid>
      <w:tr w:rsidR="004740C6" w14:paraId="2AD9E1EF" w14:textId="77777777" w:rsidTr="00D75154">
        <w:tc>
          <w:tcPr>
            <w:tcW w:w="2405" w:type="dxa"/>
          </w:tcPr>
          <w:p w14:paraId="7409FE47" w14:textId="77777777" w:rsidR="004740C6" w:rsidRPr="00A3528D" w:rsidRDefault="004740C6" w:rsidP="004740C6">
            <w:pPr>
              <w:rPr>
                <w:b/>
                <w:bCs/>
              </w:rPr>
            </w:pPr>
            <w:r w:rsidRPr="00A3528D">
              <w:rPr>
                <w:b/>
                <w:bCs/>
              </w:rPr>
              <w:t>Komplexität</w:t>
            </w:r>
          </w:p>
          <w:p w14:paraId="10837B87" w14:textId="77777777" w:rsidR="004740C6" w:rsidRPr="00A3528D" w:rsidRDefault="004740C6" w:rsidP="004740C6"/>
        </w:tc>
        <w:tc>
          <w:tcPr>
            <w:tcW w:w="6657" w:type="dxa"/>
          </w:tcPr>
          <w:p w14:paraId="2D084BBB" w14:textId="77777777" w:rsidR="004740C6" w:rsidRPr="00A3528D" w:rsidRDefault="004740C6" w:rsidP="00F5644A">
            <w:pPr>
              <w:pStyle w:val="ListParagraph"/>
              <w:numPr>
                <w:ilvl w:val="0"/>
                <w:numId w:val="28"/>
              </w:numPr>
              <w:ind w:left="458" w:hanging="425"/>
              <w:rPr>
                <w:sz w:val="22"/>
              </w:rPr>
            </w:pPr>
            <w:r w:rsidRPr="00A3528D">
              <w:rPr>
                <w:sz w:val="22"/>
              </w:rPr>
              <w:t>Hohe Anzahl von Faktoren oder Elementen</w:t>
            </w:r>
          </w:p>
          <w:p w14:paraId="1F26B426" w14:textId="36E4E7E5" w:rsidR="004740C6" w:rsidRPr="00A3528D" w:rsidRDefault="004740C6" w:rsidP="00F5644A">
            <w:pPr>
              <w:pStyle w:val="ListParagraph"/>
              <w:numPr>
                <w:ilvl w:val="0"/>
                <w:numId w:val="28"/>
              </w:numPr>
              <w:ind w:left="458" w:hanging="425"/>
              <w:rPr>
                <w:sz w:val="22"/>
              </w:rPr>
            </w:pPr>
            <w:r w:rsidRPr="00A3528D">
              <w:rPr>
                <w:sz w:val="22"/>
              </w:rPr>
              <w:t>Vielgestaltig</w:t>
            </w:r>
          </w:p>
        </w:tc>
      </w:tr>
      <w:tr w:rsidR="004740C6" w14:paraId="55197CB7" w14:textId="77777777" w:rsidTr="00D75154">
        <w:tc>
          <w:tcPr>
            <w:tcW w:w="2405" w:type="dxa"/>
          </w:tcPr>
          <w:p w14:paraId="2C3FE286" w14:textId="77777777" w:rsidR="00F6551F" w:rsidRPr="00A3528D" w:rsidRDefault="00F6551F" w:rsidP="00F6551F">
            <w:pPr>
              <w:rPr>
                <w:b/>
                <w:bCs/>
              </w:rPr>
            </w:pPr>
            <w:r w:rsidRPr="00A3528D">
              <w:rPr>
                <w:b/>
                <w:bCs/>
              </w:rPr>
              <w:t>Kompliziertheit</w:t>
            </w:r>
          </w:p>
          <w:p w14:paraId="03BD5649" w14:textId="77777777" w:rsidR="004740C6" w:rsidRPr="00A3528D" w:rsidRDefault="004740C6" w:rsidP="004740C6"/>
        </w:tc>
        <w:tc>
          <w:tcPr>
            <w:tcW w:w="6657" w:type="dxa"/>
          </w:tcPr>
          <w:p w14:paraId="148D6D0C" w14:textId="5E4B9B19" w:rsidR="00F5644A" w:rsidRPr="00A3528D" w:rsidRDefault="00F5644A" w:rsidP="00F5644A">
            <w:pPr>
              <w:pStyle w:val="ListParagraph"/>
              <w:numPr>
                <w:ilvl w:val="0"/>
                <w:numId w:val="29"/>
              </w:numPr>
              <w:ind w:left="458" w:hanging="425"/>
              <w:rPr>
                <w:sz w:val="22"/>
              </w:rPr>
            </w:pPr>
            <w:r w:rsidRPr="00A3528D">
              <w:rPr>
                <w:sz w:val="22"/>
              </w:rPr>
              <w:t>Unbekannte, nicht verstandene oder schwierig zu beschreibende Mechanismen bzw. Zusammenhänge</w:t>
            </w:r>
          </w:p>
          <w:p w14:paraId="11A3D470" w14:textId="2678691D" w:rsidR="004740C6" w:rsidRPr="00A3528D" w:rsidRDefault="00F5644A" w:rsidP="004740C6">
            <w:pPr>
              <w:pStyle w:val="ListParagraph"/>
              <w:numPr>
                <w:ilvl w:val="0"/>
                <w:numId w:val="29"/>
              </w:numPr>
              <w:ind w:left="458" w:hanging="425"/>
              <w:rPr>
                <w:sz w:val="22"/>
              </w:rPr>
            </w:pPr>
            <w:r w:rsidRPr="00A3528D">
              <w:rPr>
                <w:sz w:val="22"/>
              </w:rPr>
              <w:t>Gefahr der zur grossen Vereinfachung (over simplification)</w:t>
            </w:r>
          </w:p>
        </w:tc>
      </w:tr>
      <w:tr w:rsidR="004740C6" w14:paraId="6EB52317" w14:textId="77777777" w:rsidTr="00D75154">
        <w:tc>
          <w:tcPr>
            <w:tcW w:w="2405" w:type="dxa"/>
          </w:tcPr>
          <w:p w14:paraId="2E8BDFC6" w14:textId="77777777" w:rsidR="00F5644A" w:rsidRPr="00A3528D" w:rsidRDefault="00F5644A" w:rsidP="00F5644A">
            <w:pPr>
              <w:rPr>
                <w:b/>
                <w:bCs/>
              </w:rPr>
            </w:pPr>
            <w:r w:rsidRPr="00A3528D">
              <w:rPr>
                <w:b/>
                <w:bCs/>
              </w:rPr>
              <w:t>Rauschen, Dynamik</w:t>
            </w:r>
          </w:p>
          <w:p w14:paraId="4DD262E1" w14:textId="77777777" w:rsidR="004740C6" w:rsidRPr="00A3528D" w:rsidRDefault="004740C6" w:rsidP="004740C6"/>
        </w:tc>
        <w:tc>
          <w:tcPr>
            <w:tcW w:w="6657" w:type="dxa"/>
          </w:tcPr>
          <w:p w14:paraId="6AEC28EB" w14:textId="2C861ADA" w:rsidR="00F5644A" w:rsidRPr="00A3528D" w:rsidRDefault="00F5644A" w:rsidP="00440F32">
            <w:pPr>
              <w:pStyle w:val="ListParagraph"/>
              <w:numPr>
                <w:ilvl w:val="0"/>
                <w:numId w:val="30"/>
              </w:numPr>
              <w:ind w:left="458" w:hanging="425"/>
              <w:rPr>
                <w:sz w:val="22"/>
              </w:rPr>
            </w:pPr>
            <w:r w:rsidRPr="00A3528D">
              <w:rPr>
                <w:sz w:val="22"/>
              </w:rPr>
              <w:t>zeitliche Variation</w:t>
            </w:r>
          </w:p>
          <w:p w14:paraId="1B2828E2" w14:textId="519EFB20" w:rsidR="004740C6" w:rsidRPr="00A3528D" w:rsidRDefault="00F5644A" w:rsidP="004740C6">
            <w:pPr>
              <w:pStyle w:val="ListParagraph"/>
              <w:numPr>
                <w:ilvl w:val="0"/>
                <w:numId w:val="30"/>
              </w:numPr>
              <w:ind w:left="458" w:hanging="425"/>
              <w:rPr>
                <w:sz w:val="22"/>
              </w:rPr>
            </w:pPr>
            <w:r w:rsidRPr="00A3528D">
              <w:rPr>
                <w:sz w:val="22"/>
              </w:rPr>
              <w:t>Unterschiedliche Ergebnisse bei gleichen Eingangsgrössen</w:t>
            </w:r>
          </w:p>
        </w:tc>
      </w:tr>
    </w:tbl>
    <w:p w14:paraId="54B8D154" w14:textId="77777777" w:rsidR="004740C6" w:rsidRPr="004740C6" w:rsidRDefault="004740C6" w:rsidP="004740C6"/>
    <w:p w14:paraId="10F82FE9" w14:textId="60331494" w:rsidR="004E1572" w:rsidRDefault="00074FFF" w:rsidP="00EA7DED">
      <w:pPr>
        <w:pStyle w:val="Heading3"/>
      </w:pPr>
      <w:bookmarkStart w:id="6" w:name="_Toc126050007"/>
      <w:r w:rsidRPr="00EA7DED">
        <w:rPr>
          <w:noProof/>
        </w:rPr>
        <w:drawing>
          <wp:anchor distT="0" distB="0" distL="114300" distR="114300" simplePos="0" relativeHeight="251670570" behindDoc="0" locked="0" layoutInCell="1" allowOverlap="1" wp14:anchorId="0D413FF7" wp14:editId="5E9BB1F2">
            <wp:simplePos x="0" y="0"/>
            <wp:positionH relativeFrom="column">
              <wp:posOffset>-1905</wp:posOffset>
            </wp:positionH>
            <wp:positionV relativeFrom="paragraph">
              <wp:posOffset>266700</wp:posOffset>
            </wp:positionV>
            <wp:extent cx="3062605" cy="1483360"/>
            <wp:effectExtent l="0" t="0" r="0" b="2540"/>
            <wp:wrapSquare wrapText="bothSides"/>
            <wp:docPr id="93" name="Grafik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62605" cy="1483360"/>
                    </a:xfrm>
                    <a:prstGeom prst="rect">
                      <a:avLst/>
                    </a:prstGeom>
                  </pic:spPr>
                </pic:pic>
              </a:graphicData>
            </a:graphic>
            <wp14:sizeRelH relativeFrom="page">
              <wp14:pctWidth>0</wp14:pctWidth>
            </wp14:sizeRelH>
            <wp14:sizeRelV relativeFrom="page">
              <wp14:pctHeight>0</wp14:pctHeight>
            </wp14:sizeRelV>
          </wp:anchor>
        </w:drawing>
      </w:r>
      <w:r w:rsidR="00EA7DED">
        <w:t>Grössen im Prozessmodell eines Experiments</w:t>
      </w:r>
      <w:bookmarkEnd w:id="6"/>
    </w:p>
    <w:p w14:paraId="78D30E37" w14:textId="22A94A1C" w:rsidR="00906D42" w:rsidRDefault="0050413A" w:rsidP="00EA7DED">
      <w:pPr>
        <w:rPr>
          <w:b/>
          <w:bCs/>
        </w:rPr>
      </w:pPr>
      <w:r w:rsidRPr="00074FFF">
        <w:rPr>
          <w:b/>
          <w:bCs/>
          <w:noProof/>
        </w:rPr>
        <w:drawing>
          <wp:anchor distT="0" distB="0" distL="114300" distR="114300" simplePos="0" relativeHeight="251669546" behindDoc="0" locked="0" layoutInCell="1" allowOverlap="1" wp14:anchorId="36FBEFCF" wp14:editId="2B8D6A8F">
            <wp:simplePos x="0" y="0"/>
            <wp:positionH relativeFrom="column">
              <wp:posOffset>3061970</wp:posOffset>
            </wp:positionH>
            <wp:positionV relativeFrom="paragraph">
              <wp:posOffset>218440</wp:posOffset>
            </wp:positionV>
            <wp:extent cx="3338195" cy="1443355"/>
            <wp:effectExtent l="0" t="0" r="1905" b="444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3338195" cy="1443355"/>
                    </a:xfrm>
                    <a:prstGeom prst="rect">
                      <a:avLst/>
                    </a:prstGeom>
                  </pic:spPr>
                </pic:pic>
              </a:graphicData>
            </a:graphic>
            <wp14:sizeRelH relativeFrom="page">
              <wp14:pctWidth>0</wp14:pctWidth>
            </wp14:sizeRelH>
            <wp14:sizeRelV relativeFrom="page">
              <wp14:pctHeight>0</wp14:pctHeight>
            </wp14:sizeRelV>
          </wp:anchor>
        </w:drawing>
      </w:r>
    </w:p>
    <w:p w14:paraId="0E1E0A84" w14:textId="5A82666F" w:rsidR="00074FFF" w:rsidRDefault="00074FFF" w:rsidP="00EA7DED">
      <w:pPr>
        <w:rPr>
          <w:b/>
          <w:bCs/>
        </w:rPr>
      </w:pPr>
    </w:p>
    <w:p w14:paraId="02FB4CEE" w14:textId="15F7F509" w:rsidR="00074FFF" w:rsidRDefault="00074FFF" w:rsidP="00EA7DED">
      <w:pPr>
        <w:rPr>
          <w:b/>
          <w:bCs/>
        </w:rPr>
      </w:pPr>
    </w:p>
    <w:p w14:paraId="3A8F9E39" w14:textId="29530742" w:rsidR="00074FFF" w:rsidRDefault="00074FFF" w:rsidP="00EA7DED">
      <w:pPr>
        <w:rPr>
          <w:b/>
          <w:bCs/>
        </w:rPr>
      </w:pPr>
    </w:p>
    <w:p w14:paraId="2D83D7D3" w14:textId="566E8D68" w:rsidR="00EA7DED" w:rsidRDefault="00EA7DED" w:rsidP="00EA7DED">
      <w:r w:rsidRPr="008C70C3">
        <w:rPr>
          <w:b/>
          <w:bCs/>
        </w:rPr>
        <w:t>Wichtigsten</w:t>
      </w:r>
      <w:r w:rsidR="008C70C3" w:rsidRPr="008C70C3">
        <w:rPr>
          <w:b/>
          <w:bCs/>
        </w:rPr>
        <w:t xml:space="preserve"> Grössen</w:t>
      </w:r>
      <w:r w:rsidRPr="008C70C3">
        <w:rPr>
          <w:b/>
          <w:bCs/>
        </w:rPr>
        <w:t>:</w:t>
      </w:r>
      <w:r>
        <w:t xml:space="preserve"> Steuergrössen, Störgrössen, Zielgrössen</w:t>
      </w:r>
    </w:p>
    <w:p w14:paraId="650D436B" w14:textId="28086034" w:rsidR="002D6924" w:rsidRDefault="002D6924" w:rsidP="002D6924">
      <w:pPr>
        <w:pStyle w:val="Heading4"/>
      </w:pPr>
      <w:r>
        <w:t>Grundbegriffe</w:t>
      </w:r>
    </w:p>
    <w:p w14:paraId="6FE38895" w14:textId="72558A1E" w:rsidR="00750DD5" w:rsidRDefault="00750DD5" w:rsidP="00750DD5"/>
    <w:tbl>
      <w:tblPr>
        <w:tblStyle w:val="TableGrid"/>
        <w:tblW w:w="0" w:type="auto"/>
        <w:tblLook w:val="04A0" w:firstRow="1" w:lastRow="0" w:firstColumn="1" w:lastColumn="0" w:noHBand="0" w:noVBand="1"/>
      </w:tblPr>
      <w:tblGrid>
        <w:gridCol w:w="2405"/>
        <w:gridCol w:w="6657"/>
      </w:tblGrid>
      <w:tr w:rsidR="009569BC" w14:paraId="4AB2660A" w14:textId="77777777" w:rsidTr="00D75154">
        <w:tc>
          <w:tcPr>
            <w:tcW w:w="2405" w:type="dxa"/>
          </w:tcPr>
          <w:p w14:paraId="1B27394A" w14:textId="20585579" w:rsidR="009569BC" w:rsidRDefault="009569BC" w:rsidP="00750DD5">
            <w:r>
              <w:t>Zie</w:t>
            </w:r>
            <w:r w:rsidR="0029590E">
              <w:t>lgrösse</w:t>
            </w:r>
          </w:p>
        </w:tc>
        <w:tc>
          <w:tcPr>
            <w:tcW w:w="6657" w:type="dxa"/>
          </w:tcPr>
          <w:p w14:paraId="08AF824E" w14:textId="77777777" w:rsidR="009569BC" w:rsidRDefault="00221274" w:rsidP="00750DD5">
            <w:r>
              <w:t>Beschreibe</w:t>
            </w:r>
            <w:r w:rsidR="00BE6C11">
              <w:t>n die Grösse</w:t>
            </w:r>
            <w:r w:rsidR="00F4654C">
              <w:t>, die man optimieren möchte</w:t>
            </w:r>
            <w:r w:rsidR="00312650">
              <w:t>.</w:t>
            </w:r>
          </w:p>
          <w:p w14:paraId="4ACD8D4B" w14:textId="4547C396" w:rsidR="00312650" w:rsidRPr="0091056F" w:rsidRDefault="00312650" w:rsidP="00750DD5">
            <w:pPr>
              <w:rPr>
                <w:i/>
                <w:iCs/>
              </w:rPr>
            </w:pPr>
            <w:r w:rsidRPr="0091056F">
              <w:rPr>
                <w:i/>
                <w:iCs/>
              </w:rPr>
              <w:t>"Zielgrössen sind das Ergebnis eines Versuches. Zielgrössen werden durch das Problem des Kunden festgelegt, z.B. Verringerung der Durchlaufzeit."</w:t>
            </w:r>
          </w:p>
        </w:tc>
      </w:tr>
      <w:tr w:rsidR="009569BC" w14:paraId="6AB3C770" w14:textId="77777777" w:rsidTr="00D75154">
        <w:tc>
          <w:tcPr>
            <w:tcW w:w="2405" w:type="dxa"/>
          </w:tcPr>
          <w:p w14:paraId="390167C6" w14:textId="3860E967" w:rsidR="009569BC" w:rsidRDefault="008D5DAF" w:rsidP="00750DD5">
            <w:r>
              <w:t>Einflussgrösse</w:t>
            </w:r>
          </w:p>
        </w:tc>
        <w:tc>
          <w:tcPr>
            <w:tcW w:w="6657" w:type="dxa"/>
          </w:tcPr>
          <w:p w14:paraId="05F6DE1E" w14:textId="4EF30065" w:rsidR="009569BC" w:rsidRDefault="00235824" w:rsidP="00750DD5">
            <w:r>
              <w:t xml:space="preserve">Sind Grössen welche die Zielgrösse </w:t>
            </w:r>
            <w:r w:rsidR="003C2FB2">
              <w:t>beeinflussen</w:t>
            </w:r>
            <w:r w:rsidR="00D17B67">
              <w:t xml:space="preserve">. Unterscheidung zwischen </w:t>
            </w:r>
            <w:r w:rsidR="00E610A9">
              <w:t>Steu</w:t>
            </w:r>
            <w:r w:rsidR="00ED5D1C">
              <w:t>er</w:t>
            </w:r>
            <w:r w:rsidR="0083766A">
              <w:t>grössen</w:t>
            </w:r>
            <w:r w:rsidR="00E610A9">
              <w:t xml:space="preserve"> und Störgrössen</w:t>
            </w:r>
          </w:p>
        </w:tc>
      </w:tr>
      <w:tr w:rsidR="009569BC" w14:paraId="5A7CA7A6" w14:textId="77777777" w:rsidTr="00D75154">
        <w:tc>
          <w:tcPr>
            <w:tcW w:w="2405" w:type="dxa"/>
          </w:tcPr>
          <w:p w14:paraId="0DF709C7" w14:textId="3C56FBED" w:rsidR="009569BC" w:rsidRDefault="0083766A" w:rsidP="00750DD5">
            <w:r>
              <w:t>Steuergrössen</w:t>
            </w:r>
          </w:p>
        </w:tc>
        <w:tc>
          <w:tcPr>
            <w:tcW w:w="6657" w:type="dxa"/>
          </w:tcPr>
          <w:p w14:paraId="593ED4F5" w14:textId="738C31E4" w:rsidR="009569BC" w:rsidRDefault="0083766A" w:rsidP="00750DD5">
            <w:r>
              <w:t xml:space="preserve">Eine </w:t>
            </w:r>
            <w:r w:rsidR="00E96D60">
              <w:t>einstellbare Grösse</w:t>
            </w:r>
            <w:r w:rsidR="00857476">
              <w:t xml:space="preserve"> (die man auch für eine gewisse Zeit halten kann)</w:t>
            </w:r>
          </w:p>
        </w:tc>
      </w:tr>
      <w:tr w:rsidR="009569BC" w14:paraId="78BF86B6" w14:textId="77777777" w:rsidTr="00D75154">
        <w:tc>
          <w:tcPr>
            <w:tcW w:w="2405" w:type="dxa"/>
          </w:tcPr>
          <w:p w14:paraId="7B3873AD" w14:textId="6636C708" w:rsidR="009569BC" w:rsidRDefault="00857476" w:rsidP="00750DD5">
            <w:r>
              <w:t>Störgrössen</w:t>
            </w:r>
          </w:p>
        </w:tc>
        <w:tc>
          <w:tcPr>
            <w:tcW w:w="6657" w:type="dxa"/>
          </w:tcPr>
          <w:p w14:paraId="3FBAB506" w14:textId="34FF0031" w:rsidR="009569BC" w:rsidRDefault="00507BEC" w:rsidP="00750DD5">
            <w:r>
              <w:t>Eine Grösse deren Wert man nicht beeinflussen kann</w:t>
            </w:r>
          </w:p>
        </w:tc>
      </w:tr>
      <w:tr w:rsidR="009569BC" w14:paraId="5C8337D9" w14:textId="77777777" w:rsidTr="00D75154">
        <w:tc>
          <w:tcPr>
            <w:tcW w:w="2405" w:type="dxa"/>
          </w:tcPr>
          <w:p w14:paraId="669FE4A8" w14:textId="5BE295E1" w:rsidR="009569BC" w:rsidRDefault="00F55A40" w:rsidP="00750DD5">
            <w:r>
              <w:t>Faktoren</w:t>
            </w:r>
          </w:p>
        </w:tc>
        <w:tc>
          <w:tcPr>
            <w:tcW w:w="6657" w:type="dxa"/>
          </w:tcPr>
          <w:p w14:paraId="1F13FAA4" w14:textId="0E158D51" w:rsidR="009569BC" w:rsidRDefault="00BA35CE" w:rsidP="00750DD5">
            <w:r>
              <w:t xml:space="preserve">Aus allen Einflussgrössen werden die </w:t>
            </w:r>
            <w:r w:rsidR="00FB1558">
              <w:t>wesentlichen</w:t>
            </w:r>
            <w:r>
              <w:t>/relevanten</w:t>
            </w:r>
            <w:r w:rsidR="00BD63BF">
              <w:t xml:space="preserve"> Faktoren genannt</w:t>
            </w:r>
            <w:r w:rsidR="00E51AEA">
              <w:t xml:space="preserve">. Es wird zwischen Quantitativen </w:t>
            </w:r>
            <w:r w:rsidR="00FB1558">
              <w:t>und Qualitativen Faktoren unterschieden</w:t>
            </w:r>
          </w:p>
        </w:tc>
      </w:tr>
      <w:tr w:rsidR="00FB1558" w14:paraId="5163E36F" w14:textId="77777777" w:rsidTr="00D75154">
        <w:tc>
          <w:tcPr>
            <w:tcW w:w="2405" w:type="dxa"/>
          </w:tcPr>
          <w:p w14:paraId="4ABB16A8" w14:textId="4D2CCF9B" w:rsidR="00FB1558" w:rsidRDefault="00B72619" w:rsidP="00750DD5">
            <w:r>
              <w:t>Quantitative Faktoren</w:t>
            </w:r>
          </w:p>
        </w:tc>
        <w:tc>
          <w:tcPr>
            <w:tcW w:w="6657" w:type="dxa"/>
          </w:tcPr>
          <w:p w14:paraId="0660FA02" w14:textId="450E444F" w:rsidR="00FB1558" w:rsidRDefault="001B3CFE" w:rsidP="00750DD5">
            <w:r>
              <w:t>Die Werte sind auf einer Ordinalskala beschrieben</w:t>
            </w:r>
            <w:r w:rsidR="000F58A6">
              <w:t xml:space="preserve">. </w:t>
            </w:r>
            <w:r w:rsidR="00836A7F">
              <w:t>Zahlenwerte auf einer Messskala</w:t>
            </w:r>
          </w:p>
        </w:tc>
      </w:tr>
      <w:tr w:rsidR="001B3CFE" w14:paraId="15641551" w14:textId="77777777" w:rsidTr="00D75154">
        <w:tc>
          <w:tcPr>
            <w:tcW w:w="2405" w:type="dxa"/>
          </w:tcPr>
          <w:p w14:paraId="778DA213" w14:textId="1F4A100C" w:rsidR="001B3CFE" w:rsidRDefault="00333C65" w:rsidP="00750DD5">
            <w:r>
              <w:t>Qualitative Faktoren</w:t>
            </w:r>
          </w:p>
        </w:tc>
        <w:tc>
          <w:tcPr>
            <w:tcW w:w="6657" w:type="dxa"/>
          </w:tcPr>
          <w:p w14:paraId="0F8FA971" w14:textId="44F1AAEF" w:rsidR="001B3CFE" w:rsidRDefault="00333C65" w:rsidP="00750DD5">
            <w:r>
              <w:t>Die Werte sind auf einer Nominalskala beschrieben</w:t>
            </w:r>
            <w:r w:rsidR="00836A7F">
              <w:t>. Namen, Beschreibungen oder Bezeichnungen</w:t>
            </w:r>
          </w:p>
        </w:tc>
      </w:tr>
    </w:tbl>
    <w:p w14:paraId="233B4F68" w14:textId="43922D79" w:rsidR="00695E5E" w:rsidRPr="00D75154" w:rsidRDefault="00695E5E" w:rsidP="006C7D59">
      <w:pPr>
        <w:rPr>
          <w:strike/>
        </w:rPr>
      </w:pPr>
    </w:p>
    <w:p w14:paraId="1273E0CD" w14:textId="77777777" w:rsidR="00391AB5" w:rsidRDefault="00391AB5" w:rsidP="00391AB5">
      <w:pPr>
        <w:pStyle w:val="Heading1"/>
      </w:pPr>
      <w:bookmarkStart w:id="7" w:name="_Toc126050008"/>
      <w:r>
        <w:lastRenderedPageBreak/>
        <w:t>Fehlerrechnung</w:t>
      </w:r>
      <w:bookmarkEnd w:id="7"/>
    </w:p>
    <w:p w14:paraId="22E7597E" w14:textId="54ECD165" w:rsidR="00236856" w:rsidRDefault="00391AB5" w:rsidP="00236856">
      <w:pPr>
        <w:pStyle w:val="Heading2"/>
      </w:pPr>
      <w:bookmarkStart w:id="8" w:name="_Toc126050009"/>
      <w:r>
        <w:t>Grundbegriffe</w:t>
      </w:r>
      <w:bookmarkEnd w:id="8"/>
    </w:p>
    <w:tbl>
      <w:tblPr>
        <w:tblStyle w:val="TableGrid"/>
        <w:tblW w:w="0" w:type="auto"/>
        <w:tblLook w:val="04A0" w:firstRow="1" w:lastRow="0" w:firstColumn="1" w:lastColumn="0" w:noHBand="0" w:noVBand="1"/>
      </w:tblPr>
      <w:tblGrid>
        <w:gridCol w:w="2689"/>
        <w:gridCol w:w="6373"/>
      </w:tblGrid>
      <w:tr w:rsidR="00236856" w14:paraId="6A96D79A" w14:textId="77777777" w:rsidTr="0014350D">
        <w:tc>
          <w:tcPr>
            <w:tcW w:w="2689" w:type="dxa"/>
          </w:tcPr>
          <w:p w14:paraId="5B53E47D" w14:textId="6F425FC5" w:rsidR="00236856" w:rsidRDefault="00236856" w:rsidP="00236856">
            <w:r>
              <w:t>Zufällige</w:t>
            </w:r>
            <w:r w:rsidR="00896B0C">
              <w:t xml:space="preserve"> Fehler</w:t>
            </w:r>
          </w:p>
        </w:tc>
        <w:tc>
          <w:tcPr>
            <w:tcW w:w="6373" w:type="dxa"/>
          </w:tcPr>
          <w:p w14:paraId="3C7188B8" w14:textId="5543C62F" w:rsidR="00236856" w:rsidRDefault="00C63200" w:rsidP="00236856">
            <w:r>
              <w:t>Nicht reproduzierbar</w:t>
            </w:r>
          </w:p>
        </w:tc>
      </w:tr>
      <w:tr w:rsidR="00236856" w14:paraId="422552ED" w14:textId="77777777" w:rsidTr="0014350D">
        <w:tc>
          <w:tcPr>
            <w:tcW w:w="2689" w:type="dxa"/>
          </w:tcPr>
          <w:p w14:paraId="37DA2A34" w14:textId="134D8A9A" w:rsidR="00236856" w:rsidRDefault="00772FAD" w:rsidP="00236856">
            <w:r>
              <w:t>Systematische Fehler</w:t>
            </w:r>
          </w:p>
        </w:tc>
        <w:tc>
          <w:tcPr>
            <w:tcW w:w="6373" w:type="dxa"/>
          </w:tcPr>
          <w:p w14:paraId="4791DF03" w14:textId="04EED316" w:rsidR="00236856" w:rsidRDefault="0056124E" w:rsidP="00236856">
            <w:r>
              <w:t>Reproduzierbar</w:t>
            </w:r>
            <w:r w:rsidR="00A26A4C">
              <w:t>, kann verhindert oder herausgerechnet werden</w:t>
            </w:r>
          </w:p>
        </w:tc>
      </w:tr>
      <w:tr w:rsidR="00236856" w14:paraId="5470435C" w14:textId="77777777" w:rsidTr="0014350D">
        <w:tc>
          <w:tcPr>
            <w:tcW w:w="2689" w:type="dxa"/>
          </w:tcPr>
          <w:p w14:paraId="2CEB29F6" w14:textId="77FF36C3" w:rsidR="00236856" w:rsidRDefault="00A26A4C" w:rsidP="00236856">
            <w:r>
              <w:t>Fehler bei Messgeräten</w:t>
            </w:r>
          </w:p>
        </w:tc>
        <w:tc>
          <w:tcPr>
            <w:tcW w:w="6373" w:type="dxa"/>
          </w:tcPr>
          <w:p w14:paraId="54B5905E" w14:textId="14123745" w:rsidR="00236856" w:rsidRDefault="00050417" w:rsidP="00236856">
            <w:r>
              <w:t>In der Regel auf eingestellten Messbereich</w:t>
            </w:r>
            <w:r w:rsidR="0014350D">
              <w:t>. Messbereich immer so einstellen, dass Messergebnis im oberen Bereich des Messbereichs liegt</w:t>
            </w:r>
          </w:p>
        </w:tc>
      </w:tr>
    </w:tbl>
    <w:p w14:paraId="4474237A" w14:textId="77777777" w:rsidR="00236856" w:rsidRPr="00236856" w:rsidRDefault="00236856" w:rsidP="00236856"/>
    <w:p w14:paraId="203A6B69" w14:textId="2A5A2F60" w:rsidR="00391AB5" w:rsidRDefault="00391AB5" w:rsidP="008C0D4D">
      <w:r w:rsidRPr="008A6F86">
        <w:rPr>
          <w:noProof/>
        </w:rPr>
        <w:drawing>
          <wp:inline distT="0" distB="0" distL="0" distR="0" wp14:anchorId="1944E1D1" wp14:editId="0297C8A0">
            <wp:extent cx="5603916" cy="2907197"/>
            <wp:effectExtent l="19050" t="19050" r="15875" b="2667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07249" cy="2908926"/>
                    </a:xfrm>
                    <a:prstGeom prst="rect">
                      <a:avLst/>
                    </a:prstGeom>
                    <a:ln>
                      <a:solidFill>
                        <a:schemeClr val="tx1"/>
                      </a:solidFill>
                    </a:ln>
                  </pic:spPr>
                </pic:pic>
              </a:graphicData>
            </a:graphic>
          </wp:inline>
        </w:drawing>
      </w:r>
    </w:p>
    <w:p w14:paraId="2F8CD281" w14:textId="77777777" w:rsidR="00391AB5" w:rsidRDefault="00391AB5" w:rsidP="00391AB5">
      <w:r>
        <w:t xml:space="preserve">Es wird der Bereich abgeschätzt, in dem der tatsächliche </w:t>
      </w:r>
      <w:r>
        <w:rPr>
          <w:rFonts w:ascii="Calibri" w:hAnsi="Calibri"/>
        </w:rPr>
        <w:t>Wert mit einer gewissen Wahrscheinlichkeit liegt. E</w:t>
      </w:r>
      <w:r>
        <w:t>s betrifft die Fehlerfortpflanzung in der Wissenschaft.</w:t>
      </w:r>
    </w:p>
    <w:p w14:paraId="60D83FC1" w14:textId="793996FE" w:rsidR="00391AB5" w:rsidRPr="00423034" w:rsidRDefault="00391AB5" w:rsidP="00391AB5">
      <w:pPr>
        <w:pStyle w:val="Heading2"/>
        <w:rPr>
          <w:highlight w:val="yellow"/>
        </w:rPr>
      </w:pPr>
      <w:bookmarkStart w:id="9" w:name="_Toc126050010"/>
      <w:r w:rsidRPr="00423034">
        <w:rPr>
          <w:highlight w:val="yellow"/>
        </w:rPr>
        <w:t>Absoluter Fehler</w:t>
      </w:r>
      <w:bookmarkEnd w:id="9"/>
    </w:p>
    <w:tbl>
      <w:tblPr>
        <w:tblStyle w:val="TableGrid"/>
        <w:tblpPr w:leftFromText="142" w:rightFromText="142" w:vertAnchor="text" w:horzAnchor="margin" w:tblpY="-29"/>
        <w:tblW w:w="0" w:type="auto"/>
        <w:tblLook w:val="04A0" w:firstRow="1" w:lastRow="0" w:firstColumn="1" w:lastColumn="0" w:noHBand="0" w:noVBand="1"/>
      </w:tblPr>
      <w:tblGrid>
        <w:gridCol w:w="4606"/>
        <w:gridCol w:w="4456"/>
      </w:tblGrid>
      <w:tr w:rsidR="00391AB5" w14:paraId="2B95902D" w14:textId="77777777" w:rsidTr="00C726C7">
        <w:tc>
          <w:tcPr>
            <w:tcW w:w="4606" w:type="dxa"/>
            <w:tcBorders>
              <w:bottom w:val="single" w:sz="12" w:space="0" w:color="auto"/>
            </w:tcBorders>
          </w:tcPr>
          <w:p w14:paraId="2CAA73F3" w14:textId="77777777" w:rsidR="00391AB5" w:rsidRDefault="00391AB5" w:rsidP="00C726C7">
            <w:r>
              <w:t>Formel:</w:t>
            </w:r>
          </w:p>
          <w:p w14:paraId="222EF3D1" w14:textId="77777777" w:rsidR="00391AB5" w:rsidRDefault="00391AB5" w:rsidP="00C726C7">
            <w:r>
              <w:t>maximaler Fehler, ist eine Abschätzung oder* von einer Nennwertangabe aus berechnet</w:t>
            </w:r>
          </w:p>
        </w:tc>
        <w:tc>
          <w:tcPr>
            <w:tcW w:w="4466" w:type="dxa"/>
            <w:tcBorders>
              <w:bottom w:val="single" w:sz="12" w:space="0" w:color="auto"/>
            </w:tcBorders>
          </w:tcPr>
          <w:p w14:paraId="7E4C57CA" w14:textId="77777777" w:rsidR="00391AB5" w:rsidRDefault="00391AB5" w:rsidP="00C726C7">
            <w:r>
              <w:t>Erklärung:</w:t>
            </w:r>
          </w:p>
          <w:p w14:paraId="51D0C96E" w14:textId="77777777" w:rsidR="00391AB5" w:rsidRDefault="00391AB5" w:rsidP="00C726C7">
            <w:r>
              <w:t>Angabe in Wert der Messung z.B. cm</w:t>
            </w:r>
          </w:p>
          <w:p w14:paraId="51CC7446" w14:textId="77777777" w:rsidR="00391AB5" w:rsidRDefault="00391AB5" w:rsidP="00C726C7">
            <w:r>
              <w:t>Erklärung zu * siehe weiter unten.</w:t>
            </w:r>
          </w:p>
        </w:tc>
      </w:tr>
      <w:tr w:rsidR="00391AB5" w14:paraId="688F5601" w14:textId="77777777" w:rsidTr="00C726C7">
        <w:tc>
          <w:tcPr>
            <w:tcW w:w="9072" w:type="dxa"/>
            <w:gridSpan w:val="2"/>
            <w:tcBorders>
              <w:left w:val="single" w:sz="12" w:space="0" w:color="auto"/>
              <w:bottom w:val="single" w:sz="4" w:space="0" w:color="auto"/>
              <w:right w:val="single" w:sz="12" w:space="0" w:color="auto"/>
            </w:tcBorders>
          </w:tcPr>
          <w:p w14:paraId="23C8D3A9" w14:textId="77777777" w:rsidR="00391AB5" w:rsidRDefault="00391AB5" w:rsidP="00C726C7">
            <w:r>
              <w:t>Beispiel: Rechteck</w:t>
            </w:r>
          </w:p>
          <w:p w14:paraId="6A6CAE8B" w14:textId="77777777" w:rsidR="00391AB5" w:rsidRPr="003C35E5" w:rsidRDefault="00391AB5" w:rsidP="00C726C7">
            <w:r w:rsidRPr="003C35E5">
              <w:t>Es soll die Länge L des rechteckigen Feldes im Bild unte</w:t>
            </w:r>
            <w:r>
              <w:t>n</w:t>
            </w:r>
            <w:r w:rsidRPr="003C35E5">
              <w:t xml:space="preserve"> mit einem angelegten Maßstab</w:t>
            </w:r>
          </w:p>
          <w:p w14:paraId="6670F485" w14:textId="77777777" w:rsidR="00391AB5" w:rsidRDefault="00391AB5" w:rsidP="00C726C7">
            <w:pPr>
              <w:tabs>
                <w:tab w:val="left" w:pos="6597"/>
              </w:tabs>
            </w:pPr>
            <w:r>
              <w:t>gemessen werden (</w:t>
            </w:r>
            <w:r w:rsidRPr="003C35E5">
              <w:t>links ablesen, r</w:t>
            </w:r>
            <w:r>
              <w:t>echts ablesen, Differenz bilden</w:t>
            </w:r>
            <w:r w:rsidRPr="003C35E5">
              <w:t>).</w:t>
            </w:r>
          </w:p>
          <w:p w14:paraId="16616CFC" w14:textId="77777777" w:rsidR="00391AB5" w:rsidRPr="003C35E5" w:rsidRDefault="00391AB5" w:rsidP="00C726C7">
            <w:r w:rsidRPr="003C35E5">
              <w:rPr>
                <w:noProof/>
                <w:lang w:eastAsia="de-CH"/>
              </w:rPr>
              <w:drawing>
                <wp:inline distT="0" distB="0" distL="0" distR="0" wp14:anchorId="5DE359D9" wp14:editId="75FAD2D7">
                  <wp:extent cx="5256584" cy="743384"/>
                  <wp:effectExtent l="0" t="0" r="1270" b="0"/>
                  <wp:docPr id="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56584" cy="743384"/>
                          </a:xfrm>
                          <a:prstGeom prst="rect">
                            <a:avLst/>
                          </a:prstGeom>
                          <a:noFill/>
                          <a:ln>
                            <a:noFill/>
                          </a:ln>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Lst>
                        </pic:spPr>
                      </pic:pic>
                    </a:graphicData>
                  </a:graphic>
                </wp:inline>
              </w:drawing>
            </w:r>
          </w:p>
          <w:p w14:paraId="329EAAC8" w14:textId="77777777" w:rsidR="00391AB5" w:rsidRPr="003C35E5" w:rsidRDefault="00391AB5" w:rsidP="002B64A8">
            <w:pPr>
              <w:numPr>
                <w:ilvl w:val="0"/>
                <w:numId w:val="2"/>
              </w:numPr>
            </w:pPr>
            <w:r w:rsidRPr="003C35E5">
              <w:t xml:space="preserve">Die Länge des Rechtecks wird gemessen zu: </w:t>
            </w:r>
            <w:r>
              <w:rPr>
                <w:b/>
                <w:bCs/>
              </w:rPr>
              <w:t>L = 28.15cm – 22.35cm = 5.8</w:t>
            </w:r>
            <w:r w:rsidRPr="003C35E5">
              <w:rPr>
                <w:b/>
                <w:bCs/>
              </w:rPr>
              <w:t>cm</w:t>
            </w:r>
            <w:r w:rsidRPr="003C35E5">
              <w:t>.</w:t>
            </w:r>
          </w:p>
          <w:p w14:paraId="0C0A8D15" w14:textId="77777777" w:rsidR="00391AB5" w:rsidRPr="003C35E5" w:rsidRDefault="00391AB5" w:rsidP="002B64A8">
            <w:pPr>
              <w:numPr>
                <w:ilvl w:val="0"/>
                <w:numId w:val="2"/>
              </w:numPr>
            </w:pPr>
            <w:r w:rsidRPr="003C35E5">
              <w:t xml:space="preserve">Die Unsicherheit der abgelesenen Werte werden zu </w:t>
            </w:r>
            <w:r>
              <w:rPr>
                <w:b/>
              </w:rPr>
              <w:t>± 0.05</w:t>
            </w:r>
            <w:r w:rsidRPr="00BD75BD">
              <w:rPr>
                <w:b/>
              </w:rPr>
              <w:t>cm</w:t>
            </w:r>
            <w:r w:rsidRPr="003C35E5">
              <w:t xml:space="preserve"> geschätzt; </w:t>
            </w:r>
          </w:p>
          <w:p w14:paraId="0BD30A9E" w14:textId="77777777" w:rsidR="00391AB5" w:rsidRPr="003C35E5" w:rsidRDefault="00391AB5" w:rsidP="002B64A8">
            <w:pPr>
              <w:numPr>
                <w:ilvl w:val="0"/>
                <w:numId w:val="2"/>
              </w:numPr>
            </w:pPr>
            <w:r w:rsidRPr="003C35E5">
              <w:t xml:space="preserve">wie groß ist der Fehler der Differenz, also ΔL? </w:t>
            </w:r>
          </w:p>
          <w:p w14:paraId="3A4AF46A" w14:textId="77777777" w:rsidR="00391AB5" w:rsidRDefault="00391AB5" w:rsidP="002B64A8">
            <w:pPr>
              <w:numPr>
                <w:ilvl w:val="1"/>
                <w:numId w:val="2"/>
              </w:numPr>
            </w:pPr>
            <w:r w:rsidRPr="00BD75BD">
              <w:t>ΔL</w:t>
            </w:r>
            <w:r w:rsidRPr="00BD75BD">
              <w:rPr>
                <w:bCs/>
              </w:rPr>
              <w:t xml:space="preserve"> = 0.05 cm + 0.05 cm = 0.1 cm, </w:t>
            </w:r>
            <w:r>
              <w:rPr>
                <w:bCs/>
              </w:rPr>
              <w:t xml:space="preserve">d.h. das Ergebnis der Länge L lautet: </w:t>
            </w:r>
            <w:r w:rsidRPr="00BD75BD">
              <w:rPr>
                <w:b/>
                <w:bCs/>
              </w:rPr>
              <w:t>5.8cm ± 0.1cm</w:t>
            </w:r>
            <w:r>
              <w:rPr>
                <w:b/>
                <w:bCs/>
              </w:rPr>
              <w:t xml:space="preserve"> </w:t>
            </w:r>
          </w:p>
        </w:tc>
      </w:tr>
    </w:tbl>
    <w:p w14:paraId="31628C3B" w14:textId="3277695C" w:rsidR="00391AB5" w:rsidRDefault="00391AB5" w:rsidP="00391AB5"/>
    <w:tbl>
      <w:tblPr>
        <w:tblStyle w:val="TableGrid"/>
        <w:tblpPr w:leftFromText="142" w:rightFromText="142" w:vertAnchor="text" w:horzAnchor="margin" w:tblpY="-29"/>
        <w:tblW w:w="9072" w:type="dxa"/>
        <w:tblLook w:val="04A0" w:firstRow="1" w:lastRow="0" w:firstColumn="1" w:lastColumn="0" w:noHBand="0" w:noVBand="1"/>
      </w:tblPr>
      <w:tblGrid>
        <w:gridCol w:w="4606"/>
        <w:gridCol w:w="4466"/>
      </w:tblGrid>
      <w:tr w:rsidR="00391AB5" w14:paraId="634BC731" w14:textId="77777777" w:rsidTr="00C726C7">
        <w:tc>
          <w:tcPr>
            <w:tcW w:w="9072" w:type="dxa"/>
            <w:gridSpan w:val="2"/>
            <w:tcBorders>
              <w:left w:val="single" w:sz="4" w:space="0" w:color="auto"/>
              <w:right w:val="single" w:sz="4" w:space="0" w:color="auto"/>
            </w:tcBorders>
          </w:tcPr>
          <w:p w14:paraId="278CE577" w14:textId="77777777" w:rsidR="00391AB5" w:rsidRDefault="00391AB5" w:rsidP="00C726C7">
            <w:r>
              <w:lastRenderedPageBreak/>
              <w:t>*von einer Nennwertangabe aus den Fehler berechnen</w:t>
            </w:r>
          </w:p>
        </w:tc>
      </w:tr>
      <w:tr w:rsidR="00391AB5" w14:paraId="2A07A6EE" w14:textId="77777777" w:rsidTr="00C726C7">
        <w:tc>
          <w:tcPr>
            <w:tcW w:w="4606" w:type="dxa"/>
            <w:tcBorders>
              <w:top w:val="single" w:sz="12" w:space="0" w:color="auto"/>
              <w:left w:val="single" w:sz="12" w:space="0" w:color="auto"/>
              <w:right w:val="single" w:sz="12" w:space="0" w:color="auto"/>
            </w:tcBorders>
          </w:tcPr>
          <w:p w14:paraId="6D258F25" w14:textId="77777777" w:rsidR="00391AB5" w:rsidRDefault="00391AB5" w:rsidP="00C726C7">
            <w:r>
              <w:t>Formel:</w:t>
            </w:r>
          </w:p>
          <w:p w14:paraId="54F1714E" w14:textId="77777777" w:rsidR="00391AB5" w:rsidRDefault="00391AB5" w:rsidP="00C726C7">
            <w:r>
              <w:t>- mindestens eine halbe Einheit der letzten bedeutsamen Stelle bis</w:t>
            </w:r>
          </w:p>
          <w:p w14:paraId="4D94A8B5" w14:textId="77777777" w:rsidR="00391AB5" w:rsidRDefault="00391AB5" w:rsidP="00C726C7">
            <w:r>
              <w:t>- höchstens einige (3 oder 4) Einheiten der letzten bedeutsamen Stelle</w:t>
            </w:r>
          </w:p>
        </w:tc>
        <w:tc>
          <w:tcPr>
            <w:tcW w:w="4466" w:type="dxa"/>
            <w:tcBorders>
              <w:left w:val="single" w:sz="12" w:space="0" w:color="auto"/>
              <w:bottom w:val="single" w:sz="12" w:space="0" w:color="auto"/>
              <w:right w:val="single" w:sz="4" w:space="0" w:color="auto"/>
            </w:tcBorders>
          </w:tcPr>
          <w:p w14:paraId="5B190CC2" w14:textId="77777777" w:rsidR="00391AB5" w:rsidRDefault="00391AB5" w:rsidP="00C726C7">
            <w:r>
              <w:t>Erklärung:</w:t>
            </w:r>
          </w:p>
          <w:p w14:paraId="6B0B429E" w14:textId="77777777" w:rsidR="00391AB5" w:rsidRDefault="00391AB5" w:rsidP="00C726C7">
            <w:r>
              <w:t>Falls bei einem Nennwert die Fehlerangabe fehlt, kann diese so berechnet werden.</w:t>
            </w:r>
          </w:p>
        </w:tc>
      </w:tr>
      <w:tr w:rsidR="00391AB5" w14:paraId="3E0FD391" w14:textId="77777777" w:rsidTr="00C726C7">
        <w:tc>
          <w:tcPr>
            <w:tcW w:w="9072" w:type="dxa"/>
            <w:gridSpan w:val="2"/>
            <w:tcBorders>
              <w:left w:val="single" w:sz="12" w:space="0" w:color="auto"/>
              <w:bottom w:val="single" w:sz="12" w:space="0" w:color="auto"/>
              <w:right w:val="single" w:sz="12" w:space="0" w:color="auto"/>
            </w:tcBorders>
          </w:tcPr>
          <w:p w14:paraId="029BB1EF" w14:textId="77777777" w:rsidR="00391AB5" w:rsidRDefault="00391AB5" w:rsidP="00C726C7">
            <w:r>
              <w:t>Beispiel Zeit:</w:t>
            </w:r>
          </w:p>
          <w:p w14:paraId="2A05DD84" w14:textId="77777777" w:rsidR="00391AB5" w:rsidRDefault="00391AB5" w:rsidP="00C726C7">
            <w:r>
              <w:t>Die Zeit t ist mit t = 15.32s angegeben. Der Fehler liegt zwischen mind. ± 0.005 bis höchstens ± 0.04s.</w:t>
            </w:r>
          </w:p>
        </w:tc>
      </w:tr>
    </w:tbl>
    <w:p w14:paraId="2A11AD97" w14:textId="00343E84" w:rsidR="006C7EC1" w:rsidRPr="006C7EC1" w:rsidRDefault="006C7EC1" w:rsidP="006C7EC1"/>
    <w:tbl>
      <w:tblPr>
        <w:tblStyle w:val="TableGrid"/>
        <w:tblpPr w:leftFromText="142" w:rightFromText="142" w:vertAnchor="text" w:horzAnchor="margin" w:tblpY="-29"/>
        <w:tblW w:w="9072" w:type="dxa"/>
        <w:tblLook w:val="04A0" w:firstRow="1" w:lastRow="0" w:firstColumn="1" w:lastColumn="0" w:noHBand="0" w:noVBand="1"/>
      </w:tblPr>
      <w:tblGrid>
        <w:gridCol w:w="4606"/>
        <w:gridCol w:w="4466"/>
      </w:tblGrid>
      <w:tr w:rsidR="005D4D05" w14:paraId="79B3B6DC" w14:textId="77777777" w:rsidTr="007F5FDF">
        <w:tc>
          <w:tcPr>
            <w:tcW w:w="9072" w:type="dxa"/>
            <w:gridSpan w:val="2"/>
            <w:tcBorders>
              <w:left w:val="single" w:sz="12" w:space="0" w:color="auto"/>
              <w:right w:val="single" w:sz="4" w:space="0" w:color="auto"/>
            </w:tcBorders>
          </w:tcPr>
          <w:p w14:paraId="64F72E2F" w14:textId="77777777" w:rsidR="005D4D05" w:rsidRDefault="005D4D05" w:rsidP="007F5FDF">
            <w:r>
              <w:t>Summen und Differenzen</w:t>
            </w:r>
          </w:p>
        </w:tc>
      </w:tr>
      <w:tr w:rsidR="005D4D05" w14:paraId="12046DFC" w14:textId="77777777" w:rsidTr="007F5FDF">
        <w:tc>
          <w:tcPr>
            <w:tcW w:w="4606" w:type="dxa"/>
            <w:tcBorders>
              <w:top w:val="single" w:sz="12" w:space="0" w:color="auto"/>
              <w:left w:val="single" w:sz="12" w:space="0" w:color="auto"/>
              <w:bottom w:val="single" w:sz="12" w:space="0" w:color="auto"/>
              <w:right w:val="single" w:sz="12" w:space="0" w:color="auto"/>
            </w:tcBorders>
          </w:tcPr>
          <w:p w14:paraId="7E7B0470" w14:textId="77777777" w:rsidR="005D4D05" w:rsidRDefault="005D4D05" w:rsidP="007F5FDF">
            <w:r>
              <w:t>Formel:</w:t>
            </w:r>
          </w:p>
          <w:p w14:paraId="506639E4" w14:textId="77777777" w:rsidR="005D4D05" w:rsidRDefault="005D4D05" w:rsidP="007F5FDF">
            <w:r>
              <w:t xml:space="preserve">Bei </w:t>
            </w:r>
            <w:r w:rsidRPr="00AE1F06">
              <w:rPr>
                <w:u w:val="single"/>
              </w:rPr>
              <w:t>Summen und Differenzen addieren</w:t>
            </w:r>
            <w:r>
              <w:t xml:space="preserve"> sich </w:t>
            </w:r>
            <w:r w:rsidRPr="00AE1F06">
              <w:rPr>
                <w:u w:val="single"/>
              </w:rPr>
              <w:t>absolute Fehler.</w:t>
            </w:r>
          </w:p>
        </w:tc>
        <w:tc>
          <w:tcPr>
            <w:tcW w:w="4466" w:type="dxa"/>
            <w:tcBorders>
              <w:left w:val="single" w:sz="12" w:space="0" w:color="auto"/>
              <w:bottom w:val="single" w:sz="12" w:space="0" w:color="auto"/>
              <w:right w:val="single" w:sz="4" w:space="0" w:color="auto"/>
            </w:tcBorders>
          </w:tcPr>
          <w:p w14:paraId="7CC7CDBF" w14:textId="77777777" w:rsidR="005D4D05" w:rsidRDefault="005D4D05" w:rsidP="007F5FDF">
            <w:r>
              <w:t>Erklärung:</w:t>
            </w:r>
          </w:p>
          <w:p w14:paraId="182D0423" w14:textId="77777777" w:rsidR="005D4D05" w:rsidRDefault="005D4D05" w:rsidP="007F5FDF">
            <w:r>
              <w:t>Dies ist eine der Regeln in der Fehlerrechnung.</w:t>
            </w:r>
          </w:p>
        </w:tc>
      </w:tr>
      <w:tr w:rsidR="005D4D05" w:rsidRPr="00637B72" w14:paraId="1653BAB7" w14:textId="77777777" w:rsidTr="007F5FDF">
        <w:tc>
          <w:tcPr>
            <w:tcW w:w="9072" w:type="dxa"/>
            <w:gridSpan w:val="2"/>
            <w:tcBorders>
              <w:left w:val="single" w:sz="12" w:space="0" w:color="auto"/>
              <w:bottom w:val="single" w:sz="4" w:space="0" w:color="auto"/>
              <w:right w:val="single" w:sz="12" w:space="0" w:color="auto"/>
            </w:tcBorders>
          </w:tcPr>
          <w:p w14:paraId="4EFC2A06" w14:textId="77777777" w:rsidR="005D4D05" w:rsidRDefault="005D4D05" w:rsidP="007F5FDF">
            <w:r>
              <w:t>Beispiel Weiterführung Rechteck von oben:</w:t>
            </w:r>
          </w:p>
          <w:p w14:paraId="3AE4FAFA" w14:textId="77777777" w:rsidR="005D4D05" w:rsidRDefault="005D4D05" w:rsidP="007F5FDF">
            <w:r>
              <w:t>links wurden 22.35 ± 0.05cm, rechts 28.15 ± 0.05cm gemessen. Länge L ist 28.15 – 22.35 = 5.80cm</w:t>
            </w:r>
          </w:p>
          <w:p w14:paraId="7D7D17A4" w14:textId="77777777" w:rsidR="005D4D05" w:rsidRDefault="005D4D05" w:rsidP="007F5FDF">
            <w:pPr>
              <w:rPr>
                <w:b/>
              </w:rPr>
            </w:pPr>
            <w:r>
              <w:t xml:space="preserve">d.h. der Fehler von 0.05cm bei 22.35cm und der Fehler von 0.05cm bei 28.15 addieren sich und ergeben: </w:t>
            </w:r>
            <w:r w:rsidRPr="003B0159">
              <w:rPr>
                <w:b/>
              </w:rPr>
              <w:t>0.10cm</w:t>
            </w:r>
          </w:p>
          <w:p w14:paraId="4300F214" w14:textId="77777777" w:rsidR="005D4D05" w:rsidRPr="00637B72" w:rsidRDefault="005D4D05" w:rsidP="007F5FDF">
            <w:r>
              <w:t xml:space="preserve">das Ergebnis L lautet deshalb: </w:t>
            </w:r>
            <w:r w:rsidRPr="003D583C">
              <w:rPr>
                <w:b/>
              </w:rPr>
              <w:t>5.8cm ± 0.1cm</w:t>
            </w:r>
          </w:p>
        </w:tc>
      </w:tr>
    </w:tbl>
    <w:p w14:paraId="6F4F0373" w14:textId="101DFE8F" w:rsidR="00391AB5" w:rsidRPr="00423034" w:rsidRDefault="00391AB5" w:rsidP="00391AB5">
      <w:pPr>
        <w:pStyle w:val="Heading2"/>
        <w:rPr>
          <w:highlight w:val="yellow"/>
        </w:rPr>
      </w:pPr>
      <w:bookmarkStart w:id="10" w:name="_Toc126050011"/>
      <w:r w:rsidRPr="00423034">
        <w:rPr>
          <w:highlight w:val="yellow"/>
        </w:rPr>
        <w:t>Relativer Fehler</w:t>
      </w:r>
      <w:bookmarkEnd w:id="10"/>
    </w:p>
    <w:tbl>
      <w:tblPr>
        <w:tblStyle w:val="TableGrid"/>
        <w:tblpPr w:leftFromText="142" w:rightFromText="142" w:vertAnchor="text" w:horzAnchor="margin" w:tblpY="-29"/>
        <w:tblW w:w="9072" w:type="dxa"/>
        <w:tblLook w:val="04A0" w:firstRow="1" w:lastRow="0" w:firstColumn="1" w:lastColumn="0" w:noHBand="0" w:noVBand="1"/>
      </w:tblPr>
      <w:tblGrid>
        <w:gridCol w:w="4606"/>
        <w:gridCol w:w="4466"/>
      </w:tblGrid>
      <w:tr w:rsidR="00391AB5" w14:paraId="3482DB49" w14:textId="77777777" w:rsidTr="00C726C7">
        <w:tc>
          <w:tcPr>
            <w:tcW w:w="4606" w:type="dxa"/>
            <w:tcBorders>
              <w:top w:val="single" w:sz="12" w:space="0" w:color="auto"/>
              <w:left w:val="single" w:sz="12" w:space="0" w:color="auto"/>
              <w:right w:val="single" w:sz="12" w:space="0" w:color="auto"/>
            </w:tcBorders>
          </w:tcPr>
          <w:p w14:paraId="587DEF9C" w14:textId="77777777" w:rsidR="00391AB5" w:rsidRDefault="00391AB5" w:rsidP="00C726C7">
            <w:r>
              <w:t>Formel:</w:t>
            </w:r>
          </w:p>
          <w:p w14:paraId="725E1527" w14:textId="77777777" w:rsidR="00391AB5" w:rsidRDefault="00391AB5" w:rsidP="00C726C7">
            <w:r>
              <w:t>absoluter Fehler / Messwert</w:t>
            </w:r>
          </w:p>
          <w:p w14:paraId="1E5E5F13" w14:textId="77777777" w:rsidR="00391AB5" w:rsidRDefault="00391AB5" w:rsidP="00C726C7">
            <w:r>
              <w:t>also absoluter Fehler durch aktuellen Messwert</w:t>
            </w:r>
          </w:p>
        </w:tc>
        <w:tc>
          <w:tcPr>
            <w:tcW w:w="4466" w:type="dxa"/>
            <w:tcBorders>
              <w:left w:val="single" w:sz="12" w:space="0" w:color="auto"/>
              <w:bottom w:val="single" w:sz="12" w:space="0" w:color="auto"/>
            </w:tcBorders>
          </w:tcPr>
          <w:p w14:paraId="25721094" w14:textId="77777777" w:rsidR="00391AB5" w:rsidRDefault="00391AB5" w:rsidP="00C726C7">
            <w:r>
              <w:t>Erklärung:</w:t>
            </w:r>
          </w:p>
          <w:p w14:paraId="23F2CBD8" w14:textId="77777777" w:rsidR="00391AB5" w:rsidRDefault="00391AB5" w:rsidP="00C726C7">
            <w:r>
              <w:t>Dabei handelt es sich um den absoluten Fehler in Bezug auf die Messung. Angabe findet in % statt.</w:t>
            </w:r>
          </w:p>
        </w:tc>
      </w:tr>
      <w:tr w:rsidR="00391AB5" w14:paraId="7B265B30" w14:textId="77777777" w:rsidTr="00C726C7">
        <w:tc>
          <w:tcPr>
            <w:tcW w:w="9072" w:type="dxa"/>
            <w:gridSpan w:val="2"/>
            <w:tcBorders>
              <w:left w:val="single" w:sz="12" w:space="0" w:color="auto"/>
              <w:bottom w:val="single" w:sz="12" w:space="0" w:color="auto"/>
              <w:right w:val="single" w:sz="12" w:space="0" w:color="auto"/>
            </w:tcBorders>
          </w:tcPr>
          <w:p w14:paraId="1B2353BE" w14:textId="77777777" w:rsidR="00391AB5" w:rsidRDefault="00391AB5" w:rsidP="00C726C7">
            <w:r>
              <w:t>Beispiel Weiterführung Rechteck von oben:</w:t>
            </w:r>
          </w:p>
          <w:p w14:paraId="355059CB" w14:textId="77777777" w:rsidR="00391AB5" w:rsidRDefault="00391AB5" w:rsidP="00C726C7">
            <w:pPr>
              <w:rPr>
                <w:b/>
                <w:bCs/>
              </w:rPr>
            </w:pPr>
            <w:r w:rsidRPr="00A62B06">
              <w:t xml:space="preserve">Messwert </w:t>
            </w:r>
            <w:r w:rsidRPr="00A62B06">
              <w:rPr>
                <w:b/>
                <w:bCs/>
              </w:rPr>
              <w:t>L = 5.8cm</w:t>
            </w:r>
            <w:r>
              <w:rPr>
                <w:bCs/>
              </w:rPr>
              <w:t xml:space="preserve"> und</w:t>
            </w:r>
            <w:r w:rsidRPr="00A62B06">
              <w:t xml:space="preserve"> absoluter Fehler </w:t>
            </w:r>
            <w:r w:rsidRPr="00A62B06">
              <w:rPr>
                <w:b/>
                <w:bCs/>
              </w:rPr>
              <w:t>ΔL = 0.1cm</w:t>
            </w:r>
          </w:p>
          <w:p w14:paraId="66919C4E" w14:textId="77777777" w:rsidR="00391AB5" w:rsidRDefault="00391AB5" w:rsidP="00C726C7">
            <w:r>
              <w:t>Daraus ergibt sich der relative</w:t>
            </w:r>
            <w:r w:rsidRPr="00A62B06">
              <w:t xml:space="preserve"> Fehler </w:t>
            </w:r>
            <w:r w:rsidRPr="00A62B06">
              <w:rPr>
                <w:b/>
                <w:bCs/>
              </w:rPr>
              <w:t>ΔL</w:t>
            </w:r>
            <w:r>
              <w:rPr>
                <w:b/>
                <w:bCs/>
              </w:rPr>
              <w:t xml:space="preserve"> </w:t>
            </w:r>
            <w:r w:rsidRPr="00A62B06">
              <w:rPr>
                <w:b/>
                <w:bCs/>
              </w:rPr>
              <w:t>/</w:t>
            </w:r>
            <w:r>
              <w:rPr>
                <w:b/>
                <w:bCs/>
              </w:rPr>
              <w:t xml:space="preserve"> </w:t>
            </w:r>
            <w:r w:rsidRPr="00A62B06">
              <w:rPr>
                <w:b/>
                <w:bCs/>
              </w:rPr>
              <w:t>L = 0.1cm</w:t>
            </w:r>
            <w:r>
              <w:rPr>
                <w:b/>
                <w:bCs/>
              </w:rPr>
              <w:t xml:space="preserve"> </w:t>
            </w:r>
            <w:r w:rsidRPr="00A62B06">
              <w:rPr>
                <w:b/>
                <w:bCs/>
              </w:rPr>
              <w:t>/</w:t>
            </w:r>
            <w:r>
              <w:rPr>
                <w:b/>
                <w:bCs/>
              </w:rPr>
              <w:t xml:space="preserve"> </w:t>
            </w:r>
            <w:r w:rsidRPr="00A62B06">
              <w:rPr>
                <w:b/>
                <w:bCs/>
              </w:rPr>
              <w:t xml:space="preserve">5.8cm </w:t>
            </w:r>
            <w:r w:rsidRPr="00A62B06">
              <w:t xml:space="preserve">= </w:t>
            </w:r>
            <w:r w:rsidRPr="00A62B06">
              <w:rPr>
                <w:b/>
                <w:bCs/>
              </w:rPr>
              <w:t xml:space="preserve">0.017 </w:t>
            </w:r>
            <w:r w:rsidRPr="00A62B06">
              <w:t xml:space="preserve">oder auch </w:t>
            </w:r>
            <w:r w:rsidRPr="00A62B06">
              <w:rPr>
                <w:b/>
                <w:bCs/>
              </w:rPr>
              <w:t>1.7 %.</w:t>
            </w:r>
          </w:p>
        </w:tc>
      </w:tr>
    </w:tbl>
    <w:p w14:paraId="69BB7B81" w14:textId="70DABFE3" w:rsidR="00A46C7A" w:rsidRPr="00A46C7A" w:rsidRDefault="00A46C7A" w:rsidP="00A46C7A"/>
    <w:tbl>
      <w:tblPr>
        <w:tblStyle w:val="TableGrid"/>
        <w:tblpPr w:leftFromText="142" w:rightFromText="142" w:vertAnchor="text" w:horzAnchor="margin" w:tblpY="77"/>
        <w:tblW w:w="9072" w:type="dxa"/>
        <w:tblLook w:val="04A0" w:firstRow="1" w:lastRow="0" w:firstColumn="1" w:lastColumn="0" w:noHBand="0" w:noVBand="1"/>
      </w:tblPr>
      <w:tblGrid>
        <w:gridCol w:w="4606"/>
        <w:gridCol w:w="4466"/>
      </w:tblGrid>
      <w:tr w:rsidR="005D4D05" w14:paraId="680692C0" w14:textId="77777777" w:rsidTr="007F5FDF">
        <w:tc>
          <w:tcPr>
            <w:tcW w:w="9072" w:type="dxa"/>
            <w:gridSpan w:val="2"/>
            <w:tcBorders>
              <w:left w:val="single" w:sz="4" w:space="0" w:color="auto"/>
              <w:right w:val="single" w:sz="4" w:space="0" w:color="auto"/>
            </w:tcBorders>
          </w:tcPr>
          <w:p w14:paraId="53791AD0" w14:textId="77777777" w:rsidR="005D4D05" w:rsidRDefault="005D4D05" w:rsidP="007F5FDF">
            <w:r>
              <w:t>Produkte und Quotienten</w:t>
            </w:r>
          </w:p>
        </w:tc>
      </w:tr>
      <w:tr w:rsidR="005D4D05" w14:paraId="73D78835" w14:textId="77777777" w:rsidTr="007F5FDF">
        <w:tc>
          <w:tcPr>
            <w:tcW w:w="4606" w:type="dxa"/>
            <w:tcBorders>
              <w:left w:val="single" w:sz="4" w:space="0" w:color="auto"/>
              <w:right w:val="single" w:sz="4" w:space="0" w:color="auto"/>
            </w:tcBorders>
          </w:tcPr>
          <w:p w14:paraId="5F38ACE2" w14:textId="77777777" w:rsidR="005D4D05" w:rsidRDefault="005D4D05" w:rsidP="007F5FDF">
            <w:r>
              <w:t>Formel:</w:t>
            </w:r>
          </w:p>
          <w:p w14:paraId="1C4D51D7" w14:textId="77777777" w:rsidR="005D4D05" w:rsidRDefault="005D4D05" w:rsidP="007F5FDF">
            <w:r>
              <w:t xml:space="preserve">Bei </w:t>
            </w:r>
            <w:r w:rsidRPr="00AE1F06">
              <w:rPr>
                <w:u w:val="single"/>
              </w:rPr>
              <w:t>Produkten und Quotienten addieren</w:t>
            </w:r>
            <w:r>
              <w:t xml:space="preserve"> sich </w:t>
            </w:r>
            <w:r w:rsidRPr="00AE1F06">
              <w:rPr>
                <w:u w:val="single"/>
              </w:rPr>
              <w:t>relativen Fehler</w:t>
            </w:r>
            <w:r>
              <w:t>.</w:t>
            </w:r>
          </w:p>
        </w:tc>
        <w:tc>
          <w:tcPr>
            <w:tcW w:w="4466" w:type="dxa"/>
            <w:tcBorders>
              <w:left w:val="single" w:sz="4" w:space="0" w:color="auto"/>
              <w:right w:val="single" w:sz="4" w:space="0" w:color="auto"/>
            </w:tcBorders>
          </w:tcPr>
          <w:p w14:paraId="5D49629F" w14:textId="77777777" w:rsidR="005D4D05" w:rsidRDefault="005D4D05" w:rsidP="007F5FDF">
            <w:r>
              <w:t>Erklärung:</w:t>
            </w:r>
          </w:p>
          <w:p w14:paraId="63594C78" w14:textId="77777777" w:rsidR="005D4D05" w:rsidRDefault="005D4D05" w:rsidP="007F5FDF">
            <w:r>
              <w:t>Dies ist eine der Regeln in der Fehlerrechnung.</w:t>
            </w:r>
          </w:p>
        </w:tc>
      </w:tr>
    </w:tbl>
    <w:p w14:paraId="20B83B6A" w14:textId="77777777" w:rsidR="005D4D05" w:rsidRDefault="005D4D05" w:rsidP="00391AB5"/>
    <w:p w14:paraId="1300504B" w14:textId="77777777" w:rsidR="009C12CD" w:rsidRDefault="009C12CD">
      <w:pPr>
        <w:spacing w:after="160"/>
      </w:pPr>
      <w:r>
        <w:br w:type="page"/>
      </w:r>
    </w:p>
    <w:p w14:paraId="2354800D" w14:textId="51E28D0A" w:rsidR="00AC0D0E" w:rsidRDefault="00AC0D0E" w:rsidP="00AC0D0E">
      <w:pPr>
        <w:pStyle w:val="Heading3"/>
      </w:pPr>
      <w:bookmarkStart w:id="11" w:name="_Toc126050012"/>
      <w:r>
        <w:lastRenderedPageBreak/>
        <w:t>Beispiel Relativer/Absoluter Fehler</w:t>
      </w:r>
      <w:bookmarkEnd w:id="11"/>
    </w:p>
    <w:p w14:paraId="7B499624" w14:textId="5D9EF193" w:rsidR="00AC0D0E" w:rsidRDefault="00AC0D0E" w:rsidP="00AC0D0E">
      <w:r w:rsidRPr="00A3528D">
        <w:rPr>
          <w:b/>
          <w:bCs/>
          <w:u w:val="single"/>
        </w:rPr>
        <w:t>Gegeben:</w:t>
      </w:r>
      <w:r>
        <w:t xml:space="preserve"> Höhe (1</w:t>
      </w:r>
      <w:r w:rsidR="00DB54E5">
        <w:t>7</w:t>
      </w:r>
      <w:r>
        <w:t>.</w:t>
      </w:r>
      <w:r w:rsidR="00DB54E5">
        <w:t>7</w:t>
      </w:r>
      <w:r>
        <w:t>5cm</w:t>
      </w:r>
      <w:r w:rsidR="00562759">
        <w:t>) und</w:t>
      </w:r>
      <w:r>
        <w:t xml:space="preserve"> Durchmesser (</w:t>
      </w:r>
      <w:r w:rsidR="00DB54E5">
        <w:t>44</w:t>
      </w:r>
      <w:r>
        <w:t xml:space="preserve">mm, gemessen) von einem </w:t>
      </w:r>
      <w:r w:rsidR="00DB54E5">
        <w:t>Kegel</w:t>
      </w:r>
      <w:r>
        <w:t>.</w:t>
      </w:r>
    </w:p>
    <w:p w14:paraId="4A582919" w14:textId="6303B511" w:rsidR="009F2E10" w:rsidRDefault="009F2E10" w:rsidP="00AC0D0E">
      <w:r w:rsidRPr="00A3528D">
        <w:rPr>
          <w:b/>
          <w:bCs/>
          <w:u w:val="single"/>
        </w:rPr>
        <w:t>Gesucht</w:t>
      </w:r>
      <w:r w:rsidRPr="009F2E10">
        <w:rPr>
          <w:u w:val="single"/>
        </w:rPr>
        <w:t>:</w:t>
      </w:r>
      <w:r>
        <w:t xml:space="preserve"> Relativen und Absoluten Fehler der Kreisfläche</w:t>
      </w:r>
    </w:p>
    <w:p w14:paraId="7DEE4E5D" w14:textId="5BD99927" w:rsidR="009F2E10" w:rsidRDefault="00074E6F" w:rsidP="00AC0D0E">
      <w:r>
        <w:t xml:space="preserve">Durchmesser d: </w:t>
      </w:r>
      <w:r w:rsidR="0023512C">
        <w:t>44</w:t>
      </w:r>
      <w:r>
        <w:t xml:space="preserve">mm mit </w:t>
      </w:r>
      <w:r w:rsidR="00412310">
        <w:t xml:space="preserve">geschätztem </w:t>
      </w:r>
      <w:r>
        <w:t>Messfehler ± 1mm</w:t>
      </w:r>
    </w:p>
    <w:p w14:paraId="67CDD19A" w14:textId="0E347958" w:rsidR="00074E6F" w:rsidRDefault="00074E6F" w:rsidP="00AC0D0E">
      <w:r>
        <w:t xml:space="preserve">Radius r: </w:t>
      </w:r>
      <w:r w:rsidR="008452BB">
        <w:t>22</w:t>
      </w:r>
      <w:r>
        <w:t xml:space="preserve">mm mit </w:t>
      </w:r>
      <w:r w:rsidR="00412310">
        <w:t xml:space="preserve">geschätztem </w:t>
      </w:r>
      <w:r>
        <w:t>Messfehler ± 0.5mm</w:t>
      </w:r>
    </w:p>
    <w:p w14:paraId="0CB94889" w14:textId="488B818D" w:rsidR="00074E6F" w:rsidRDefault="00074E6F" w:rsidP="00AC0D0E">
      <w:r>
        <w:t>Formel Kreisfläche r</w:t>
      </w:r>
      <w:r w:rsidRPr="00CA0852">
        <w:rPr>
          <w:shd w:val="clear" w:color="auto" w:fill="92D050"/>
          <w:vertAlign w:val="superscript"/>
        </w:rPr>
        <w:t>2</w:t>
      </w:r>
      <w:r>
        <w:t xml:space="preserve"> * </w:t>
      </w:r>
      <w:r w:rsidR="00984E37" w:rsidRPr="000920DB">
        <w:rPr>
          <w:rStyle w:val="Strong"/>
          <w:b w:val="0"/>
          <w:bCs w:val="0"/>
        </w:rPr>
        <w:t>π</w:t>
      </w:r>
      <w:r>
        <w:t xml:space="preserve"> </w:t>
      </w:r>
    </w:p>
    <w:p w14:paraId="6D92E11A" w14:textId="3F7AAD65" w:rsidR="00074E6F" w:rsidRDefault="000920DB" w:rsidP="00AC0D0E">
      <w:r w:rsidRPr="00A3528D">
        <w:rPr>
          <w:b/>
          <w:bCs/>
          <w:u w:val="double"/>
        </w:rPr>
        <w:t>Relativer Fehler</w:t>
      </w:r>
      <w:r w:rsidRPr="000920DB">
        <w:rPr>
          <w:u w:val="double"/>
        </w:rPr>
        <w:t>:</w:t>
      </w:r>
      <w:r>
        <w:t xml:space="preserve"> </w:t>
      </w:r>
      <w:r w:rsidRPr="00CA0852">
        <w:rPr>
          <w:shd w:val="clear" w:color="auto" w:fill="92D050"/>
        </w:rPr>
        <w:t>2</w:t>
      </w:r>
      <w:r>
        <w:t xml:space="preserve">* </w:t>
      </w:r>
      <w:r w:rsidRPr="00BD75BD">
        <w:t>Δ</w:t>
      </w:r>
      <w:r>
        <w:t xml:space="preserve">r / r = 2 * 0.5 / </w:t>
      </w:r>
      <w:r w:rsidR="00E64846">
        <w:t>22</w:t>
      </w:r>
      <w:r>
        <w:t xml:space="preserve"> = </w:t>
      </w:r>
      <w:r w:rsidRPr="000920DB">
        <w:rPr>
          <w:u w:val="double"/>
        </w:rPr>
        <w:t>0.0</w:t>
      </w:r>
      <w:r w:rsidR="005F5C34">
        <w:rPr>
          <w:u w:val="double"/>
        </w:rPr>
        <w:t>45455</w:t>
      </w:r>
      <w:r w:rsidRPr="000920DB">
        <w:rPr>
          <w:u w:val="double"/>
        </w:rPr>
        <w:t xml:space="preserve"> = </w:t>
      </w:r>
      <w:r w:rsidR="001C36E3">
        <w:rPr>
          <w:u w:val="double"/>
          <w:shd w:val="clear" w:color="auto" w:fill="FFFF00"/>
        </w:rPr>
        <w:t>4</w:t>
      </w:r>
      <w:r w:rsidRPr="000920DB">
        <w:rPr>
          <w:u w:val="double"/>
          <w:shd w:val="clear" w:color="auto" w:fill="FFFF00"/>
        </w:rPr>
        <w:t>.</w:t>
      </w:r>
      <w:r w:rsidR="001C36E3">
        <w:rPr>
          <w:u w:val="double"/>
          <w:shd w:val="clear" w:color="auto" w:fill="FFFF00"/>
        </w:rPr>
        <w:t>5</w:t>
      </w:r>
      <w:r w:rsidRPr="000920DB">
        <w:rPr>
          <w:u w:val="double"/>
          <w:shd w:val="clear" w:color="auto" w:fill="FFFF00"/>
        </w:rPr>
        <w:t>%</w:t>
      </w:r>
    </w:p>
    <w:p w14:paraId="693DF2C4" w14:textId="2E1B9069" w:rsidR="000920DB" w:rsidRPr="000920DB" w:rsidRDefault="000920DB" w:rsidP="00AC0D0E">
      <w:pPr>
        <w:rPr>
          <w:u w:val="double"/>
        </w:rPr>
      </w:pPr>
      <w:r w:rsidRPr="00A3528D">
        <w:rPr>
          <w:b/>
          <w:bCs/>
          <w:u w:val="double"/>
        </w:rPr>
        <w:t>Absoluter Fehler</w:t>
      </w:r>
      <w:r w:rsidRPr="000920DB">
        <w:rPr>
          <w:u w:val="double"/>
        </w:rPr>
        <w:t>:</w:t>
      </w:r>
    </w:p>
    <w:p w14:paraId="2DB8E851" w14:textId="261BDAE3" w:rsidR="00AC4112" w:rsidRDefault="001C36E3" w:rsidP="00AC0D0E">
      <w:r>
        <w:t>22</w:t>
      </w:r>
      <w:r w:rsidR="000920DB" w:rsidRPr="000920DB">
        <w:rPr>
          <w:vertAlign w:val="superscript"/>
        </w:rPr>
        <w:t>2</w:t>
      </w:r>
      <w:r w:rsidR="000920DB">
        <w:t xml:space="preserve"> * </w:t>
      </w:r>
      <w:r w:rsidR="000920DB" w:rsidRPr="000920DB">
        <w:rPr>
          <w:rStyle w:val="Strong"/>
          <w:b w:val="0"/>
          <w:bCs w:val="0"/>
        </w:rPr>
        <w:t>π</w:t>
      </w:r>
      <w:r w:rsidR="000920DB">
        <w:rPr>
          <w:rStyle w:val="Strong"/>
          <w:b w:val="0"/>
          <w:bCs w:val="0"/>
        </w:rPr>
        <w:t xml:space="preserve"> = </w:t>
      </w:r>
      <w:r w:rsidR="00B82C34">
        <w:rPr>
          <w:rStyle w:val="Strong"/>
          <w:b w:val="0"/>
          <w:bCs w:val="0"/>
        </w:rPr>
        <w:t>1520.53</w:t>
      </w:r>
      <w:r w:rsidR="000920DB">
        <w:rPr>
          <w:rStyle w:val="Strong"/>
          <w:b w:val="0"/>
          <w:bCs w:val="0"/>
        </w:rPr>
        <w:t>mm</w:t>
      </w:r>
      <w:r w:rsidR="000920DB" w:rsidRPr="000920DB">
        <w:rPr>
          <w:rStyle w:val="Strong"/>
          <w:b w:val="0"/>
          <w:bCs w:val="0"/>
          <w:vertAlign w:val="superscript"/>
        </w:rPr>
        <w:t>2</w:t>
      </w:r>
      <w:r w:rsidR="000920DB">
        <w:rPr>
          <w:rStyle w:val="Strong"/>
          <w:b w:val="0"/>
          <w:bCs w:val="0"/>
          <w:vertAlign w:val="superscript"/>
        </w:rPr>
        <w:t xml:space="preserve"> </w:t>
      </w:r>
      <w:r w:rsidR="000920DB">
        <w:rPr>
          <w:rStyle w:val="Strong"/>
          <w:b w:val="0"/>
          <w:bCs w:val="0"/>
        </w:rPr>
        <w:t>= 1</w:t>
      </w:r>
      <w:r w:rsidR="005D3E92">
        <w:rPr>
          <w:rStyle w:val="Strong"/>
          <w:b w:val="0"/>
          <w:bCs w:val="0"/>
        </w:rPr>
        <w:t>5</w:t>
      </w:r>
      <w:r w:rsidR="000920DB">
        <w:rPr>
          <w:rStyle w:val="Strong"/>
          <w:b w:val="0"/>
          <w:bCs w:val="0"/>
        </w:rPr>
        <w:t>.</w:t>
      </w:r>
      <w:r w:rsidR="005D3E92">
        <w:rPr>
          <w:rStyle w:val="Strong"/>
          <w:b w:val="0"/>
          <w:bCs w:val="0"/>
        </w:rPr>
        <w:t>2</w:t>
      </w:r>
      <w:r w:rsidR="000920DB">
        <w:rPr>
          <w:rStyle w:val="Strong"/>
          <w:b w:val="0"/>
          <w:bCs w:val="0"/>
        </w:rPr>
        <w:t>cm</w:t>
      </w:r>
      <w:r w:rsidR="000920DB" w:rsidRPr="000920DB">
        <w:rPr>
          <w:rStyle w:val="Strong"/>
          <w:b w:val="0"/>
          <w:bCs w:val="0"/>
          <w:vertAlign w:val="superscript"/>
        </w:rPr>
        <w:t>2</w:t>
      </w:r>
      <w:r w:rsidR="000920DB">
        <w:rPr>
          <w:rStyle w:val="Strong"/>
          <w:b w:val="0"/>
          <w:bCs w:val="0"/>
          <w:vertAlign w:val="superscript"/>
        </w:rPr>
        <w:t xml:space="preserve"> </w:t>
      </w:r>
      <w:r w:rsidR="000920DB">
        <w:t>-&gt; 1</w:t>
      </w:r>
      <w:r w:rsidR="00A076DE">
        <w:t>5</w:t>
      </w:r>
      <w:r w:rsidR="000920DB">
        <w:t>.</w:t>
      </w:r>
      <w:r w:rsidR="00A076DE">
        <w:t>2</w:t>
      </w:r>
      <w:r w:rsidR="000920DB">
        <w:t>cm</w:t>
      </w:r>
      <w:r w:rsidR="000920DB" w:rsidRPr="000920DB">
        <w:rPr>
          <w:vertAlign w:val="superscript"/>
        </w:rPr>
        <w:t>2</w:t>
      </w:r>
      <w:r w:rsidR="000920DB">
        <w:t xml:space="preserve"> * </w:t>
      </w:r>
      <w:r w:rsidR="000920DB" w:rsidRPr="00164C59">
        <w:rPr>
          <w:shd w:val="clear" w:color="auto" w:fill="FFFF00"/>
        </w:rPr>
        <w:t>0.0</w:t>
      </w:r>
      <w:r w:rsidR="00A076DE">
        <w:rPr>
          <w:shd w:val="clear" w:color="auto" w:fill="FFFF00"/>
        </w:rPr>
        <w:t>45</w:t>
      </w:r>
      <w:r w:rsidR="000920DB">
        <w:t xml:space="preserve"> = </w:t>
      </w:r>
      <w:r w:rsidR="000920DB" w:rsidRPr="00164C59">
        <w:rPr>
          <w:u w:val="double"/>
        </w:rPr>
        <w:t>0.</w:t>
      </w:r>
      <w:r w:rsidR="006E29AC">
        <w:rPr>
          <w:u w:val="double"/>
        </w:rPr>
        <w:t>684</w:t>
      </w:r>
      <w:r w:rsidR="000920DB" w:rsidRPr="00164C59">
        <w:rPr>
          <w:u w:val="double"/>
        </w:rPr>
        <w:t xml:space="preserve"> = 0</w:t>
      </w:r>
      <w:r w:rsidR="000920DB" w:rsidRPr="000920DB">
        <w:rPr>
          <w:u w:val="double"/>
        </w:rPr>
        <w:t>.6</w:t>
      </w:r>
      <w:r w:rsidR="008839CD">
        <w:rPr>
          <w:u w:val="double"/>
        </w:rPr>
        <w:t>9</w:t>
      </w:r>
      <w:r w:rsidR="000920DB" w:rsidRPr="000920DB">
        <w:rPr>
          <w:u w:val="double"/>
        </w:rPr>
        <w:t>cm</w:t>
      </w:r>
      <w:r w:rsidR="000920DB" w:rsidRPr="000920DB">
        <w:rPr>
          <w:u w:val="double"/>
          <w:vertAlign w:val="superscript"/>
        </w:rPr>
        <w:t>2</w:t>
      </w:r>
    </w:p>
    <w:p w14:paraId="2AB90D2B" w14:textId="77777777" w:rsidR="00AC4112" w:rsidRDefault="00AC4112" w:rsidP="00AC0D0E"/>
    <w:p w14:paraId="451C0113" w14:textId="65FCD584" w:rsidR="00074E6F" w:rsidRDefault="00562759" w:rsidP="00AC0D0E">
      <w:r w:rsidRPr="00A3528D">
        <w:rPr>
          <w:b/>
          <w:bCs/>
          <w:u w:val="single"/>
        </w:rPr>
        <w:t>Gesucht</w:t>
      </w:r>
      <w:r w:rsidRPr="007D27EF">
        <w:rPr>
          <w:u w:val="single"/>
        </w:rPr>
        <w:t>:</w:t>
      </w:r>
      <w:r>
        <w:t xml:space="preserve"> Volumen </w:t>
      </w:r>
      <w:r w:rsidR="003D695E">
        <w:t>des Kegels</w:t>
      </w:r>
      <w:r>
        <w:t xml:space="preserve"> mit möglichem Messfehler</w:t>
      </w:r>
      <w:r w:rsidR="002C2226">
        <w:t xml:space="preserve"> (max. absoluter Fehler)</w:t>
      </w:r>
    </w:p>
    <w:p w14:paraId="6CAB2742" w14:textId="154365EA" w:rsidR="00562759" w:rsidRDefault="00562759" w:rsidP="00AC0D0E">
      <w:r>
        <w:t xml:space="preserve">Formel Volumen: </w:t>
      </w:r>
      <w:r w:rsidR="008839CD">
        <w:t xml:space="preserve">1/3 * </w:t>
      </w:r>
      <w:r>
        <w:t>g * h</w:t>
      </w:r>
    </w:p>
    <w:p w14:paraId="5FD61101" w14:textId="1CE76855" w:rsidR="00562759" w:rsidRDefault="00562759" w:rsidP="00AC0D0E">
      <w:r>
        <w:t>h = 1</w:t>
      </w:r>
      <w:r w:rsidR="00273B0B">
        <w:t>7</w:t>
      </w:r>
      <w:r>
        <w:t>.</w:t>
      </w:r>
      <w:r w:rsidR="00273B0B">
        <w:t>7</w:t>
      </w:r>
      <w:r>
        <w:t>5cm -&gt; impliziter Fehler: ±0.005cm -&gt; relativer Fehler: 0.005cm / 1</w:t>
      </w:r>
      <w:r w:rsidR="00D33458">
        <w:t>7</w:t>
      </w:r>
      <w:r>
        <w:t>.</w:t>
      </w:r>
      <w:r w:rsidR="00D33458">
        <w:t>7</w:t>
      </w:r>
      <w:r>
        <w:t>5cm = ±0.0003 = 0.03%</w:t>
      </w:r>
    </w:p>
    <w:p w14:paraId="53A73664" w14:textId="690176AA" w:rsidR="00562759" w:rsidRDefault="00562759" w:rsidP="00AC0D0E">
      <w:r>
        <w:t xml:space="preserve">Fehler addieren sich: </w:t>
      </w:r>
      <w:r w:rsidR="00980E58">
        <w:t>4.5</w:t>
      </w:r>
      <w:r>
        <w:t xml:space="preserve">% (Grundfläche) + 0.03% (Höhe) = </w:t>
      </w:r>
      <w:r w:rsidR="00D20134">
        <w:rPr>
          <w:shd w:val="clear" w:color="auto" w:fill="00B0F0"/>
        </w:rPr>
        <w:t>4</w:t>
      </w:r>
      <w:r w:rsidRPr="004212A6">
        <w:rPr>
          <w:shd w:val="clear" w:color="auto" w:fill="00B0F0"/>
        </w:rPr>
        <w:t>.</w:t>
      </w:r>
      <w:r w:rsidR="00D20134">
        <w:rPr>
          <w:shd w:val="clear" w:color="auto" w:fill="00B0F0"/>
        </w:rPr>
        <w:t>5</w:t>
      </w:r>
      <w:r w:rsidRPr="004212A6">
        <w:rPr>
          <w:shd w:val="clear" w:color="auto" w:fill="00B0F0"/>
        </w:rPr>
        <w:t>3%</w:t>
      </w:r>
    </w:p>
    <w:p w14:paraId="6D1802E2" w14:textId="1266795F" w:rsidR="004212A6" w:rsidRDefault="004212A6" w:rsidP="00AC0D0E">
      <w:r>
        <w:t xml:space="preserve">Volumen: </w:t>
      </w:r>
      <w:r w:rsidR="00D20134">
        <w:t xml:space="preserve">1/3 * </w:t>
      </w:r>
      <w:r>
        <w:t xml:space="preserve">g * h = </w:t>
      </w:r>
      <w:r w:rsidR="00D20134">
        <w:t xml:space="preserve">1/3 * </w:t>
      </w:r>
      <w:r>
        <w:t>1</w:t>
      </w:r>
      <w:r w:rsidR="00551D0E">
        <w:t>5</w:t>
      </w:r>
      <w:r>
        <w:t>.</w:t>
      </w:r>
      <w:r w:rsidR="00551D0E">
        <w:t>2</w:t>
      </w:r>
      <w:r>
        <w:t xml:space="preserve"> * 1</w:t>
      </w:r>
      <w:r w:rsidR="00551D0E">
        <w:t>7</w:t>
      </w:r>
      <w:r>
        <w:t>.</w:t>
      </w:r>
      <w:r w:rsidR="00551D0E">
        <w:t>7</w:t>
      </w:r>
      <w:r>
        <w:t xml:space="preserve">5 = </w:t>
      </w:r>
      <w:r w:rsidR="00EB135F">
        <w:t>89.9</w:t>
      </w:r>
      <w:r w:rsidR="009D098D">
        <w:t>3</w:t>
      </w:r>
      <w:r>
        <w:t>cm</w:t>
      </w:r>
      <w:r w:rsidRPr="004212A6">
        <w:rPr>
          <w:vertAlign w:val="superscript"/>
        </w:rPr>
        <w:t>3</w:t>
      </w:r>
    </w:p>
    <w:p w14:paraId="08911ACB" w14:textId="444529B9" w:rsidR="004212A6" w:rsidRDefault="009D098D" w:rsidP="002B64A8">
      <w:pPr>
        <w:pStyle w:val="ListParagraph"/>
        <w:numPr>
          <w:ilvl w:val="0"/>
          <w:numId w:val="4"/>
        </w:numPr>
        <w:rPr>
          <w:sz w:val="20"/>
          <w:szCs w:val="20"/>
        </w:rPr>
      </w:pPr>
      <w:r>
        <w:rPr>
          <w:sz w:val="20"/>
          <w:szCs w:val="20"/>
        </w:rPr>
        <w:t>89</w:t>
      </w:r>
      <w:r w:rsidR="004212A6">
        <w:rPr>
          <w:sz w:val="20"/>
          <w:szCs w:val="20"/>
        </w:rPr>
        <w:t>.</w:t>
      </w:r>
      <w:r>
        <w:rPr>
          <w:sz w:val="20"/>
          <w:szCs w:val="20"/>
        </w:rPr>
        <w:t>93</w:t>
      </w:r>
      <w:r w:rsidR="004212A6">
        <w:rPr>
          <w:sz w:val="20"/>
          <w:szCs w:val="20"/>
        </w:rPr>
        <w:t xml:space="preserve"> / 100 * </w:t>
      </w:r>
      <w:r>
        <w:rPr>
          <w:sz w:val="20"/>
          <w:szCs w:val="20"/>
          <w:shd w:val="clear" w:color="auto" w:fill="00B0F0"/>
        </w:rPr>
        <w:t>4</w:t>
      </w:r>
      <w:r w:rsidR="004212A6" w:rsidRPr="004212A6">
        <w:rPr>
          <w:sz w:val="20"/>
          <w:szCs w:val="20"/>
          <w:shd w:val="clear" w:color="auto" w:fill="00B0F0"/>
        </w:rPr>
        <w:t>.</w:t>
      </w:r>
      <w:r w:rsidR="000D5881">
        <w:rPr>
          <w:sz w:val="20"/>
          <w:szCs w:val="20"/>
          <w:shd w:val="clear" w:color="auto" w:fill="00B0F0"/>
        </w:rPr>
        <w:t>5</w:t>
      </w:r>
      <w:r w:rsidR="004212A6" w:rsidRPr="004212A6">
        <w:rPr>
          <w:sz w:val="20"/>
          <w:szCs w:val="20"/>
          <w:shd w:val="clear" w:color="auto" w:fill="00B0F0"/>
        </w:rPr>
        <w:t>3</w:t>
      </w:r>
      <w:r w:rsidR="004212A6">
        <w:rPr>
          <w:sz w:val="20"/>
          <w:szCs w:val="20"/>
        </w:rPr>
        <w:t xml:space="preserve"> = </w:t>
      </w:r>
      <w:r w:rsidR="005622EC">
        <w:rPr>
          <w:sz w:val="20"/>
          <w:szCs w:val="20"/>
        </w:rPr>
        <w:t>4</w:t>
      </w:r>
      <w:r w:rsidR="004212A6">
        <w:rPr>
          <w:sz w:val="20"/>
          <w:szCs w:val="20"/>
        </w:rPr>
        <w:t>.</w:t>
      </w:r>
      <w:r w:rsidR="00DF2430">
        <w:rPr>
          <w:sz w:val="20"/>
          <w:szCs w:val="20"/>
        </w:rPr>
        <w:t>074</w:t>
      </w:r>
    </w:p>
    <w:p w14:paraId="6A052650" w14:textId="023F0DDC" w:rsidR="002F2AAC" w:rsidRPr="00817DE3" w:rsidRDefault="004212A6" w:rsidP="002F2AAC">
      <w:pPr>
        <w:pStyle w:val="ListParagraph"/>
        <w:numPr>
          <w:ilvl w:val="0"/>
          <w:numId w:val="4"/>
        </w:numPr>
        <w:rPr>
          <w:sz w:val="20"/>
          <w:szCs w:val="20"/>
          <w:u w:val="double"/>
        </w:rPr>
      </w:pPr>
      <w:r w:rsidRPr="00A54751">
        <w:rPr>
          <w:sz w:val="20"/>
          <w:szCs w:val="20"/>
          <w:u w:val="double"/>
        </w:rPr>
        <w:t xml:space="preserve">Resultat: </w:t>
      </w:r>
      <w:r w:rsidR="003E21DB">
        <w:rPr>
          <w:sz w:val="20"/>
          <w:szCs w:val="20"/>
          <w:u w:val="double"/>
        </w:rPr>
        <w:t>89</w:t>
      </w:r>
      <w:r w:rsidR="001F2335">
        <w:rPr>
          <w:sz w:val="20"/>
          <w:szCs w:val="20"/>
          <w:u w:val="double"/>
        </w:rPr>
        <w:t>.93</w:t>
      </w:r>
      <w:r w:rsidRPr="00A54751">
        <w:rPr>
          <w:sz w:val="20"/>
          <w:szCs w:val="20"/>
          <w:u w:val="double"/>
        </w:rPr>
        <w:t xml:space="preserve"> cm</w:t>
      </w:r>
      <w:r w:rsidRPr="00A54751">
        <w:rPr>
          <w:sz w:val="20"/>
          <w:szCs w:val="20"/>
          <w:u w:val="double"/>
          <w:vertAlign w:val="superscript"/>
        </w:rPr>
        <w:t>3</w:t>
      </w:r>
      <w:r w:rsidRPr="00A54751">
        <w:rPr>
          <w:sz w:val="20"/>
          <w:szCs w:val="20"/>
          <w:u w:val="double"/>
        </w:rPr>
        <w:t xml:space="preserve"> </w:t>
      </w:r>
      <w:r w:rsidRPr="00A54751">
        <w:rPr>
          <w:u w:val="double"/>
        </w:rPr>
        <w:t xml:space="preserve">± </w:t>
      </w:r>
      <w:r w:rsidR="001F2335">
        <w:rPr>
          <w:sz w:val="20"/>
          <w:szCs w:val="18"/>
          <w:u w:val="double"/>
        </w:rPr>
        <w:t>4</w:t>
      </w:r>
      <w:r w:rsidRPr="00A54751">
        <w:rPr>
          <w:sz w:val="20"/>
          <w:szCs w:val="18"/>
          <w:u w:val="double"/>
        </w:rPr>
        <w:t>.</w:t>
      </w:r>
      <w:r w:rsidR="001F2335">
        <w:rPr>
          <w:sz w:val="20"/>
          <w:szCs w:val="18"/>
          <w:u w:val="double"/>
        </w:rPr>
        <w:t>07</w:t>
      </w:r>
      <w:r w:rsidRPr="00A54751">
        <w:rPr>
          <w:sz w:val="20"/>
          <w:szCs w:val="18"/>
          <w:u w:val="double"/>
        </w:rPr>
        <w:t>cm</w:t>
      </w:r>
      <w:r w:rsidRPr="00A54751">
        <w:rPr>
          <w:sz w:val="20"/>
          <w:szCs w:val="18"/>
          <w:u w:val="double"/>
          <w:vertAlign w:val="superscript"/>
        </w:rPr>
        <w:t>3</w:t>
      </w:r>
    </w:p>
    <w:p w14:paraId="0A34013A" w14:textId="77777777" w:rsidR="00817DE3" w:rsidRPr="00817DE3" w:rsidRDefault="00817DE3" w:rsidP="00817DE3">
      <w:pPr>
        <w:rPr>
          <w:sz w:val="20"/>
          <w:szCs w:val="20"/>
          <w:u w:val="double"/>
        </w:rPr>
      </w:pPr>
    </w:p>
    <w:p w14:paraId="746E1095" w14:textId="77777777" w:rsidR="00817DE3" w:rsidRPr="00A478AA" w:rsidRDefault="00817DE3" w:rsidP="00817DE3">
      <w:pPr>
        <w:pStyle w:val="Heading2"/>
        <w:rPr>
          <w:highlight w:val="yellow"/>
        </w:rPr>
      </w:pPr>
      <w:bookmarkStart w:id="12" w:name="_Toc126050013"/>
      <w:r w:rsidRPr="00A478AA">
        <w:rPr>
          <w:highlight w:val="yellow"/>
        </w:rPr>
        <w:t>Implizite Fehlerabschätzung</w:t>
      </w:r>
      <w:bookmarkEnd w:id="12"/>
    </w:p>
    <w:p w14:paraId="13C24D28" w14:textId="236B5B6B" w:rsidR="009C12CD" w:rsidRDefault="00817DE3" w:rsidP="00391AB5">
      <w:r w:rsidRPr="005C4DAA">
        <w:rPr>
          <w:noProof/>
        </w:rPr>
        <w:drawing>
          <wp:inline distT="0" distB="0" distL="0" distR="0" wp14:anchorId="689ED310" wp14:editId="3013F9AF">
            <wp:extent cx="5250787" cy="1057450"/>
            <wp:effectExtent l="0" t="0" r="7620" b="952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80596" cy="1164148"/>
                    </a:xfrm>
                    <a:prstGeom prst="rect">
                      <a:avLst/>
                    </a:prstGeom>
                  </pic:spPr>
                </pic:pic>
              </a:graphicData>
            </a:graphic>
          </wp:inline>
        </w:drawing>
      </w:r>
    </w:p>
    <w:p w14:paraId="3C2F1875" w14:textId="40621E0B" w:rsidR="009C12CD" w:rsidRDefault="009C12CD">
      <w:pPr>
        <w:spacing w:after="160"/>
      </w:pPr>
      <w:r>
        <w:br w:type="page"/>
      </w:r>
    </w:p>
    <w:p w14:paraId="3E3FA8BE" w14:textId="3A62A605" w:rsidR="004F3C3F" w:rsidRPr="00A478AA" w:rsidRDefault="004F3C3F" w:rsidP="004F3C3F">
      <w:pPr>
        <w:pStyle w:val="Heading2"/>
        <w:rPr>
          <w:highlight w:val="yellow"/>
        </w:rPr>
      </w:pPr>
      <w:bookmarkStart w:id="13" w:name="_Toc126050014"/>
      <w:r w:rsidRPr="00A478AA">
        <w:rPr>
          <w:highlight w:val="yellow"/>
        </w:rPr>
        <w:lastRenderedPageBreak/>
        <w:t>Differentiation</w:t>
      </w:r>
      <w:bookmarkEnd w:id="13"/>
    </w:p>
    <w:p w14:paraId="218E8BFE" w14:textId="7587D200" w:rsidR="004F3C3F" w:rsidRDefault="00417F3E" w:rsidP="004F3C3F">
      <w:r w:rsidRPr="00B661A7">
        <w:rPr>
          <w:noProof/>
        </w:rPr>
        <w:drawing>
          <wp:anchor distT="0" distB="0" distL="114300" distR="114300" simplePos="0" relativeHeight="251658272" behindDoc="0" locked="0" layoutInCell="1" allowOverlap="1" wp14:anchorId="20AA5313" wp14:editId="1E9080E6">
            <wp:simplePos x="0" y="0"/>
            <wp:positionH relativeFrom="column">
              <wp:posOffset>3407814</wp:posOffset>
            </wp:positionH>
            <wp:positionV relativeFrom="paragraph">
              <wp:posOffset>195119</wp:posOffset>
            </wp:positionV>
            <wp:extent cx="2921217" cy="1814388"/>
            <wp:effectExtent l="12700" t="12700" r="12700" b="14605"/>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946816" cy="1830288"/>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4F3C3F" w:rsidRPr="004F3C3F">
        <w:rPr>
          <w:noProof/>
        </w:rPr>
        <w:drawing>
          <wp:inline distT="0" distB="0" distL="0" distR="0" wp14:anchorId="7927A709" wp14:editId="215F4A04">
            <wp:extent cx="3334385" cy="433282"/>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539043" cy="459876"/>
                    </a:xfrm>
                    <a:prstGeom prst="rect">
                      <a:avLst/>
                    </a:prstGeom>
                  </pic:spPr>
                </pic:pic>
              </a:graphicData>
            </a:graphic>
          </wp:inline>
        </w:drawing>
      </w:r>
    </w:p>
    <w:p w14:paraId="5D3A8D18" w14:textId="20CE5FEF" w:rsidR="004F3C3F" w:rsidRDefault="004F3C3F" w:rsidP="004F3C3F">
      <w:r w:rsidRPr="004F3C3F">
        <w:rPr>
          <w:noProof/>
        </w:rPr>
        <w:drawing>
          <wp:inline distT="0" distB="0" distL="0" distR="0" wp14:anchorId="04EDCEFD" wp14:editId="23574324">
            <wp:extent cx="3334944" cy="1459406"/>
            <wp:effectExtent l="0" t="0" r="5715" b="127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334944" cy="1459406"/>
                    </a:xfrm>
                    <a:prstGeom prst="rect">
                      <a:avLst/>
                    </a:prstGeom>
                  </pic:spPr>
                </pic:pic>
              </a:graphicData>
            </a:graphic>
          </wp:inline>
        </w:drawing>
      </w:r>
    </w:p>
    <w:p w14:paraId="5B92A84C" w14:textId="6ACF58F0" w:rsidR="00B661A7" w:rsidRDefault="00B661A7" w:rsidP="004F3C3F"/>
    <w:p w14:paraId="63A313ED" w14:textId="3AEBF30A" w:rsidR="009373F6" w:rsidRPr="009373F6" w:rsidRDefault="008159D1" w:rsidP="009373F6">
      <w:pPr>
        <w:pStyle w:val="Heading3"/>
      </w:pPr>
      <w:bookmarkStart w:id="14" w:name="_Toc126050015"/>
      <w:r>
        <w:t>Beispiel</w:t>
      </w:r>
      <w:bookmarkEnd w:id="14"/>
    </w:p>
    <w:p w14:paraId="78C9C750" w14:textId="3BA44548" w:rsidR="009C12CD" w:rsidRPr="004D5D8A" w:rsidRDefault="00417F3E" w:rsidP="004D5D8A">
      <w:r w:rsidRPr="00BC532A">
        <w:rPr>
          <w:strike/>
          <w:noProof/>
        </w:rPr>
        <w:drawing>
          <wp:anchor distT="0" distB="0" distL="114300" distR="114300" simplePos="0" relativeHeight="251680810" behindDoc="1" locked="0" layoutInCell="1" allowOverlap="1" wp14:anchorId="0997D254" wp14:editId="12533821">
            <wp:simplePos x="0" y="0"/>
            <wp:positionH relativeFrom="column">
              <wp:posOffset>18068</wp:posOffset>
            </wp:positionH>
            <wp:positionV relativeFrom="paragraph">
              <wp:posOffset>4009563</wp:posOffset>
            </wp:positionV>
            <wp:extent cx="2520581" cy="1612900"/>
            <wp:effectExtent l="12700" t="12700" r="6985" b="1270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524162" cy="1615192"/>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00417F3E">
        <w:rPr>
          <w:strike/>
          <w:noProof/>
        </w:rPr>
        <w:drawing>
          <wp:anchor distT="0" distB="0" distL="114300" distR="114300" simplePos="0" relativeHeight="251677738" behindDoc="1" locked="0" layoutInCell="1" allowOverlap="1" wp14:anchorId="135B3ECA" wp14:editId="17E8F663">
            <wp:simplePos x="0" y="0"/>
            <wp:positionH relativeFrom="column">
              <wp:posOffset>2870431</wp:posOffset>
            </wp:positionH>
            <wp:positionV relativeFrom="paragraph">
              <wp:posOffset>5945216</wp:posOffset>
            </wp:positionV>
            <wp:extent cx="1313841" cy="406400"/>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313841" cy="406400"/>
                    </a:xfrm>
                    <a:prstGeom prst="rect">
                      <a:avLst/>
                    </a:prstGeom>
                  </pic:spPr>
                </pic:pic>
              </a:graphicData>
            </a:graphic>
            <wp14:sizeRelH relativeFrom="page">
              <wp14:pctWidth>0</wp14:pctWidth>
            </wp14:sizeRelH>
            <wp14:sizeRelV relativeFrom="page">
              <wp14:pctHeight>0</wp14:pctHeight>
            </wp14:sizeRelV>
          </wp:anchor>
        </w:drawing>
      </w:r>
      <w:r w:rsidR="007675C6" w:rsidRPr="007675C6">
        <w:rPr>
          <w:strike/>
          <w:noProof/>
        </w:rPr>
        <w:drawing>
          <wp:anchor distT="0" distB="0" distL="114300" distR="114300" simplePos="0" relativeHeight="251676714" behindDoc="1" locked="0" layoutInCell="1" allowOverlap="1" wp14:anchorId="32C7D928" wp14:editId="7811283C">
            <wp:simplePos x="0" y="0"/>
            <wp:positionH relativeFrom="column">
              <wp:posOffset>932064</wp:posOffset>
            </wp:positionH>
            <wp:positionV relativeFrom="paragraph">
              <wp:posOffset>5945158</wp:posOffset>
            </wp:positionV>
            <wp:extent cx="1725166" cy="350982"/>
            <wp:effectExtent l="0" t="0" r="2540" b="508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725166" cy="350982"/>
                    </a:xfrm>
                    <a:prstGeom prst="rect">
                      <a:avLst/>
                    </a:prstGeom>
                  </pic:spPr>
                </pic:pic>
              </a:graphicData>
            </a:graphic>
            <wp14:sizeRelH relativeFrom="page">
              <wp14:pctWidth>0</wp14:pctWidth>
            </wp14:sizeRelH>
            <wp14:sizeRelV relativeFrom="page">
              <wp14:pctHeight>0</wp14:pctHeight>
            </wp14:sizeRelV>
          </wp:anchor>
        </w:drawing>
      </w:r>
      <w:r w:rsidR="004C1B15" w:rsidRPr="003B14BC">
        <w:rPr>
          <w:strike/>
          <w:noProof/>
        </w:rPr>
        <w:drawing>
          <wp:anchor distT="0" distB="0" distL="114300" distR="114300" simplePos="0" relativeHeight="251674666" behindDoc="1" locked="0" layoutInCell="1" allowOverlap="1" wp14:anchorId="7173B20F" wp14:editId="1E0BCBBC">
            <wp:simplePos x="0" y="0"/>
            <wp:positionH relativeFrom="column">
              <wp:posOffset>2516505</wp:posOffset>
            </wp:positionH>
            <wp:positionV relativeFrom="paragraph">
              <wp:posOffset>5677881</wp:posOffset>
            </wp:positionV>
            <wp:extent cx="3134627" cy="267855"/>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134627" cy="267855"/>
                    </a:xfrm>
                    <a:prstGeom prst="rect">
                      <a:avLst/>
                    </a:prstGeom>
                  </pic:spPr>
                </pic:pic>
              </a:graphicData>
            </a:graphic>
            <wp14:sizeRelH relativeFrom="page">
              <wp14:pctWidth>0</wp14:pctWidth>
            </wp14:sizeRelH>
            <wp14:sizeRelV relativeFrom="page">
              <wp14:pctHeight>0</wp14:pctHeight>
            </wp14:sizeRelV>
          </wp:anchor>
        </w:drawing>
      </w:r>
      <w:r w:rsidR="004C1B15" w:rsidRPr="00725632">
        <w:rPr>
          <w:strike/>
          <w:noProof/>
        </w:rPr>
        <w:drawing>
          <wp:anchor distT="0" distB="0" distL="114300" distR="114300" simplePos="0" relativeHeight="251672618" behindDoc="0" locked="0" layoutInCell="1" allowOverlap="1" wp14:anchorId="346AA8B2" wp14:editId="198E3668">
            <wp:simplePos x="0" y="0"/>
            <wp:positionH relativeFrom="column">
              <wp:posOffset>2529840</wp:posOffset>
            </wp:positionH>
            <wp:positionV relativeFrom="paragraph">
              <wp:posOffset>5052695</wp:posOffset>
            </wp:positionV>
            <wp:extent cx="1483360" cy="715645"/>
            <wp:effectExtent l="0" t="0" r="2540" b="0"/>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483360" cy="715645"/>
                    </a:xfrm>
                    <a:prstGeom prst="rect">
                      <a:avLst/>
                    </a:prstGeom>
                  </pic:spPr>
                </pic:pic>
              </a:graphicData>
            </a:graphic>
            <wp14:sizeRelH relativeFrom="page">
              <wp14:pctWidth>0</wp14:pctWidth>
            </wp14:sizeRelH>
            <wp14:sizeRelV relativeFrom="page">
              <wp14:pctHeight>0</wp14:pctHeight>
            </wp14:sizeRelV>
          </wp:anchor>
        </w:drawing>
      </w:r>
      <w:r w:rsidR="004C1B15" w:rsidRPr="003F668E">
        <w:rPr>
          <w:strike/>
          <w:noProof/>
        </w:rPr>
        <w:drawing>
          <wp:anchor distT="0" distB="0" distL="114300" distR="114300" simplePos="0" relativeHeight="251673642" behindDoc="1" locked="0" layoutInCell="1" allowOverlap="1" wp14:anchorId="6E78977F" wp14:editId="29FE3D9B">
            <wp:simplePos x="0" y="0"/>
            <wp:positionH relativeFrom="column">
              <wp:posOffset>4054475</wp:posOffset>
            </wp:positionH>
            <wp:positionV relativeFrom="paragraph">
              <wp:posOffset>5201805</wp:posOffset>
            </wp:positionV>
            <wp:extent cx="2402696" cy="364663"/>
            <wp:effectExtent l="0" t="0" r="0" b="381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402696" cy="364663"/>
                    </a:xfrm>
                    <a:prstGeom prst="rect">
                      <a:avLst/>
                    </a:prstGeom>
                  </pic:spPr>
                </pic:pic>
              </a:graphicData>
            </a:graphic>
            <wp14:sizeRelH relativeFrom="page">
              <wp14:pctWidth>0</wp14:pctWidth>
            </wp14:sizeRelH>
            <wp14:sizeRelV relativeFrom="page">
              <wp14:pctHeight>0</wp14:pctHeight>
            </wp14:sizeRelV>
          </wp:anchor>
        </w:drawing>
      </w:r>
      <w:r w:rsidR="004C1B15" w:rsidRPr="004C1B15">
        <w:rPr>
          <w:strike/>
          <w:noProof/>
        </w:rPr>
        <w:drawing>
          <wp:anchor distT="0" distB="0" distL="114300" distR="114300" simplePos="0" relativeHeight="251675690" behindDoc="1" locked="0" layoutInCell="1" allowOverlap="1" wp14:anchorId="1D79460F" wp14:editId="6954BB3F">
            <wp:simplePos x="0" y="0"/>
            <wp:positionH relativeFrom="column">
              <wp:posOffset>2522855</wp:posOffset>
            </wp:positionH>
            <wp:positionV relativeFrom="paragraph">
              <wp:posOffset>4883439</wp:posOffset>
            </wp:positionV>
            <wp:extent cx="3302149" cy="258099"/>
            <wp:effectExtent l="0" t="0" r="0"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302149" cy="258099"/>
                    </a:xfrm>
                    <a:prstGeom prst="rect">
                      <a:avLst/>
                    </a:prstGeom>
                  </pic:spPr>
                </pic:pic>
              </a:graphicData>
            </a:graphic>
            <wp14:sizeRelH relativeFrom="page">
              <wp14:pctWidth>0</wp14:pctWidth>
            </wp14:sizeRelH>
            <wp14:sizeRelV relativeFrom="page">
              <wp14:pctHeight>0</wp14:pctHeight>
            </wp14:sizeRelV>
          </wp:anchor>
        </w:drawing>
      </w:r>
      <w:r w:rsidR="00725632" w:rsidRPr="00725632">
        <w:rPr>
          <w:strike/>
          <w:noProof/>
        </w:rPr>
        <w:drawing>
          <wp:anchor distT="0" distB="0" distL="114300" distR="114300" simplePos="0" relativeHeight="251671594" behindDoc="0" locked="0" layoutInCell="1" allowOverlap="1" wp14:anchorId="1AC6695F" wp14:editId="175E9F73">
            <wp:simplePos x="0" y="0"/>
            <wp:positionH relativeFrom="column">
              <wp:posOffset>2516706</wp:posOffset>
            </wp:positionH>
            <wp:positionV relativeFrom="paragraph">
              <wp:posOffset>4012231</wp:posOffset>
            </wp:positionV>
            <wp:extent cx="3713480" cy="918845"/>
            <wp:effectExtent l="0" t="0" r="0" b="0"/>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713480" cy="918845"/>
                    </a:xfrm>
                    <a:prstGeom prst="rect">
                      <a:avLst/>
                    </a:prstGeom>
                  </pic:spPr>
                </pic:pic>
              </a:graphicData>
            </a:graphic>
            <wp14:sizeRelH relativeFrom="page">
              <wp14:pctWidth>0</wp14:pctWidth>
            </wp14:sizeRelH>
            <wp14:sizeRelV relativeFrom="page">
              <wp14:pctHeight>0</wp14:pctHeight>
            </wp14:sizeRelV>
          </wp:anchor>
        </w:drawing>
      </w:r>
      <w:r w:rsidR="00C24FA7" w:rsidRPr="00C24FA7">
        <w:rPr>
          <w:noProof/>
        </w:rPr>
        <w:drawing>
          <wp:inline distT="0" distB="0" distL="0" distR="0" wp14:anchorId="3ABCEFCE" wp14:editId="376FA75A">
            <wp:extent cx="4751506" cy="3978443"/>
            <wp:effectExtent l="0" t="0" r="0" b="0"/>
            <wp:docPr id="1074" name="Grafik 1074" descr="Ein Bild, das Quittung,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 name="Grafik 1074" descr="Ein Bild, das Quittung, Text enthält.&#10;&#10;Automatisch generierte Beschreibung"/>
                    <pic:cNvPicPr/>
                  </pic:nvPicPr>
                  <pic:blipFill>
                    <a:blip r:embed="rId24"/>
                    <a:stretch>
                      <a:fillRect/>
                    </a:stretch>
                  </pic:blipFill>
                  <pic:spPr>
                    <a:xfrm>
                      <a:off x="0" y="0"/>
                      <a:ext cx="4775936" cy="3998898"/>
                    </a:xfrm>
                    <a:prstGeom prst="rect">
                      <a:avLst/>
                    </a:prstGeom>
                  </pic:spPr>
                </pic:pic>
              </a:graphicData>
            </a:graphic>
          </wp:inline>
        </w:drawing>
      </w:r>
      <w:r w:rsidR="009C12CD" w:rsidRPr="008F2C44">
        <w:rPr>
          <w:strike/>
        </w:rPr>
        <w:br w:type="page"/>
      </w:r>
    </w:p>
    <w:p w14:paraId="16C312A4" w14:textId="3F1A4641" w:rsidR="00ED39A1" w:rsidRDefault="008C0D4D" w:rsidP="00ED39A1">
      <w:pPr>
        <w:pStyle w:val="Heading1"/>
      </w:pPr>
      <w:bookmarkStart w:id="15" w:name="_Toc126050016"/>
      <w:r w:rsidRPr="008C0D4D">
        <w:lastRenderedPageBreak/>
        <w:t>Statistische Grundbegriffe und Ablauf der statistischen Untersuchung, Häufigkeitsverteilung</w:t>
      </w:r>
      <w:bookmarkEnd w:id="15"/>
    </w:p>
    <w:p w14:paraId="509BB010" w14:textId="716AB90B" w:rsidR="009B19D2" w:rsidRDefault="009B19D2" w:rsidP="00E00033">
      <w:pPr>
        <w:pStyle w:val="Heading2"/>
      </w:pPr>
      <w:bookmarkStart w:id="16" w:name="_Toc126050017"/>
      <w:r>
        <w:t>Anlässe, Daten zu sammeln</w:t>
      </w:r>
      <w:bookmarkEnd w:id="16"/>
    </w:p>
    <w:p w14:paraId="568BA234" w14:textId="6EE6878B" w:rsidR="001C33FB" w:rsidRPr="00131D9A" w:rsidRDefault="001C33FB" w:rsidP="002F0681">
      <w:pPr>
        <w:pStyle w:val="ListParagraph"/>
        <w:numPr>
          <w:ilvl w:val="0"/>
          <w:numId w:val="33"/>
        </w:numPr>
        <w:ind w:left="567"/>
        <w:rPr>
          <w:sz w:val="22"/>
          <w:szCs w:val="21"/>
        </w:rPr>
      </w:pPr>
      <w:r w:rsidRPr="00131D9A">
        <w:rPr>
          <w:sz w:val="22"/>
          <w:szCs w:val="21"/>
        </w:rPr>
        <w:t>Reine Sammelwut (Big Data)</w:t>
      </w:r>
    </w:p>
    <w:p w14:paraId="45DA9835" w14:textId="77777777" w:rsidR="001C33FB" w:rsidRPr="00131D9A" w:rsidRDefault="001C33FB" w:rsidP="002F0681">
      <w:pPr>
        <w:pStyle w:val="ListParagraph"/>
        <w:numPr>
          <w:ilvl w:val="0"/>
          <w:numId w:val="33"/>
        </w:numPr>
        <w:ind w:left="567"/>
        <w:rPr>
          <w:sz w:val="22"/>
          <w:szCs w:val="21"/>
        </w:rPr>
      </w:pPr>
      <w:r w:rsidRPr="00131D9A">
        <w:rPr>
          <w:sz w:val="22"/>
          <w:szCs w:val="21"/>
        </w:rPr>
        <w:t>Um im Nachgang Zusammenhänge zu klären/finden</w:t>
      </w:r>
    </w:p>
    <w:p w14:paraId="6E0DF1A2" w14:textId="77777777" w:rsidR="001C33FB" w:rsidRPr="00131D9A" w:rsidRDefault="001C33FB" w:rsidP="002F0681">
      <w:pPr>
        <w:pStyle w:val="ListParagraph"/>
        <w:numPr>
          <w:ilvl w:val="0"/>
          <w:numId w:val="33"/>
        </w:numPr>
        <w:ind w:left="567"/>
        <w:rPr>
          <w:sz w:val="22"/>
          <w:szCs w:val="21"/>
        </w:rPr>
      </w:pPr>
      <w:r w:rsidRPr="00131D9A">
        <w:rPr>
          <w:sz w:val="22"/>
          <w:szCs w:val="21"/>
        </w:rPr>
        <w:t>Um versteckte Muster zu erkennen -&gt; Predictive Analytics</w:t>
      </w:r>
    </w:p>
    <w:p w14:paraId="2649DAC0" w14:textId="2149AAF0" w:rsidR="001C33FB" w:rsidRPr="00131D9A" w:rsidRDefault="001C33FB" w:rsidP="002F0681">
      <w:pPr>
        <w:pStyle w:val="ListParagraph"/>
        <w:numPr>
          <w:ilvl w:val="0"/>
          <w:numId w:val="33"/>
        </w:numPr>
        <w:ind w:left="567"/>
        <w:rPr>
          <w:sz w:val="22"/>
          <w:szCs w:val="21"/>
        </w:rPr>
      </w:pPr>
      <w:r w:rsidRPr="00131D9A">
        <w:rPr>
          <w:sz w:val="22"/>
          <w:szCs w:val="21"/>
        </w:rPr>
        <w:t>Data-Farming</w:t>
      </w:r>
      <w:r w:rsidR="00131D9A" w:rsidRPr="00131D9A">
        <w:rPr>
          <w:sz w:val="22"/>
          <w:szCs w:val="21"/>
        </w:rPr>
        <w:t>:</w:t>
      </w:r>
      <w:r w:rsidRPr="00131D9A">
        <w:rPr>
          <w:sz w:val="22"/>
          <w:szCs w:val="21"/>
        </w:rPr>
        <w:t xml:space="preserve"> Gezieltes Erfassen von (Kenn-) Daten (auch experimentellen Daten)</w:t>
      </w:r>
    </w:p>
    <w:p w14:paraId="38D5A640" w14:textId="42A50ACA" w:rsidR="00030DD0" w:rsidRPr="00030DD0" w:rsidRDefault="00E00033" w:rsidP="00030DD0">
      <w:pPr>
        <w:pStyle w:val="Heading2"/>
      </w:pPr>
      <w:bookmarkStart w:id="17" w:name="_Toc126050018"/>
      <w:r>
        <w:t>Statistische Grundbegriffe</w:t>
      </w:r>
      <w:bookmarkEnd w:id="17"/>
    </w:p>
    <w:tbl>
      <w:tblPr>
        <w:tblStyle w:val="TableGrid"/>
        <w:tblW w:w="9209" w:type="dxa"/>
        <w:tblLook w:val="04A0" w:firstRow="1" w:lastRow="0" w:firstColumn="1" w:lastColumn="0" w:noHBand="0" w:noVBand="1"/>
      </w:tblPr>
      <w:tblGrid>
        <w:gridCol w:w="2547"/>
        <w:gridCol w:w="6662"/>
      </w:tblGrid>
      <w:tr w:rsidR="00E00033" w14:paraId="46F0985F" w14:textId="77777777" w:rsidTr="001852C6">
        <w:tc>
          <w:tcPr>
            <w:tcW w:w="2547" w:type="dxa"/>
          </w:tcPr>
          <w:p w14:paraId="0AB20F98" w14:textId="6855DB95" w:rsidR="00E00033" w:rsidRDefault="00E00033" w:rsidP="00C726C7">
            <w:r>
              <w:t>Statistik</w:t>
            </w:r>
          </w:p>
        </w:tc>
        <w:tc>
          <w:tcPr>
            <w:tcW w:w="6662" w:type="dxa"/>
          </w:tcPr>
          <w:p w14:paraId="6C0CED18" w14:textId="197539C3" w:rsidR="00E00033" w:rsidRDefault="00E00033" w:rsidP="00C726C7">
            <w:r>
              <w:t>Entwicklung und Anwendung von Methoden zur Erhebung, Aufbereitung, Analyse und Interpretation von Daten</w:t>
            </w:r>
          </w:p>
        </w:tc>
      </w:tr>
      <w:tr w:rsidR="00E00033" w14:paraId="714B13D8" w14:textId="77777777" w:rsidTr="001852C6">
        <w:tc>
          <w:tcPr>
            <w:tcW w:w="2547" w:type="dxa"/>
          </w:tcPr>
          <w:p w14:paraId="171248A9" w14:textId="38E26AD0" w:rsidR="00E00033" w:rsidRDefault="00E00033" w:rsidP="00C726C7">
            <w:r>
              <w:t>Beschreibende Statistik</w:t>
            </w:r>
          </w:p>
        </w:tc>
        <w:tc>
          <w:tcPr>
            <w:tcW w:w="6662" w:type="dxa"/>
          </w:tcPr>
          <w:p w14:paraId="337A2E32" w14:textId="74EB9B3D" w:rsidR="00E00033" w:rsidRDefault="00E00033" w:rsidP="00C726C7">
            <w:r>
              <w:t>Vollständige Kenntnis über das Untersuchungsobjekt</w:t>
            </w:r>
          </w:p>
        </w:tc>
      </w:tr>
      <w:tr w:rsidR="00E00033" w14:paraId="47A8B96F" w14:textId="77777777" w:rsidTr="001852C6">
        <w:tc>
          <w:tcPr>
            <w:tcW w:w="2547" w:type="dxa"/>
          </w:tcPr>
          <w:p w14:paraId="684543F2" w14:textId="6EE80662" w:rsidR="00E00033" w:rsidRDefault="00E00033" w:rsidP="00C726C7">
            <w:r>
              <w:t>Schliessende Statistik</w:t>
            </w:r>
          </w:p>
        </w:tc>
        <w:tc>
          <w:tcPr>
            <w:tcW w:w="6662" w:type="dxa"/>
          </w:tcPr>
          <w:p w14:paraId="444C8C21" w14:textId="689DB156" w:rsidR="00E00033" w:rsidRDefault="00E00033" w:rsidP="00C726C7">
            <w:r>
              <w:t>Für Untersuchung liegen die Daten des Objekts nur zum Teil vor</w:t>
            </w:r>
          </w:p>
        </w:tc>
      </w:tr>
      <w:tr w:rsidR="00131D9A" w14:paraId="33633DE9" w14:textId="77777777" w:rsidTr="001852C6">
        <w:tc>
          <w:tcPr>
            <w:tcW w:w="2547" w:type="dxa"/>
          </w:tcPr>
          <w:p w14:paraId="689E0CE2" w14:textId="13C56472" w:rsidR="00131D9A" w:rsidRDefault="008D7C10" w:rsidP="00C726C7">
            <w:r>
              <w:t>Primärstatistik</w:t>
            </w:r>
          </w:p>
        </w:tc>
        <w:tc>
          <w:tcPr>
            <w:tcW w:w="6662" w:type="dxa"/>
          </w:tcPr>
          <w:p w14:paraId="12612208" w14:textId="7C7E612A" w:rsidR="00131D9A" w:rsidRDefault="008D7C10" w:rsidP="00C726C7">
            <w:r>
              <w:t xml:space="preserve">Neue Daten werden erhoben </w:t>
            </w:r>
            <w:r w:rsidR="0056627F">
              <w:t xml:space="preserve">für </w:t>
            </w:r>
            <w:r>
              <w:t>eine statistische Untersuchung</w:t>
            </w:r>
          </w:p>
        </w:tc>
      </w:tr>
      <w:tr w:rsidR="00131D9A" w14:paraId="24AD23F8" w14:textId="77777777" w:rsidTr="001852C6">
        <w:tc>
          <w:tcPr>
            <w:tcW w:w="2547" w:type="dxa"/>
          </w:tcPr>
          <w:p w14:paraId="1D59B6D4" w14:textId="70543999" w:rsidR="00131D9A" w:rsidRDefault="008D7C10" w:rsidP="00C726C7">
            <w:r>
              <w:t>Sekundärstatistik</w:t>
            </w:r>
          </w:p>
        </w:tc>
        <w:tc>
          <w:tcPr>
            <w:tcW w:w="6662" w:type="dxa"/>
          </w:tcPr>
          <w:p w14:paraId="15C79508" w14:textId="7279720E" w:rsidR="00131D9A" w:rsidRDefault="0056627F" w:rsidP="00C726C7">
            <w:r>
              <w:t>Bereits vorhandene Daten werden genuzt für eine statistische Untersuchung</w:t>
            </w:r>
            <w:r w:rsidR="001143D7">
              <w:t>.</w:t>
            </w:r>
            <w:r>
              <w:t xml:space="preserve"> </w:t>
            </w:r>
            <w:r w:rsidR="001143D7" w:rsidRPr="001143D7">
              <w:rPr>
                <w:color w:val="00B050"/>
              </w:rPr>
              <w:t>kostengünstiger</w:t>
            </w:r>
            <w:r w:rsidR="001143D7">
              <w:t xml:space="preserve">, </w:t>
            </w:r>
            <w:r w:rsidR="001143D7" w:rsidRPr="001143D7">
              <w:rPr>
                <w:color w:val="FF0000"/>
              </w:rPr>
              <w:t xml:space="preserve">nicht auf Fragestellung </w:t>
            </w:r>
            <w:r w:rsidR="001143D7">
              <w:rPr>
                <w:color w:val="FF0000"/>
              </w:rPr>
              <w:t>getuned</w:t>
            </w:r>
          </w:p>
        </w:tc>
      </w:tr>
    </w:tbl>
    <w:p w14:paraId="4B1DEFD7" w14:textId="77777777" w:rsidR="00E00033" w:rsidRDefault="00E00033" w:rsidP="00E00033">
      <w:pPr>
        <w:rPr>
          <w:b/>
        </w:rPr>
      </w:pPr>
      <w:r>
        <w:rPr>
          <w:b/>
        </w:rPr>
        <w:t xml:space="preserve">Beispielerhebung: </w:t>
      </w:r>
      <w:r>
        <w:t>Altersstruktur der Mitarbeiter eines Spitals</w:t>
      </w:r>
    </w:p>
    <w:tbl>
      <w:tblPr>
        <w:tblStyle w:val="TableGrid"/>
        <w:tblW w:w="9209" w:type="dxa"/>
        <w:tblLook w:val="04A0" w:firstRow="1" w:lastRow="0" w:firstColumn="1" w:lastColumn="0" w:noHBand="0" w:noVBand="1"/>
      </w:tblPr>
      <w:tblGrid>
        <w:gridCol w:w="2479"/>
        <w:gridCol w:w="3612"/>
        <w:gridCol w:w="3118"/>
      </w:tblGrid>
      <w:tr w:rsidR="00E00033" w:rsidRPr="00A3528D" w14:paraId="06408D41" w14:textId="77777777" w:rsidTr="001852C6">
        <w:trPr>
          <w:trHeight w:val="240"/>
        </w:trPr>
        <w:tc>
          <w:tcPr>
            <w:tcW w:w="2479" w:type="dxa"/>
          </w:tcPr>
          <w:p w14:paraId="5686E83E" w14:textId="77777777" w:rsidR="00E00033" w:rsidRPr="00A3528D" w:rsidRDefault="00E00033" w:rsidP="00C726C7">
            <w:pPr>
              <w:rPr>
                <w:b/>
              </w:rPr>
            </w:pPr>
            <w:r w:rsidRPr="00A3528D">
              <w:rPr>
                <w:b/>
              </w:rPr>
              <w:t>Begriff</w:t>
            </w:r>
          </w:p>
        </w:tc>
        <w:tc>
          <w:tcPr>
            <w:tcW w:w="3612" w:type="dxa"/>
          </w:tcPr>
          <w:p w14:paraId="108863E6" w14:textId="77777777" w:rsidR="00E00033" w:rsidRPr="00A3528D" w:rsidRDefault="00E00033" w:rsidP="00C726C7">
            <w:pPr>
              <w:rPr>
                <w:b/>
              </w:rPr>
            </w:pPr>
            <w:r w:rsidRPr="00A3528D">
              <w:rPr>
                <w:b/>
              </w:rPr>
              <w:t>Erklärung</w:t>
            </w:r>
          </w:p>
        </w:tc>
        <w:tc>
          <w:tcPr>
            <w:tcW w:w="3118" w:type="dxa"/>
          </w:tcPr>
          <w:p w14:paraId="5B6D2C12" w14:textId="77777777" w:rsidR="00E00033" w:rsidRPr="00A3528D" w:rsidRDefault="00E00033" w:rsidP="00C726C7">
            <w:pPr>
              <w:rPr>
                <w:b/>
              </w:rPr>
            </w:pPr>
            <w:r w:rsidRPr="00A3528D">
              <w:rPr>
                <w:b/>
              </w:rPr>
              <w:t>Beispiel</w:t>
            </w:r>
          </w:p>
        </w:tc>
      </w:tr>
      <w:tr w:rsidR="00E00033" w:rsidRPr="00A3528D" w14:paraId="355F1B9E" w14:textId="77777777" w:rsidTr="001852C6">
        <w:trPr>
          <w:trHeight w:val="491"/>
        </w:trPr>
        <w:tc>
          <w:tcPr>
            <w:tcW w:w="2479" w:type="dxa"/>
          </w:tcPr>
          <w:p w14:paraId="75779A80" w14:textId="77777777" w:rsidR="00E00033" w:rsidRPr="00A3528D" w:rsidRDefault="00E00033" w:rsidP="00C726C7">
            <w:pPr>
              <w:rPr>
                <w:b/>
              </w:rPr>
            </w:pPr>
            <w:r w:rsidRPr="00A3528D">
              <w:t>Merkmalsträger</w:t>
            </w:r>
          </w:p>
        </w:tc>
        <w:tc>
          <w:tcPr>
            <w:tcW w:w="3612" w:type="dxa"/>
          </w:tcPr>
          <w:p w14:paraId="086F20EE" w14:textId="77777777" w:rsidR="00E00033" w:rsidRPr="00A3528D" w:rsidRDefault="00E00033" w:rsidP="00C726C7">
            <w:pPr>
              <w:rPr>
                <w:b/>
              </w:rPr>
            </w:pPr>
            <w:r w:rsidRPr="00A3528D">
              <w:t>Gegenstand der statistischen Untersuchung</w:t>
            </w:r>
          </w:p>
        </w:tc>
        <w:tc>
          <w:tcPr>
            <w:tcW w:w="3118" w:type="dxa"/>
          </w:tcPr>
          <w:p w14:paraId="2A4F0AD3" w14:textId="77777777" w:rsidR="00E00033" w:rsidRPr="00A3528D" w:rsidRDefault="00E00033" w:rsidP="00C726C7">
            <w:pPr>
              <w:rPr>
                <w:b/>
              </w:rPr>
            </w:pPr>
            <w:r w:rsidRPr="00A3528D">
              <w:t>Jeder Mitarbeiter des Spitals</w:t>
            </w:r>
          </w:p>
        </w:tc>
      </w:tr>
      <w:tr w:rsidR="00E00033" w:rsidRPr="00A3528D" w14:paraId="38CE401A" w14:textId="77777777" w:rsidTr="001852C6">
        <w:trPr>
          <w:trHeight w:val="742"/>
        </w:trPr>
        <w:tc>
          <w:tcPr>
            <w:tcW w:w="2479" w:type="dxa"/>
          </w:tcPr>
          <w:p w14:paraId="1CB34382" w14:textId="77777777" w:rsidR="00E00033" w:rsidRPr="00A3528D" w:rsidRDefault="00E00033" w:rsidP="00C726C7">
            <w:pPr>
              <w:rPr>
                <w:b/>
              </w:rPr>
            </w:pPr>
            <w:r w:rsidRPr="00A3528D">
              <w:t>Grundgesamtheit</w:t>
            </w:r>
          </w:p>
        </w:tc>
        <w:tc>
          <w:tcPr>
            <w:tcW w:w="3612" w:type="dxa"/>
          </w:tcPr>
          <w:p w14:paraId="2431942A" w14:textId="77777777" w:rsidR="00E00033" w:rsidRPr="00A3528D" w:rsidRDefault="00E00033" w:rsidP="00C726C7">
            <w:pPr>
              <w:rPr>
                <w:b/>
              </w:rPr>
            </w:pPr>
            <w:r w:rsidRPr="00A3528D">
              <w:t>Menge aller Merkmalsträger, mit übereinstimmenden Abgrenzungsmerkmalen</w:t>
            </w:r>
          </w:p>
        </w:tc>
        <w:tc>
          <w:tcPr>
            <w:tcW w:w="3118" w:type="dxa"/>
          </w:tcPr>
          <w:p w14:paraId="1D0DE31B" w14:textId="77777777" w:rsidR="00E00033" w:rsidRPr="00A3528D" w:rsidRDefault="00E00033" w:rsidP="00C726C7">
            <w:pPr>
              <w:rPr>
                <w:b/>
              </w:rPr>
            </w:pPr>
            <w:r w:rsidRPr="00A3528D">
              <w:t>Menge aller Mitarbeiter des Spital</w:t>
            </w:r>
          </w:p>
        </w:tc>
      </w:tr>
      <w:tr w:rsidR="00E00033" w:rsidRPr="00A3528D" w14:paraId="6420A552" w14:textId="77777777" w:rsidTr="001852C6">
        <w:trPr>
          <w:trHeight w:val="1233"/>
        </w:trPr>
        <w:tc>
          <w:tcPr>
            <w:tcW w:w="2479" w:type="dxa"/>
          </w:tcPr>
          <w:p w14:paraId="5B7DEF40" w14:textId="77777777" w:rsidR="00E00033" w:rsidRPr="00A3528D" w:rsidRDefault="00E00033" w:rsidP="00C726C7">
            <w:r w:rsidRPr="00A3528D">
              <w:t>Abgrenzungsmerkmale</w:t>
            </w:r>
          </w:p>
          <w:p w14:paraId="095040DF" w14:textId="77777777" w:rsidR="00E00033" w:rsidRPr="00A3528D" w:rsidRDefault="00E00033" w:rsidP="00C726C7">
            <w:pPr>
              <w:rPr>
                <w:b/>
              </w:rPr>
            </w:pPr>
            <w:r w:rsidRPr="00A3528D">
              <w:t>(räumlich, sachlich, zeitlich)</w:t>
            </w:r>
          </w:p>
        </w:tc>
        <w:tc>
          <w:tcPr>
            <w:tcW w:w="3612" w:type="dxa"/>
          </w:tcPr>
          <w:p w14:paraId="66D55D96" w14:textId="77777777" w:rsidR="00E00033" w:rsidRPr="00A3528D" w:rsidRDefault="00E00033" w:rsidP="00C726C7">
            <w:r w:rsidRPr="00A3528D">
              <w:t>Festlegung wer Merkmalsträger, bzw. in der Grundgesamtheit ist.</w:t>
            </w:r>
          </w:p>
        </w:tc>
        <w:tc>
          <w:tcPr>
            <w:tcW w:w="3118" w:type="dxa"/>
          </w:tcPr>
          <w:p w14:paraId="227434A3" w14:textId="77777777" w:rsidR="00E00033" w:rsidRPr="00A3528D" w:rsidRDefault="00E00033" w:rsidP="00C726C7">
            <w:r w:rsidRPr="00A3528D">
              <w:t>Sachlich: zählen Personen im Mutter- oder Vaterschaftsurlaub?</w:t>
            </w:r>
          </w:p>
          <w:p w14:paraId="5F140F54" w14:textId="77777777" w:rsidR="00E00033" w:rsidRPr="00A3528D" w:rsidRDefault="00E00033" w:rsidP="00C726C7">
            <w:r w:rsidRPr="00A3528D">
              <w:t>Räumlich: alle Kliniken nehmen?</w:t>
            </w:r>
          </w:p>
          <w:p w14:paraId="1F9CF99C" w14:textId="77777777" w:rsidR="00E00033" w:rsidRPr="00A3528D" w:rsidRDefault="00E00033" w:rsidP="00C726C7">
            <w:pPr>
              <w:rPr>
                <w:b/>
              </w:rPr>
            </w:pPr>
            <w:r w:rsidRPr="00A3528D">
              <w:t>Zeitlich: Alle Mitarbeiter, welche am 31.12.2014 angestellt waren.</w:t>
            </w:r>
            <w:r w:rsidRPr="00A3528D">
              <w:rPr>
                <w:vertAlign w:val="superscript"/>
              </w:rPr>
              <w:t>1</w:t>
            </w:r>
          </w:p>
        </w:tc>
      </w:tr>
      <w:tr w:rsidR="00E00033" w:rsidRPr="00A3528D" w14:paraId="7A0EE376" w14:textId="77777777" w:rsidTr="001852C6">
        <w:trPr>
          <w:trHeight w:val="240"/>
        </w:trPr>
        <w:tc>
          <w:tcPr>
            <w:tcW w:w="2479" w:type="dxa"/>
          </w:tcPr>
          <w:p w14:paraId="537317D9" w14:textId="77777777" w:rsidR="00E00033" w:rsidRPr="00A3528D" w:rsidRDefault="00E00033" w:rsidP="00C726C7">
            <w:pPr>
              <w:rPr>
                <w:b/>
              </w:rPr>
            </w:pPr>
            <w:r w:rsidRPr="00A3528D">
              <w:t>Merkmal</w:t>
            </w:r>
          </w:p>
        </w:tc>
        <w:tc>
          <w:tcPr>
            <w:tcW w:w="3612" w:type="dxa"/>
          </w:tcPr>
          <w:p w14:paraId="0166D09A" w14:textId="77777777" w:rsidR="00E00033" w:rsidRPr="00A3528D" w:rsidRDefault="00E00033" w:rsidP="00C726C7">
            <w:pPr>
              <w:rPr>
                <w:b/>
              </w:rPr>
            </w:pPr>
            <w:r w:rsidRPr="00A3528D">
              <w:t>Eigenschaft des Merkmalträgers</w:t>
            </w:r>
          </w:p>
        </w:tc>
        <w:tc>
          <w:tcPr>
            <w:tcW w:w="3118" w:type="dxa"/>
          </w:tcPr>
          <w:p w14:paraId="605D6595" w14:textId="77777777" w:rsidR="00E00033" w:rsidRPr="00A3528D" w:rsidRDefault="00E00033" w:rsidP="00C726C7">
            <w:pPr>
              <w:rPr>
                <w:b/>
              </w:rPr>
            </w:pPr>
            <w:r w:rsidRPr="00A3528D">
              <w:t>Alter eines Mitarbeiters</w:t>
            </w:r>
          </w:p>
        </w:tc>
      </w:tr>
      <w:tr w:rsidR="00E00033" w:rsidRPr="00A3528D" w14:paraId="51C2F238" w14:textId="77777777" w:rsidTr="001852C6">
        <w:trPr>
          <w:trHeight w:val="491"/>
        </w:trPr>
        <w:tc>
          <w:tcPr>
            <w:tcW w:w="2479" w:type="dxa"/>
          </w:tcPr>
          <w:p w14:paraId="28392579" w14:textId="77777777" w:rsidR="00E00033" w:rsidRPr="00A3528D" w:rsidRDefault="00E00033" w:rsidP="00C726C7">
            <w:r w:rsidRPr="00A3528D">
              <w:t>Merkmalswert</w:t>
            </w:r>
          </w:p>
        </w:tc>
        <w:tc>
          <w:tcPr>
            <w:tcW w:w="3612" w:type="dxa"/>
          </w:tcPr>
          <w:p w14:paraId="335F5352" w14:textId="77777777" w:rsidR="00E00033" w:rsidRPr="00A3528D" w:rsidRDefault="00E00033" w:rsidP="00C726C7">
            <w:r w:rsidRPr="00A3528D">
              <w:t>Wert, der beim Merkmalsträger festgestellt wurde</w:t>
            </w:r>
          </w:p>
        </w:tc>
        <w:tc>
          <w:tcPr>
            <w:tcW w:w="3118" w:type="dxa"/>
          </w:tcPr>
          <w:p w14:paraId="6B0C4BC0" w14:textId="77777777" w:rsidR="00E00033" w:rsidRPr="00A3528D" w:rsidRDefault="00E00033" w:rsidP="00C726C7">
            <w:r w:rsidRPr="00A3528D">
              <w:t>Mitarbeiter XY ist 47 Jahre alt</w:t>
            </w:r>
          </w:p>
        </w:tc>
      </w:tr>
    </w:tbl>
    <w:p w14:paraId="69FA33DE" w14:textId="77777777" w:rsidR="00E00033" w:rsidRPr="009159ED" w:rsidRDefault="00E00033" w:rsidP="00E00033">
      <w:pPr>
        <w:pStyle w:val="Heading2"/>
      </w:pPr>
      <w:bookmarkStart w:id="18" w:name="_Toc126050019"/>
      <w:r w:rsidRPr="000C4132">
        <w:t>Merkmale und Skalen</w:t>
      </w:r>
      <w:bookmarkEnd w:id="18"/>
    </w:p>
    <w:tbl>
      <w:tblPr>
        <w:tblStyle w:val="TableGrid"/>
        <w:tblW w:w="9351" w:type="dxa"/>
        <w:tblLayout w:type="fixed"/>
        <w:tblLook w:val="04A0" w:firstRow="1" w:lastRow="0" w:firstColumn="1" w:lastColumn="0" w:noHBand="0" w:noVBand="1"/>
      </w:tblPr>
      <w:tblGrid>
        <w:gridCol w:w="1838"/>
        <w:gridCol w:w="2410"/>
        <w:gridCol w:w="3363"/>
        <w:gridCol w:w="1740"/>
      </w:tblGrid>
      <w:tr w:rsidR="00E00033" w:rsidRPr="00A3528D" w14:paraId="78652069" w14:textId="77777777" w:rsidTr="00A3528D">
        <w:trPr>
          <w:trHeight w:val="494"/>
        </w:trPr>
        <w:tc>
          <w:tcPr>
            <w:tcW w:w="1838" w:type="dxa"/>
          </w:tcPr>
          <w:p w14:paraId="3EA4CC00" w14:textId="57DEEF24" w:rsidR="00E00033" w:rsidRPr="00A3528D" w:rsidRDefault="00E00033" w:rsidP="00C726C7">
            <w:pPr>
              <w:rPr>
                <w:b/>
              </w:rPr>
            </w:pPr>
            <w:r w:rsidRPr="00A3528D">
              <w:rPr>
                <w:b/>
              </w:rPr>
              <w:t>Skala</w:t>
            </w:r>
          </w:p>
        </w:tc>
        <w:tc>
          <w:tcPr>
            <w:tcW w:w="2410" w:type="dxa"/>
          </w:tcPr>
          <w:p w14:paraId="5332FB9C" w14:textId="77777777" w:rsidR="00E00033" w:rsidRPr="00A3528D" w:rsidRDefault="00E00033" w:rsidP="00C726C7">
            <w:pPr>
              <w:rPr>
                <w:b/>
              </w:rPr>
            </w:pPr>
            <w:r w:rsidRPr="00A3528D">
              <w:rPr>
                <w:b/>
              </w:rPr>
              <w:t>Skala - Erklärung</w:t>
            </w:r>
          </w:p>
        </w:tc>
        <w:tc>
          <w:tcPr>
            <w:tcW w:w="3363" w:type="dxa"/>
          </w:tcPr>
          <w:p w14:paraId="65EB60D1" w14:textId="77777777" w:rsidR="00E00033" w:rsidRPr="00A3528D" w:rsidRDefault="00E00033" w:rsidP="00C726C7">
            <w:pPr>
              <w:rPr>
                <w:b/>
              </w:rPr>
            </w:pPr>
            <w:r w:rsidRPr="00A3528D">
              <w:rPr>
                <w:b/>
              </w:rPr>
              <w:t>Merkmal + Vergleich</w:t>
            </w:r>
          </w:p>
        </w:tc>
        <w:tc>
          <w:tcPr>
            <w:tcW w:w="1740" w:type="dxa"/>
          </w:tcPr>
          <w:p w14:paraId="11EE2744" w14:textId="792B6466" w:rsidR="00E00033" w:rsidRPr="00A3528D" w:rsidRDefault="00E00033" w:rsidP="00C726C7">
            <w:pPr>
              <w:rPr>
                <w:b/>
              </w:rPr>
            </w:pPr>
            <w:r w:rsidRPr="00A3528D">
              <w:rPr>
                <w:b/>
              </w:rPr>
              <w:t xml:space="preserve">Bsp.: Merkmal und </w:t>
            </w:r>
            <w:r w:rsidR="00873D17" w:rsidRPr="00A3528D">
              <w:rPr>
                <w:b/>
              </w:rPr>
              <w:t>Mermalsw</w:t>
            </w:r>
            <w:r w:rsidRPr="00A3528D">
              <w:rPr>
                <w:b/>
              </w:rPr>
              <w:t>ert</w:t>
            </w:r>
          </w:p>
        </w:tc>
      </w:tr>
      <w:tr w:rsidR="00E00033" w:rsidRPr="00A3528D" w14:paraId="29918744" w14:textId="77777777" w:rsidTr="00A3528D">
        <w:trPr>
          <w:trHeight w:val="746"/>
        </w:trPr>
        <w:tc>
          <w:tcPr>
            <w:tcW w:w="1838" w:type="dxa"/>
          </w:tcPr>
          <w:p w14:paraId="1B00A54E" w14:textId="77777777" w:rsidR="00E00033" w:rsidRDefault="00E00033" w:rsidP="00C726C7">
            <w:r w:rsidRPr="00A3528D">
              <w:t>Nominalskala</w:t>
            </w:r>
          </w:p>
          <w:p w14:paraId="5A994BA3" w14:textId="238C0B53" w:rsidR="00CB2519" w:rsidRPr="00A3528D" w:rsidRDefault="00CB2519" w:rsidP="00C726C7">
            <w:r>
              <w:t xml:space="preserve">=, </w:t>
            </w:r>
            <w:r w:rsidRPr="00CB2519">
              <w:rPr>
                <w:lang w:val="en-GB"/>
              </w:rPr>
              <w:t>≠</w:t>
            </w:r>
          </w:p>
        </w:tc>
        <w:tc>
          <w:tcPr>
            <w:tcW w:w="2410" w:type="dxa"/>
          </w:tcPr>
          <w:p w14:paraId="45F790D8" w14:textId="77777777" w:rsidR="00E00033" w:rsidRPr="00A3528D" w:rsidRDefault="00E00033" w:rsidP="00C726C7">
            <w:r w:rsidRPr="00A3528D">
              <w:t>Namen abgetragen, die gleichwertig sind</w:t>
            </w:r>
          </w:p>
        </w:tc>
        <w:tc>
          <w:tcPr>
            <w:tcW w:w="3363" w:type="dxa"/>
          </w:tcPr>
          <w:p w14:paraId="457C8623" w14:textId="77777777" w:rsidR="00E00033" w:rsidRPr="00A3528D" w:rsidRDefault="00E00033" w:rsidP="00C726C7">
            <w:r w:rsidRPr="00A3528D">
              <w:rPr>
                <w:b/>
              </w:rPr>
              <w:t>Qualitativ</w:t>
            </w:r>
            <w:r w:rsidRPr="00A3528D">
              <w:t>, unterschiedlich oder gleich?</w:t>
            </w:r>
          </w:p>
        </w:tc>
        <w:tc>
          <w:tcPr>
            <w:tcW w:w="1740" w:type="dxa"/>
          </w:tcPr>
          <w:p w14:paraId="5532B41F" w14:textId="77777777" w:rsidR="00E00033" w:rsidRPr="00A3528D" w:rsidRDefault="00E00033" w:rsidP="00C726C7">
            <w:r w:rsidRPr="00A3528D">
              <w:t>Familienstand:</w:t>
            </w:r>
          </w:p>
          <w:p w14:paraId="1534E713" w14:textId="77777777" w:rsidR="00E00033" w:rsidRPr="00A3528D" w:rsidRDefault="00E00033" w:rsidP="00C726C7">
            <w:r w:rsidRPr="00A3528D">
              <w:t>verheiratet, ledig, etc.</w:t>
            </w:r>
          </w:p>
        </w:tc>
      </w:tr>
      <w:tr w:rsidR="00E00033" w:rsidRPr="00A3528D" w14:paraId="2A9D8156" w14:textId="77777777" w:rsidTr="00A3528D">
        <w:trPr>
          <w:trHeight w:val="988"/>
        </w:trPr>
        <w:tc>
          <w:tcPr>
            <w:tcW w:w="1838" w:type="dxa"/>
          </w:tcPr>
          <w:p w14:paraId="7B4EFD56" w14:textId="77777777" w:rsidR="00E00033" w:rsidRDefault="00E00033" w:rsidP="00C726C7">
            <w:r w:rsidRPr="00A3528D">
              <w:t>Ordinalskala</w:t>
            </w:r>
          </w:p>
          <w:p w14:paraId="4EFEFA7E" w14:textId="608E7A91" w:rsidR="00CB2519" w:rsidRPr="00A3528D" w:rsidRDefault="00CB2519" w:rsidP="00C726C7">
            <w:r>
              <w:t xml:space="preserve">=, </w:t>
            </w:r>
            <w:r w:rsidRPr="00CB2519">
              <w:rPr>
                <w:lang w:val="en-GB"/>
              </w:rPr>
              <w:t>≠</w:t>
            </w:r>
            <w:r>
              <w:rPr>
                <w:lang w:val="en-GB"/>
              </w:rPr>
              <w:t>, &lt;, &gt;</w:t>
            </w:r>
          </w:p>
        </w:tc>
        <w:tc>
          <w:tcPr>
            <w:tcW w:w="2410" w:type="dxa"/>
          </w:tcPr>
          <w:p w14:paraId="26DC95DB" w14:textId="77777777" w:rsidR="00E00033" w:rsidRPr="00A3528D" w:rsidRDefault="00E00033" w:rsidP="00C726C7">
            <w:r w:rsidRPr="00A3528D">
              <w:t>Klassen abgetragen, die eine Rangordnung haben</w:t>
            </w:r>
          </w:p>
        </w:tc>
        <w:tc>
          <w:tcPr>
            <w:tcW w:w="3363" w:type="dxa"/>
          </w:tcPr>
          <w:p w14:paraId="776DC37A" w14:textId="77777777" w:rsidR="00E00033" w:rsidRPr="00A3528D" w:rsidRDefault="00E00033" w:rsidP="00C726C7">
            <w:r w:rsidRPr="00A3528D">
              <w:rPr>
                <w:b/>
              </w:rPr>
              <w:t>Intensitätsmässig</w:t>
            </w:r>
            <w:r w:rsidRPr="00A3528D">
              <w:t xml:space="preserve"> </w:t>
            </w:r>
            <w:r w:rsidRPr="00A3528D">
              <w:rPr>
                <w:b/>
              </w:rPr>
              <w:t>abgestuft oder umgekehrt</w:t>
            </w:r>
            <w:r w:rsidRPr="00A3528D">
              <w:t>, Rangordnung</w:t>
            </w:r>
          </w:p>
        </w:tc>
        <w:tc>
          <w:tcPr>
            <w:tcW w:w="1740" w:type="dxa"/>
          </w:tcPr>
          <w:p w14:paraId="48F1261E" w14:textId="77777777" w:rsidR="00E00033" w:rsidRPr="00A3528D" w:rsidRDefault="00E00033" w:rsidP="00C726C7">
            <w:r w:rsidRPr="00A3528D">
              <w:t>Schulnote:</w:t>
            </w:r>
          </w:p>
          <w:p w14:paraId="66501E0B" w14:textId="77777777" w:rsidR="00E00033" w:rsidRPr="00A3528D" w:rsidRDefault="00E00033" w:rsidP="00C726C7">
            <w:r w:rsidRPr="00A3528D">
              <w:t>Sehr gut, gut, befriedigend</w:t>
            </w:r>
          </w:p>
        </w:tc>
      </w:tr>
      <w:tr w:rsidR="00E00033" w:rsidRPr="00A3528D" w14:paraId="1ADD52E8" w14:textId="77777777" w:rsidTr="00A3528D">
        <w:trPr>
          <w:trHeight w:val="736"/>
        </w:trPr>
        <w:tc>
          <w:tcPr>
            <w:tcW w:w="1838" w:type="dxa"/>
          </w:tcPr>
          <w:p w14:paraId="03090C48" w14:textId="77777777" w:rsidR="00E00033" w:rsidRDefault="00E00033" w:rsidP="00C726C7">
            <w:pPr>
              <w:rPr>
                <w:vertAlign w:val="superscript"/>
              </w:rPr>
            </w:pPr>
            <w:r w:rsidRPr="00A3528D">
              <w:t>Intervallskala</w:t>
            </w:r>
            <w:r w:rsidRPr="00A3528D">
              <w:rPr>
                <w:vertAlign w:val="superscript"/>
              </w:rPr>
              <w:t>2</w:t>
            </w:r>
          </w:p>
          <w:p w14:paraId="777784F3" w14:textId="6DE69973" w:rsidR="00CB2519" w:rsidRPr="00A3528D" w:rsidRDefault="00CB2519" w:rsidP="00C726C7">
            <w:r>
              <w:t xml:space="preserve">=, </w:t>
            </w:r>
            <w:r w:rsidRPr="00CB2519">
              <w:rPr>
                <w:lang w:val="en-GB"/>
              </w:rPr>
              <w:t>≠</w:t>
            </w:r>
            <w:r w:rsidR="00F1013B">
              <w:rPr>
                <w:lang w:val="en-GB"/>
              </w:rPr>
              <w:t>, &lt;, &gt;, +, -</w:t>
            </w:r>
          </w:p>
        </w:tc>
        <w:tc>
          <w:tcPr>
            <w:tcW w:w="2410" w:type="dxa"/>
          </w:tcPr>
          <w:p w14:paraId="3F344DC5" w14:textId="77777777" w:rsidR="00E00033" w:rsidRPr="00A3528D" w:rsidRDefault="00E00033" w:rsidP="00C726C7">
            <w:r w:rsidRPr="00A3528D">
              <w:t>Nullpunkt ist mehr oder weniger willkürlich gewählt</w:t>
            </w:r>
          </w:p>
        </w:tc>
        <w:tc>
          <w:tcPr>
            <w:tcW w:w="3363" w:type="dxa"/>
          </w:tcPr>
          <w:p w14:paraId="54986332" w14:textId="77777777" w:rsidR="00E00033" w:rsidRPr="00A3528D" w:rsidRDefault="00E00033" w:rsidP="00C726C7">
            <w:r w:rsidRPr="00A3528D">
              <w:rPr>
                <w:b/>
              </w:rPr>
              <w:t>Quantitativ</w:t>
            </w:r>
            <w:r w:rsidRPr="00A3528D">
              <w:t>, Rangordnung und Intervall</w:t>
            </w:r>
          </w:p>
        </w:tc>
        <w:tc>
          <w:tcPr>
            <w:tcW w:w="1740" w:type="dxa"/>
          </w:tcPr>
          <w:p w14:paraId="75224CD4" w14:textId="77777777" w:rsidR="00E00033" w:rsidRPr="00A3528D" w:rsidRDefault="00E00033" w:rsidP="00C726C7">
            <w:r w:rsidRPr="00A3528D">
              <w:t>Uhrzeit:</w:t>
            </w:r>
          </w:p>
          <w:p w14:paraId="3FEA4EC9" w14:textId="77777777" w:rsidR="00E00033" w:rsidRPr="00A3528D" w:rsidRDefault="00E00033" w:rsidP="00C726C7">
            <w:r w:rsidRPr="00A3528D">
              <w:t>20:00, 10:00</w:t>
            </w:r>
          </w:p>
        </w:tc>
      </w:tr>
      <w:tr w:rsidR="00E00033" w:rsidRPr="00A3528D" w14:paraId="5A2F0412" w14:textId="77777777" w:rsidTr="00A3528D">
        <w:trPr>
          <w:trHeight w:val="988"/>
        </w:trPr>
        <w:tc>
          <w:tcPr>
            <w:tcW w:w="1838" w:type="dxa"/>
          </w:tcPr>
          <w:p w14:paraId="08391B25" w14:textId="77777777" w:rsidR="00E00033" w:rsidRDefault="00E00033" w:rsidP="00C726C7">
            <w:pPr>
              <w:rPr>
                <w:vertAlign w:val="superscript"/>
              </w:rPr>
            </w:pPr>
            <w:r w:rsidRPr="00A3528D">
              <w:t>Verhältnisskala</w:t>
            </w:r>
            <w:r w:rsidRPr="00A3528D">
              <w:rPr>
                <w:vertAlign w:val="superscript"/>
              </w:rPr>
              <w:t>2</w:t>
            </w:r>
          </w:p>
          <w:p w14:paraId="37C2589C" w14:textId="644CA35E" w:rsidR="00CB2519" w:rsidRPr="00A3528D" w:rsidRDefault="00CB2519" w:rsidP="00C726C7">
            <w:r>
              <w:t xml:space="preserve">=, </w:t>
            </w:r>
            <w:r w:rsidRPr="00CB2519">
              <w:rPr>
                <w:lang w:val="en-GB"/>
              </w:rPr>
              <w:t>≠</w:t>
            </w:r>
            <w:r w:rsidR="00F1013B">
              <w:rPr>
                <w:lang w:val="en-GB"/>
              </w:rPr>
              <w:t>, &lt;, &gt;,</w:t>
            </w:r>
            <w:r w:rsidR="00F1013B">
              <w:rPr>
                <w:lang w:val="en-GB"/>
              </w:rPr>
              <w:br/>
              <w:t xml:space="preserve">+, -, </w:t>
            </w:r>
            <w:r w:rsidR="000D2BDF">
              <w:rPr>
                <w:lang w:val="en-GB"/>
              </w:rPr>
              <w:sym w:font="Symbol" w:char="F02A"/>
            </w:r>
            <w:r w:rsidR="00F1013B">
              <w:rPr>
                <w:lang w:val="en-GB"/>
              </w:rPr>
              <w:t xml:space="preserve">, </w:t>
            </w:r>
            <w:r w:rsidR="000D2BDF">
              <w:rPr>
                <w:lang w:val="en-GB"/>
              </w:rPr>
              <w:sym w:font="Symbol" w:char="F0B8"/>
            </w:r>
          </w:p>
        </w:tc>
        <w:tc>
          <w:tcPr>
            <w:tcW w:w="2410" w:type="dxa"/>
          </w:tcPr>
          <w:p w14:paraId="35CE39B4" w14:textId="77777777" w:rsidR="00E00033" w:rsidRPr="00A3528D" w:rsidRDefault="00E00033" w:rsidP="00C726C7">
            <w:r w:rsidRPr="00A3528D">
              <w:t>Null-Wert entspricht natürlichem, absoluten Nullpunkt</w:t>
            </w:r>
          </w:p>
        </w:tc>
        <w:tc>
          <w:tcPr>
            <w:tcW w:w="3363" w:type="dxa"/>
          </w:tcPr>
          <w:p w14:paraId="438890D9" w14:textId="77777777" w:rsidR="00E00033" w:rsidRPr="00A3528D" w:rsidRDefault="00E00033" w:rsidP="00C726C7">
            <w:r w:rsidRPr="00A3528D">
              <w:rPr>
                <w:b/>
              </w:rPr>
              <w:t>Quantitativ</w:t>
            </w:r>
            <w:r w:rsidRPr="00A3528D">
              <w:t>, Rangordnung, Intervall und Verhältnis (6 ist doppelt so gross wie 3)</w:t>
            </w:r>
          </w:p>
        </w:tc>
        <w:tc>
          <w:tcPr>
            <w:tcW w:w="1740" w:type="dxa"/>
          </w:tcPr>
          <w:p w14:paraId="6929A23B" w14:textId="77777777" w:rsidR="00E00033" w:rsidRPr="00A3528D" w:rsidRDefault="00E00033" w:rsidP="00C726C7">
            <w:r w:rsidRPr="00A3528D">
              <w:t>Alter (Jahre):</w:t>
            </w:r>
          </w:p>
          <w:p w14:paraId="7D41A39F" w14:textId="77777777" w:rsidR="00E00033" w:rsidRPr="00A3528D" w:rsidRDefault="00E00033" w:rsidP="00C726C7">
            <w:r w:rsidRPr="00A3528D">
              <w:t>10, 30, 45, 59, …</w:t>
            </w:r>
          </w:p>
        </w:tc>
      </w:tr>
    </w:tbl>
    <w:p w14:paraId="790D0433" w14:textId="1EE179D3" w:rsidR="0051698D" w:rsidRPr="0045486A" w:rsidRDefault="00B84128" w:rsidP="0051698D">
      <w:pPr>
        <w:pStyle w:val="Heading2"/>
      </w:pPr>
      <w:bookmarkStart w:id="19" w:name="_Toc126050020"/>
      <w:r w:rsidRPr="009159ED">
        <w:lastRenderedPageBreak/>
        <w:t>Ablauf einer statistischen Untersuchung</w:t>
      </w:r>
      <w:bookmarkEnd w:id="19"/>
    </w:p>
    <w:p w14:paraId="26885FF5" w14:textId="48447622" w:rsidR="0051698D" w:rsidRPr="007703F7" w:rsidRDefault="0051698D" w:rsidP="0051698D">
      <w:pPr>
        <w:pStyle w:val="ListParagraph"/>
        <w:numPr>
          <w:ilvl w:val="0"/>
          <w:numId w:val="32"/>
        </w:numPr>
        <w:rPr>
          <w:sz w:val="22"/>
          <w:szCs w:val="21"/>
        </w:rPr>
      </w:pPr>
      <w:r w:rsidRPr="007703F7">
        <w:rPr>
          <w:sz w:val="22"/>
          <w:szCs w:val="21"/>
        </w:rPr>
        <w:t>Planung</w:t>
      </w:r>
    </w:p>
    <w:p w14:paraId="6F1E658E" w14:textId="0D096C9B" w:rsidR="0051698D" w:rsidRDefault="007703F7" w:rsidP="0051698D">
      <w:pPr>
        <w:pStyle w:val="ListParagraph"/>
        <w:numPr>
          <w:ilvl w:val="1"/>
          <w:numId w:val="32"/>
        </w:numPr>
        <w:rPr>
          <w:sz w:val="22"/>
          <w:szCs w:val="21"/>
        </w:rPr>
      </w:pPr>
      <w:r w:rsidRPr="007703F7">
        <w:rPr>
          <w:sz w:val="22"/>
          <w:szCs w:val="21"/>
        </w:rPr>
        <w:t xml:space="preserve">Festlegung </w:t>
      </w:r>
      <w:r>
        <w:rPr>
          <w:sz w:val="22"/>
          <w:szCs w:val="21"/>
        </w:rPr>
        <w:t>folgender Punkte: Merkmal, Merkmalsträger</w:t>
      </w:r>
      <w:r w:rsidR="00AD47A1">
        <w:rPr>
          <w:sz w:val="22"/>
          <w:szCs w:val="21"/>
        </w:rPr>
        <w:t>, Erhebungstechnik, Aufbereitungsverfahren, Darstellungsform, statistische Analyseverfahren</w:t>
      </w:r>
    </w:p>
    <w:p w14:paraId="1306247E" w14:textId="1CCA780C" w:rsidR="00AD47A1" w:rsidRDefault="00AD47A1" w:rsidP="00AD47A1">
      <w:pPr>
        <w:pStyle w:val="ListParagraph"/>
        <w:numPr>
          <w:ilvl w:val="0"/>
          <w:numId w:val="32"/>
        </w:numPr>
        <w:rPr>
          <w:sz w:val="22"/>
          <w:szCs w:val="21"/>
        </w:rPr>
      </w:pPr>
      <w:r>
        <w:rPr>
          <w:sz w:val="22"/>
          <w:szCs w:val="21"/>
        </w:rPr>
        <w:t>Datenerhebung</w:t>
      </w:r>
    </w:p>
    <w:p w14:paraId="2C026796" w14:textId="4B0B4687" w:rsidR="003B5AD6" w:rsidRDefault="003B5AD6" w:rsidP="003B5AD6">
      <w:pPr>
        <w:pStyle w:val="ListParagraph"/>
        <w:numPr>
          <w:ilvl w:val="1"/>
          <w:numId w:val="32"/>
        </w:numPr>
        <w:rPr>
          <w:sz w:val="22"/>
          <w:szCs w:val="21"/>
        </w:rPr>
      </w:pPr>
      <w:r>
        <w:rPr>
          <w:sz w:val="22"/>
          <w:szCs w:val="21"/>
        </w:rPr>
        <w:t>Konkretisierung Untersuchungsziel:</w:t>
      </w:r>
      <w:r>
        <w:rPr>
          <w:sz w:val="22"/>
          <w:szCs w:val="21"/>
        </w:rPr>
        <w:br/>
        <w:t>Abg</w:t>
      </w:r>
      <w:r w:rsidR="0045486A">
        <w:rPr>
          <w:sz w:val="22"/>
          <w:szCs w:val="21"/>
        </w:rPr>
        <w:t>r</w:t>
      </w:r>
      <w:r>
        <w:rPr>
          <w:sz w:val="22"/>
          <w:szCs w:val="21"/>
        </w:rPr>
        <w:t>enzungsmerkmale, Datenumfang, erwartetes Ergebnis</w:t>
      </w:r>
    </w:p>
    <w:p w14:paraId="0C08A09A" w14:textId="244E7739" w:rsidR="00833B14" w:rsidRDefault="00833B14" w:rsidP="003B5AD6">
      <w:pPr>
        <w:pStyle w:val="ListParagraph"/>
        <w:numPr>
          <w:ilvl w:val="1"/>
          <w:numId w:val="32"/>
        </w:numPr>
        <w:rPr>
          <w:sz w:val="22"/>
          <w:szCs w:val="21"/>
        </w:rPr>
      </w:pPr>
      <w:r>
        <w:rPr>
          <w:sz w:val="22"/>
          <w:szCs w:val="21"/>
        </w:rPr>
        <w:t>Erhebungstechniken: Messung, Zählung, Befragung, Beobachtung</w:t>
      </w:r>
    </w:p>
    <w:p w14:paraId="53C0375D" w14:textId="0A9D8FB3" w:rsidR="00833B14" w:rsidRDefault="00833B14" w:rsidP="003B5AD6">
      <w:pPr>
        <w:pStyle w:val="ListParagraph"/>
        <w:numPr>
          <w:ilvl w:val="1"/>
          <w:numId w:val="32"/>
        </w:numPr>
        <w:rPr>
          <w:sz w:val="22"/>
          <w:szCs w:val="21"/>
        </w:rPr>
      </w:pPr>
      <w:r>
        <w:rPr>
          <w:sz w:val="22"/>
          <w:szCs w:val="21"/>
        </w:rPr>
        <w:t>Herkunft der Daten: Primärstatistik oder Sekundärstatistik</w:t>
      </w:r>
    </w:p>
    <w:p w14:paraId="4F9F4353" w14:textId="429FC14F" w:rsidR="00A22D68" w:rsidRDefault="00A22D68" w:rsidP="003B5AD6">
      <w:pPr>
        <w:pStyle w:val="ListParagraph"/>
        <w:numPr>
          <w:ilvl w:val="1"/>
          <w:numId w:val="32"/>
        </w:numPr>
        <w:rPr>
          <w:sz w:val="22"/>
          <w:szCs w:val="21"/>
        </w:rPr>
      </w:pPr>
      <w:r>
        <w:rPr>
          <w:sz w:val="22"/>
          <w:szCs w:val="21"/>
        </w:rPr>
        <w:t>Erhebungsumfang: Teil- oder Vollerhebung</w:t>
      </w:r>
    </w:p>
    <w:p w14:paraId="5E6F89EE" w14:textId="46FE3D22" w:rsidR="00A22D68" w:rsidRDefault="00A22D68" w:rsidP="00A22D68">
      <w:pPr>
        <w:pStyle w:val="ListParagraph"/>
        <w:numPr>
          <w:ilvl w:val="0"/>
          <w:numId w:val="32"/>
        </w:numPr>
        <w:rPr>
          <w:sz w:val="22"/>
          <w:szCs w:val="21"/>
        </w:rPr>
      </w:pPr>
      <w:r>
        <w:rPr>
          <w:sz w:val="22"/>
          <w:szCs w:val="21"/>
        </w:rPr>
        <w:t>Datenaufbereitung und Darstellung</w:t>
      </w:r>
    </w:p>
    <w:p w14:paraId="0B91167B" w14:textId="3414AD48" w:rsidR="00A22D68" w:rsidRDefault="00A22D68" w:rsidP="00A22D68">
      <w:pPr>
        <w:pStyle w:val="ListParagraph"/>
        <w:numPr>
          <w:ilvl w:val="1"/>
          <w:numId w:val="32"/>
        </w:numPr>
        <w:rPr>
          <w:sz w:val="22"/>
          <w:szCs w:val="21"/>
        </w:rPr>
      </w:pPr>
      <w:r>
        <w:rPr>
          <w:sz w:val="22"/>
          <w:szCs w:val="21"/>
        </w:rPr>
        <w:t>Daten von Urliste überführen</w:t>
      </w:r>
      <w:r w:rsidR="00F93455">
        <w:rPr>
          <w:sz w:val="22"/>
          <w:szCs w:val="21"/>
        </w:rPr>
        <w:t xml:space="preserve"> in Strichliste oder Häufigkeitstabelle</w:t>
      </w:r>
    </w:p>
    <w:p w14:paraId="2F913894" w14:textId="1F01B66A" w:rsidR="00F93455" w:rsidRPr="007703F7" w:rsidRDefault="00F93455" w:rsidP="00F93455">
      <w:pPr>
        <w:pStyle w:val="ListParagraph"/>
        <w:numPr>
          <w:ilvl w:val="0"/>
          <w:numId w:val="32"/>
        </w:numPr>
        <w:rPr>
          <w:sz w:val="22"/>
          <w:szCs w:val="21"/>
        </w:rPr>
      </w:pPr>
      <w:r>
        <w:rPr>
          <w:sz w:val="22"/>
          <w:szCs w:val="21"/>
        </w:rPr>
        <w:t>Analyse und Interpretation</w:t>
      </w:r>
    </w:p>
    <w:p w14:paraId="7AAB42DD" w14:textId="1FBFB7CF" w:rsidR="00B84128" w:rsidRDefault="00B84128" w:rsidP="00B84128"/>
    <w:tbl>
      <w:tblPr>
        <w:tblStyle w:val="TableGrid"/>
        <w:tblpPr w:leftFromText="142" w:rightFromText="142" w:vertAnchor="text" w:horzAnchor="margin" w:tblpY="407"/>
        <w:tblW w:w="9067" w:type="dxa"/>
        <w:tblLook w:val="04A0" w:firstRow="1" w:lastRow="0" w:firstColumn="1" w:lastColumn="0" w:noHBand="0" w:noVBand="1"/>
      </w:tblPr>
      <w:tblGrid>
        <w:gridCol w:w="2405"/>
        <w:gridCol w:w="6662"/>
      </w:tblGrid>
      <w:tr w:rsidR="002F0681" w14:paraId="55E42D12" w14:textId="77777777" w:rsidTr="00313FFE">
        <w:tc>
          <w:tcPr>
            <w:tcW w:w="9067" w:type="dxa"/>
            <w:gridSpan w:val="2"/>
          </w:tcPr>
          <w:p w14:paraId="02E9941F" w14:textId="77777777" w:rsidR="002F0681" w:rsidRPr="0094085F" w:rsidRDefault="002F0681" w:rsidP="002F0681">
            <w:pPr>
              <w:rPr>
                <w:b/>
              </w:rPr>
            </w:pPr>
            <w:r w:rsidRPr="00BA5695">
              <w:rPr>
                <w:b/>
              </w:rPr>
              <w:t>Einfache Häufigkeitsverteilung</w:t>
            </w:r>
            <w:r>
              <w:t>: gibt an, wie häufig ein Merkmalswert aufgetreten ist</w:t>
            </w:r>
          </w:p>
        </w:tc>
      </w:tr>
      <w:tr w:rsidR="002F0681" w14:paraId="747726EE" w14:textId="77777777" w:rsidTr="00313FFE">
        <w:tc>
          <w:tcPr>
            <w:tcW w:w="2405" w:type="dxa"/>
          </w:tcPr>
          <w:p w14:paraId="2DA1F425" w14:textId="77777777" w:rsidR="002F0681" w:rsidRDefault="002F0681" w:rsidP="002F0681">
            <w:r>
              <w:t>Formel:</w:t>
            </w:r>
          </w:p>
          <w:p w14:paraId="391FE970" w14:textId="77777777" w:rsidR="002F0681" w:rsidRDefault="002F0681" w:rsidP="002F0681"/>
          <w:p w14:paraId="184B37CB" w14:textId="77777777" w:rsidR="002F0681" w:rsidRPr="0022572E" w:rsidRDefault="001A7376" w:rsidP="002F0681">
            <w:pPr>
              <w:rPr>
                <w:iCs/>
              </w:rPr>
            </w:pPr>
            <m:oMath>
              <m:r>
                <m:rPr>
                  <m:sty m:val="bi"/>
                </m:rPr>
                <w:rPr>
                  <w:rFonts w:ascii="Cambria Math" w:hAnsi="Cambria Math"/>
                </w:rPr>
                <m:t>n= </m:t>
              </m:r>
              <m:nary>
                <m:naryPr>
                  <m:chr m:val="∑"/>
                  <m:ctrlPr>
                    <w:rPr>
                      <w:rFonts w:ascii="Cambria Math" w:hAnsi="Cambria Math"/>
                      <w:i/>
                      <w:iCs/>
                    </w:rPr>
                  </m:ctrlPr>
                </m:naryPr>
                <m:sub>
                  <m:r>
                    <m:rPr>
                      <m:sty m:val="bi"/>
                    </m:rPr>
                    <w:rPr>
                      <w:rFonts w:ascii="Cambria Math" w:hAnsi="Cambria Math"/>
                    </w:rPr>
                    <m:t>i=1</m:t>
                  </m:r>
                </m:sub>
                <m:sup>
                  <m:r>
                    <m:rPr>
                      <m:sty m:val="bi"/>
                    </m:rPr>
                    <w:rPr>
                      <w:rFonts w:ascii="Cambria Math" w:hAnsi="Cambria Math"/>
                    </w:rPr>
                    <m:t>v</m:t>
                  </m:r>
                </m:sup>
                <m:e>
                  <m:sSub>
                    <m:sSubPr>
                      <m:ctrlPr>
                        <w:rPr>
                          <w:rFonts w:ascii="Cambria Math" w:hAnsi="Cambria Math"/>
                          <w:i/>
                          <w:iCs/>
                        </w:rPr>
                      </m:ctrlPr>
                    </m:sSubPr>
                    <m:e>
                      <m:r>
                        <m:rPr>
                          <m:sty m:val="bi"/>
                        </m:rPr>
                        <w:rPr>
                          <w:rFonts w:ascii="Cambria Math" w:hAnsi="Cambria Math"/>
                        </w:rPr>
                        <m:t>h</m:t>
                      </m:r>
                    </m:e>
                    <m:sub>
                      <m:r>
                        <m:rPr>
                          <m:sty m:val="bi"/>
                        </m:rPr>
                        <w:rPr>
                          <w:rFonts w:ascii="Cambria Math" w:hAnsi="Cambria Math"/>
                        </w:rPr>
                        <m:t>i</m:t>
                      </m:r>
                    </m:sub>
                  </m:sSub>
                </m:e>
              </m:nary>
            </m:oMath>
            <w:r w:rsidR="002F0681">
              <w:rPr>
                <w:iCs/>
              </w:rPr>
              <w:t xml:space="preserve"> </w:t>
            </w:r>
          </w:p>
          <w:p w14:paraId="18A832E0" w14:textId="77777777" w:rsidR="002F0681" w:rsidRDefault="00000000" w:rsidP="002F0681">
            <m:oMath>
              <m:sSub>
                <m:sSubPr>
                  <m:ctrlPr>
                    <w:rPr>
                      <w:rFonts w:ascii="Cambria Math" w:hAnsi="Cambria Math"/>
                      <w:i/>
                      <w:iCs/>
                    </w:rPr>
                  </m:ctrlPr>
                </m:sSubPr>
                <m:e>
                  <m:r>
                    <m:rPr>
                      <m:sty m:val="bi"/>
                    </m:rPr>
                    <w:rPr>
                      <w:rFonts w:ascii="Cambria Math" w:hAnsi="Cambria Math"/>
                    </w:rPr>
                    <m:t>f</m:t>
                  </m:r>
                </m:e>
                <m:sub>
                  <m:r>
                    <m:rPr>
                      <m:sty m:val="bi"/>
                    </m:rPr>
                    <w:rPr>
                      <w:rFonts w:ascii="Cambria Math" w:hAnsi="Cambria Math"/>
                    </w:rPr>
                    <m:t>i</m:t>
                  </m:r>
                </m:sub>
              </m:sSub>
              <m:r>
                <m:rPr>
                  <m:sty m:val="bi"/>
                </m:rPr>
                <w:rPr>
                  <w:rFonts w:ascii="Cambria Math" w:hAnsi="Cambria Math"/>
                </w:rPr>
                <m:t>= </m:t>
              </m:r>
              <m:f>
                <m:fPr>
                  <m:ctrlPr>
                    <w:rPr>
                      <w:rFonts w:ascii="Cambria Math" w:hAnsi="Cambria Math"/>
                      <w:i/>
                      <w:iCs/>
                    </w:rPr>
                  </m:ctrlPr>
                </m:fPr>
                <m:num>
                  <m:sSub>
                    <m:sSubPr>
                      <m:ctrlPr>
                        <w:rPr>
                          <w:rFonts w:ascii="Cambria Math" w:hAnsi="Cambria Math"/>
                          <w:i/>
                          <w:iCs/>
                        </w:rPr>
                      </m:ctrlPr>
                    </m:sSubPr>
                    <m:e>
                      <m:r>
                        <m:rPr>
                          <m:sty m:val="bi"/>
                        </m:rPr>
                        <w:rPr>
                          <w:rFonts w:ascii="Cambria Math" w:hAnsi="Cambria Math"/>
                        </w:rPr>
                        <m:t>h</m:t>
                      </m:r>
                    </m:e>
                    <m:sub>
                      <m:r>
                        <m:rPr>
                          <m:sty m:val="bi"/>
                        </m:rPr>
                        <w:rPr>
                          <w:rFonts w:ascii="Cambria Math" w:hAnsi="Cambria Math"/>
                        </w:rPr>
                        <m:t>i</m:t>
                      </m:r>
                    </m:sub>
                  </m:sSub>
                </m:num>
                <m:den>
                  <m:r>
                    <m:rPr>
                      <m:sty m:val="bi"/>
                    </m:rPr>
                    <w:rPr>
                      <w:rFonts w:ascii="Cambria Math" w:hAnsi="Cambria Math"/>
                    </w:rPr>
                    <m:t>n</m:t>
                  </m:r>
                </m:den>
              </m:f>
            </m:oMath>
            <w:r w:rsidR="002F0681">
              <w:t xml:space="preserve"> </w:t>
            </w:r>
          </w:p>
          <w:p w14:paraId="07B483D6" w14:textId="77777777" w:rsidR="002F0681" w:rsidRDefault="00000000" w:rsidP="002F0681">
            <m:oMath>
              <m:nary>
                <m:naryPr>
                  <m:chr m:val="∑"/>
                  <m:ctrlPr>
                    <w:rPr>
                      <w:rFonts w:ascii="Cambria Math" w:hAnsi="Cambria Math"/>
                      <w:i/>
                      <w:iCs/>
                    </w:rPr>
                  </m:ctrlPr>
                </m:naryPr>
                <m:sub>
                  <m:r>
                    <m:rPr>
                      <m:sty m:val="bi"/>
                    </m:rPr>
                    <w:rPr>
                      <w:rFonts w:ascii="Cambria Math" w:hAnsi="Cambria Math"/>
                    </w:rPr>
                    <m:t>i=1</m:t>
                  </m:r>
                </m:sub>
                <m:sup>
                  <m:r>
                    <m:rPr>
                      <m:sty m:val="bi"/>
                    </m:rPr>
                    <w:rPr>
                      <w:rFonts w:ascii="Cambria Math" w:hAnsi="Cambria Math"/>
                    </w:rPr>
                    <m:t>n</m:t>
                  </m:r>
                </m:sup>
                <m:e>
                  <m:sSub>
                    <m:sSubPr>
                      <m:ctrlPr>
                        <w:rPr>
                          <w:rFonts w:ascii="Cambria Math" w:hAnsi="Cambria Math"/>
                          <w:i/>
                          <w:iCs/>
                        </w:rPr>
                      </m:ctrlPr>
                    </m:sSubPr>
                    <m:e>
                      <m:r>
                        <m:rPr>
                          <m:sty m:val="bi"/>
                        </m:rPr>
                        <w:rPr>
                          <w:rFonts w:ascii="Cambria Math" w:hAnsi="Cambria Math"/>
                        </w:rPr>
                        <m:t>f</m:t>
                      </m:r>
                    </m:e>
                    <m:sub>
                      <m:r>
                        <m:rPr>
                          <m:sty m:val="bi"/>
                        </m:rPr>
                        <w:rPr>
                          <w:rFonts w:ascii="Cambria Math" w:hAnsi="Cambria Math"/>
                        </w:rPr>
                        <m:t>i</m:t>
                      </m:r>
                    </m:sub>
                  </m:sSub>
                  <m:r>
                    <m:rPr>
                      <m:sty m:val="bi"/>
                    </m:rPr>
                    <w:rPr>
                      <w:rFonts w:ascii="Cambria Math" w:hAnsi="Cambria Math"/>
                    </w:rPr>
                    <m:t> =1</m:t>
                  </m:r>
                </m:e>
              </m:nary>
            </m:oMath>
            <w:r w:rsidR="002F0681">
              <w:t xml:space="preserve"> </w:t>
            </w:r>
          </w:p>
        </w:tc>
        <w:tc>
          <w:tcPr>
            <w:tcW w:w="6662" w:type="dxa"/>
          </w:tcPr>
          <w:p w14:paraId="33324EA8" w14:textId="77777777" w:rsidR="002F0681" w:rsidRPr="00BA5695" w:rsidRDefault="002F0681" w:rsidP="002F0681">
            <w:r w:rsidRPr="00BA5695">
              <w:t>Erklärung:</w:t>
            </w:r>
          </w:p>
          <w:p w14:paraId="2C00596D" w14:textId="77777777" w:rsidR="002F0681" w:rsidRPr="00BA5695" w:rsidRDefault="002F0681" w:rsidP="002F0681">
            <w:r w:rsidRPr="00BA5695">
              <w:t>h</w:t>
            </w:r>
            <w:r w:rsidRPr="00BA5695">
              <w:rPr>
                <w:vertAlign w:val="subscript"/>
              </w:rPr>
              <w:t>i</w:t>
            </w:r>
            <w:r w:rsidRPr="00BA5695">
              <w:t xml:space="preserve"> =</w:t>
            </w:r>
            <w:r w:rsidRPr="00BA5695">
              <w:tab/>
              <w:t>absolute einfache Häufigkeit</w:t>
            </w:r>
            <w:r w:rsidRPr="00BA5695">
              <w:br/>
            </w:r>
            <w:r w:rsidRPr="00BA5695">
              <w:tab/>
              <w:t>Anzahl der Merkmalsträger mit dem Merkmalswert x</w:t>
            </w:r>
            <w:r w:rsidRPr="00BA5695">
              <w:rPr>
                <w:vertAlign w:val="subscript"/>
              </w:rPr>
              <w:t>i</w:t>
            </w:r>
            <w:r>
              <w:t xml:space="preserve"> (i = 1</w:t>
            </w:r>
            <w:r w:rsidRPr="00BA5695">
              <w:t>, .. v)</w:t>
            </w:r>
          </w:p>
          <w:p w14:paraId="24736EA2" w14:textId="77777777" w:rsidR="002F0681" w:rsidRPr="00A20EA8" w:rsidRDefault="002F0681" w:rsidP="002F0681">
            <w:r w:rsidRPr="00BA5695">
              <w:t>f</w:t>
            </w:r>
            <w:r w:rsidRPr="00BA5695">
              <w:rPr>
                <w:vertAlign w:val="subscript"/>
              </w:rPr>
              <w:t xml:space="preserve"> i  </w:t>
            </w:r>
            <w:r w:rsidRPr="00BA5695">
              <w:t>=</w:t>
            </w:r>
            <w:r w:rsidRPr="00BA5695">
              <w:tab/>
              <w:t>relative einfache Häufigkeit</w:t>
            </w:r>
            <w:r w:rsidRPr="00BA5695">
              <w:br/>
            </w:r>
            <w:r w:rsidRPr="00BA5695">
              <w:tab/>
              <w:t>Anteil der</w:t>
            </w:r>
            <w:r w:rsidRPr="00A20EA8">
              <w:t xml:space="preserve"> Merkmalsträger mit dem Merkmalswert i (i: 1., .. , v)</w:t>
            </w:r>
          </w:p>
          <w:p w14:paraId="7B6813FD" w14:textId="77777777" w:rsidR="002F0681" w:rsidRPr="00A20EA8" w:rsidRDefault="002F0681" w:rsidP="002F0681">
            <w:r>
              <w:t>n :</w:t>
            </w:r>
            <w:r>
              <w:tab/>
              <w:t>Gesamtzahl aller</w:t>
            </w:r>
            <w:r w:rsidRPr="00A20EA8">
              <w:t xml:space="preserve"> Merkmalsträger</w:t>
            </w:r>
          </w:p>
          <w:p w14:paraId="62D3DAA0" w14:textId="77777777" w:rsidR="002F0681" w:rsidRDefault="002F0681" w:rsidP="002F0681">
            <w:r w:rsidRPr="00A20EA8">
              <w:t>v :</w:t>
            </w:r>
            <w:r w:rsidRPr="00A20EA8">
              <w:tab/>
              <w:t>Anzahl verschiedener Merkmalswerte</w:t>
            </w:r>
          </w:p>
        </w:tc>
      </w:tr>
      <w:tr w:rsidR="002F0681" w14:paraId="3C458CA4" w14:textId="77777777" w:rsidTr="00313FFE">
        <w:tc>
          <w:tcPr>
            <w:tcW w:w="9067" w:type="dxa"/>
            <w:gridSpan w:val="2"/>
          </w:tcPr>
          <w:p w14:paraId="1A1D6D80" w14:textId="77777777" w:rsidR="002F0681" w:rsidRPr="00657B98" w:rsidRDefault="002F0681" w:rsidP="002F0681">
            <w:pPr>
              <w:rPr>
                <w:b/>
              </w:rPr>
            </w:pPr>
            <w:r w:rsidRPr="00657B98">
              <w:t>Beispiel: Altersstruktur und Gehalt der Mitarbeiter eines Spitals</w:t>
            </w:r>
          </w:p>
          <w:p w14:paraId="42EDEA62" w14:textId="374A814B" w:rsidR="002F0681" w:rsidRPr="00BA5695" w:rsidRDefault="002F0681" w:rsidP="002F0681">
            <w:pPr>
              <w:rPr>
                <w:b/>
              </w:rPr>
            </w:pPr>
            <w:r w:rsidRPr="00657B98">
              <w:t>n: 5</w:t>
            </w:r>
            <w:r>
              <w:t>0 Personen</w:t>
            </w:r>
            <w:r w:rsidRPr="00657B98">
              <w:tab/>
              <w:t xml:space="preserve"> </w:t>
            </w:r>
            <w:r>
              <w:tab/>
            </w:r>
            <w:r w:rsidRPr="00657B98">
              <w:t>h</w:t>
            </w:r>
            <w:r w:rsidRPr="00657B98">
              <w:rPr>
                <w:vertAlign w:val="subscript"/>
              </w:rPr>
              <w:t xml:space="preserve">1 </w:t>
            </w:r>
            <w:r w:rsidRPr="00657B98">
              <w:t xml:space="preserve">: 10 </w:t>
            </w:r>
            <w:r>
              <w:t>MA</w:t>
            </w:r>
            <w:r w:rsidRPr="00657B98">
              <w:t xml:space="preserve"> mit Alter </w:t>
            </w:r>
            <w:r>
              <w:t>30</w:t>
            </w:r>
            <w:r w:rsidRPr="00657B98">
              <w:tab/>
              <w:t xml:space="preserve"> f</w:t>
            </w:r>
            <w:r>
              <w:rPr>
                <w:vertAlign w:val="subscript"/>
              </w:rPr>
              <w:t xml:space="preserve"> 1</w:t>
            </w:r>
            <w:r w:rsidRPr="00657B98">
              <w:rPr>
                <w:vertAlign w:val="subscript"/>
              </w:rPr>
              <w:t xml:space="preserve"> </w:t>
            </w:r>
            <w:r>
              <w:t>: 20%</w:t>
            </w:r>
            <w:r>
              <w:tab/>
            </w:r>
            <w:r w:rsidRPr="00657B98">
              <w:t>h</w:t>
            </w:r>
            <w:r>
              <w:rPr>
                <w:vertAlign w:val="subscript"/>
              </w:rPr>
              <w:t>2</w:t>
            </w:r>
            <w:r w:rsidRPr="00657B98">
              <w:rPr>
                <w:vertAlign w:val="subscript"/>
              </w:rPr>
              <w:t xml:space="preserve"> </w:t>
            </w:r>
            <w:r w:rsidRPr="00657B98">
              <w:t xml:space="preserve">: </w:t>
            </w:r>
            <w:r>
              <w:t>15</w:t>
            </w:r>
            <w:r w:rsidRPr="00657B98">
              <w:t xml:space="preserve"> </w:t>
            </w:r>
            <w:r>
              <w:t>MA</w:t>
            </w:r>
            <w:r w:rsidRPr="00657B98">
              <w:t xml:space="preserve"> mit Alter </w:t>
            </w:r>
            <w:r>
              <w:t>40</w:t>
            </w:r>
            <w:r w:rsidRPr="00657B98">
              <w:tab/>
              <w:t xml:space="preserve"> f</w:t>
            </w:r>
            <w:r>
              <w:rPr>
                <w:vertAlign w:val="subscript"/>
              </w:rPr>
              <w:t xml:space="preserve"> 2</w:t>
            </w:r>
            <w:r w:rsidRPr="00657B98">
              <w:rPr>
                <w:vertAlign w:val="subscript"/>
              </w:rPr>
              <w:t xml:space="preserve"> </w:t>
            </w:r>
            <w:r>
              <w:t>: 30%</w:t>
            </w:r>
            <w:r>
              <w:rPr>
                <w:b/>
              </w:rPr>
              <w:tab/>
            </w:r>
            <w:r w:rsidRPr="00657B98">
              <w:t xml:space="preserve"> </w:t>
            </w:r>
            <w:r>
              <w:tab/>
            </w:r>
            <w:r w:rsidRPr="00657B98">
              <w:t>h</w:t>
            </w:r>
            <w:r>
              <w:rPr>
                <w:vertAlign w:val="subscript"/>
              </w:rPr>
              <w:t>3</w:t>
            </w:r>
            <w:r w:rsidRPr="00657B98">
              <w:rPr>
                <w:vertAlign w:val="subscript"/>
              </w:rPr>
              <w:t xml:space="preserve"> </w:t>
            </w:r>
            <w:r>
              <w:t>: 25 MA</w:t>
            </w:r>
            <w:r w:rsidRPr="00657B98">
              <w:t xml:space="preserve"> mit Alter 50</w:t>
            </w:r>
            <w:r w:rsidRPr="00657B98">
              <w:tab/>
              <w:t xml:space="preserve"> f</w:t>
            </w:r>
            <w:r>
              <w:rPr>
                <w:vertAlign w:val="subscript"/>
              </w:rPr>
              <w:t xml:space="preserve"> 3</w:t>
            </w:r>
            <w:r w:rsidRPr="00657B98">
              <w:rPr>
                <w:vertAlign w:val="subscript"/>
              </w:rPr>
              <w:t xml:space="preserve"> </w:t>
            </w:r>
            <w:r>
              <w:t>: 50%</w:t>
            </w:r>
          </w:p>
        </w:tc>
      </w:tr>
    </w:tbl>
    <w:p w14:paraId="249EE707" w14:textId="77777777" w:rsidR="00C40938" w:rsidRPr="00BA5695" w:rsidRDefault="00C40938" w:rsidP="00C40938">
      <w:pPr>
        <w:pStyle w:val="Heading2"/>
      </w:pPr>
      <w:bookmarkStart w:id="20" w:name="_Toc126050021"/>
      <w:r>
        <w:t>Häufigkeitsverteilungen</w:t>
      </w:r>
      <w:bookmarkEnd w:id="20"/>
    </w:p>
    <w:p w14:paraId="33EA7753" w14:textId="1CD8FA54" w:rsidR="00C40938" w:rsidRDefault="00C40938" w:rsidP="00B84128"/>
    <w:tbl>
      <w:tblPr>
        <w:tblStyle w:val="TableGrid"/>
        <w:tblpPr w:leftFromText="142" w:rightFromText="142" w:vertAnchor="text" w:horzAnchor="margin" w:tblpY="38"/>
        <w:tblW w:w="9067" w:type="dxa"/>
        <w:tblLook w:val="04A0" w:firstRow="1" w:lastRow="0" w:firstColumn="1" w:lastColumn="0" w:noHBand="0" w:noVBand="1"/>
      </w:tblPr>
      <w:tblGrid>
        <w:gridCol w:w="4531"/>
        <w:gridCol w:w="4536"/>
      </w:tblGrid>
      <w:tr w:rsidR="00C40938" w:rsidRPr="00994843" w14:paraId="11D8512F" w14:textId="77777777" w:rsidTr="00313FFE">
        <w:tc>
          <w:tcPr>
            <w:tcW w:w="9067" w:type="dxa"/>
            <w:gridSpan w:val="2"/>
          </w:tcPr>
          <w:p w14:paraId="6ADF4148" w14:textId="77777777" w:rsidR="00C40938" w:rsidRPr="002113D8" w:rsidRDefault="00C40938" w:rsidP="00C726C7">
            <w:pPr>
              <w:tabs>
                <w:tab w:val="left" w:pos="2545"/>
              </w:tabs>
              <w:rPr>
                <w:b/>
              </w:rPr>
            </w:pPr>
            <w:r w:rsidRPr="002113D8">
              <w:rPr>
                <w:b/>
              </w:rPr>
              <w:t>Kumulierte Häufigkeitsverteilung (Summenhäufigkeit)</w:t>
            </w:r>
          </w:p>
        </w:tc>
      </w:tr>
      <w:tr w:rsidR="00C40938" w:rsidRPr="00994843" w14:paraId="7653E5AC" w14:textId="77777777" w:rsidTr="00313FFE">
        <w:tc>
          <w:tcPr>
            <w:tcW w:w="4531" w:type="dxa"/>
          </w:tcPr>
          <w:p w14:paraId="32AF2C73" w14:textId="77777777" w:rsidR="00C40938" w:rsidRPr="00994843" w:rsidRDefault="00C40938" w:rsidP="00C726C7">
            <w:r w:rsidRPr="00994843">
              <w:t>Formel:</w:t>
            </w:r>
          </w:p>
          <w:p w14:paraId="05491059" w14:textId="77777777" w:rsidR="00C40938" w:rsidRDefault="00000000" w:rsidP="00C726C7">
            <w:pPr>
              <w:rPr>
                <w:iCs/>
              </w:rPr>
            </w:pPr>
            <m:oMath>
              <m:sSub>
                <m:sSubPr>
                  <m:ctrlPr>
                    <w:rPr>
                      <w:rFonts w:ascii="Cambria Math" w:hAnsi="Cambria Math"/>
                      <w:i/>
                      <w:iCs/>
                    </w:rPr>
                  </m:ctrlPr>
                </m:sSubPr>
                <m:e>
                  <m:r>
                    <m:rPr>
                      <m:sty m:val="bi"/>
                    </m:rPr>
                    <w:rPr>
                      <w:rFonts w:ascii="Cambria Math" w:hAnsi="Cambria Math"/>
                    </w:rPr>
                    <m:t>H</m:t>
                  </m:r>
                </m:e>
                <m:sub>
                  <m:r>
                    <m:rPr>
                      <m:sty m:val="bi"/>
                    </m:rPr>
                    <w:rPr>
                      <w:rFonts w:ascii="Cambria Math" w:hAnsi="Cambria Math"/>
                    </w:rPr>
                    <m:t>i</m:t>
                  </m:r>
                </m:sub>
              </m:sSub>
              <m:r>
                <m:rPr>
                  <m:sty m:val="bi"/>
                </m:rPr>
                <w:rPr>
                  <w:rFonts w:ascii="Cambria Math" w:hAnsi="Cambria Math"/>
                </w:rPr>
                <m:t>= </m:t>
              </m:r>
              <m:sSub>
                <m:sSubPr>
                  <m:ctrlPr>
                    <w:rPr>
                      <w:rFonts w:ascii="Cambria Math" w:hAnsi="Cambria Math"/>
                      <w:i/>
                      <w:iCs/>
                    </w:rPr>
                  </m:ctrlPr>
                </m:sSubPr>
                <m:e>
                  <m:r>
                    <m:rPr>
                      <m:sty m:val="bi"/>
                    </m:rPr>
                    <w:rPr>
                      <w:rFonts w:ascii="Cambria Math" w:hAnsi="Cambria Math"/>
                    </w:rPr>
                    <m:t>h</m:t>
                  </m:r>
                </m:e>
                <m:sub>
                  <m:r>
                    <m:rPr>
                      <m:sty m:val="bi"/>
                    </m:rPr>
                    <w:rPr>
                      <w:rFonts w:ascii="Cambria Math" w:hAnsi="Cambria Math"/>
                    </w:rPr>
                    <m:t>1</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h</m:t>
                  </m:r>
                </m:e>
                <m:sub>
                  <m:r>
                    <m:rPr>
                      <m:sty m:val="bi"/>
                    </m:rPr>
                    <w:rPr>
                      <w:rFonts w:ascii="Cambria Math" w:hAnsi="Cambria Math"/>
                    </w:rPr>
                    <m:t>2</m:t>
                  </m:r>
                </m:sub>
              </m:sSub>
              <m:r>
                <m:rPr>
                  <m:sty m:val="bi"/>
                </m:rPr>
                <w:rPr>
                  <w:rFonts w:ascii="Cambria Math" w:hAnsi="Cambria Math"/>
                </w:rPr>
                <m:t>+ …+</m:t>
              </m:r>
              <m:sSub>
                <m:sSubPr>
                  <m:ctrlPr>
                    <w:rPr>
                      <w:rFonts w:ascii="Cambria Math" w:hAnsi="Cambria Math"/>
                      <w:i/>
                      <w:iCs/>
                    </w:rPr>
                  </m:ctrlPr>
                </m:sSubPr>
                <m:e>
                  <m:r>
                    <m:rPr>
                      <m:sty m:val="bi"/>
                    </m:rPr>
                    <w:rPr>
                      <w:rFonts w:ascii="Cambria Math" w:hAnsi="Cambria Math"/>
                    </w:rPr>
                    <m:t>h</m:t>
                  </m:r>
                </m:e>
                <m:sub>
                  <m:r>
                    <m:rPr>
                      <m:sty m:val="bi"/>
                    </m:rPr>
                    <w:rPr>
                      <w:rFonts w:ascii="Cambria Math" w:hAnsi="Cambria Math"/>
                    </w:rPr>
                    <m:t>i</m:t>
                  </m:r>
                </m:sub>
              </m:sSub>
              <m:r>
                <m:rPr>
                  <m:sty m:val="bi"/>
                </m:rPr>
                <w:rPr>
                  <w:rFonts w:ascii="Cambria Math" w:hAnsi="Cambria Math"/>
                </w:rPr>
                <m:t>= </m:t>
              </m:r>
              <m:nary>
                <m:naryPr>
                  <m:chr m:val="∑"/>
                  <m:ctrlPr>
                    <w:rPr>
                      <w:rFonts w:ascii="Cambria Math" w:hAnsi="Cambria Math"/>
                      <w:i/>
                      <w:iCs/>
                    </w:rPr>
                  </m:ctrlPr>
                </m:naryPr>
                <m:sub>
                  <m:r>
                    <m:rPr>
                      <m:sty m:val="bi"/>
                    </m:rPr>
                    <w:rPr>
                      <w:rFonts w:ascii="Cambria Math" w:hAnsi="Cambria Math"/>
                    </w:rPr>
                    <m:t>a=1</m:t>
                  </m:r>
                </m:sub>
                <m:sup>
                  <m:r>
                    <m:rPr>
                      <m:sty m:val="bi"/>
                    </m:rPr>
                    <w:rPr>
                      <w:rFonts w:ascii="Cambria Math" w:hAnsi="Cambria Math"/>
                    </w:rPr>
                    <m:t>i</m:t>
                  </m:r>
                </m:sup>
                <m:e>
                  <m:sSub>
                    <m:sSubPr>
                      <m:ctrlPr>
                        <w:rPr>
                          <w:rFonts w:ascii="Cambria Math" w:hAnsi="Cambria Math"/>
                          <w:i/>
                          <w:iCs/>
                        </w:rPr>
                      </m:ctrlPr>
                    </m:sSubPr>
                    <m:e>
                      <m:r>
                        <m:rPr>
                          <m:sty m:val="bi"/>
                        </m:rPr>
                        <w:rPr>
                          <w:rFonts w:ascii="Cambria Math" w:hAnsi="Cambria Math"/>
                        </w:rPr>
                        <m:t>h</m:t>
                      </m:r>
                    </m:e>
                    <m:sub>
                      <m:r>
                        <m:rPr>
                          <m:sty m:val="bi"/>
                        </m:rPr>
                        <w:rPr>
                          <w:rFonts w:ascii="Cambria Math" w:hAnsi="Cambria Math"/>
                        </w:rPr>
                        <m:t>a</m:t>
                      </m:r>
                    </m:sub>
                  </m:sSub>
                </m:e>
              </m:nary>
            </m:oMath>
            <w:r w:rsidR="00C40938">
              <w:rPr>
                <w:iCs/>
              </w:rPr>
              <w:t xml:space="preserve"> </w:t>
            </w:r>
          </w:p>
          <w:p w14:paraId="5F04CE44" w14:textId="77777777" w:rsidR="00C40938" w:rsidRDefault="00000000" w:rsidP="00C726C7">
            <w:pPr>
              <w:rPr>
                <w:iCs/>
              </w:rPr>
            </w:pPr>
            <m:oMath>
              <m:sSub>
                <m:sSubPr>
                  <m:ctrlPr>
                    <w:rPr>
                      <w:rFonts w:ascii="Cambria Math" w:hAnsi="Cambria Math"/>
                      <w:i/>
                      <w:iCs/>
                    </w:rPr>
                  </m:ctrlPr>
                </m:sSubPr>
                <m:e>
                  <m:r>
                    <m:rPr>
                      <m:sty m:val="bi"/>
                    </m:rPr>
                    <w:rPr>
                      <w:rFonts w:ascii="Cambria Math" w:hAnsi="Cambria Math"/>
                    </w:rPr>
                    <m:t>F</m:t>
                  </m:r>
                </m:e>
                <m:sub>
                  <m:r>
                    <m:rPr>
                      <m:sty m:val="bi"/>
                    </m:rPr>
                    <w:rPr>
                      <w:rFonts w:ascii="Cambria Math" w:hAnsi="Cambria Math"/>
                    </w:rPr>
                    <m:t>i</m:t>
                  </m:r>
                </m:sub>
              </m:sSub>
              <m:r>
                <m:rPr>
                  <m:sty m:val="bi"/>
                </m:rPr>
                <w:rPr>
                  <w:rFonts w:ascii="Cambria Math" w:hAnsi="Cambria Math"/>
                </w:rPr>
                <m:t>= </m:t>
              </m:r>
              <m:sSub>
                <m:sSubPr>
                  <m:ctrlPr>
                    <w:rPr>
                      <w:rFonts w:ascii="Cambria Math" w:hAnsi="Cambria Math"/>
                      <w:i/>
                      <w:iCs/>
                    </w:rPr>
                  </m:ctrlPr>
                </m:sSubPr>
                <m:e>
                  <m:r>
                    <m:rPr>
                      <m:sty m:val="bi"/>
                    </m:rPr>
                    <w:rPr>
                      <w:rFonts w:ascii="Cambria Math" w:hAnsi="Cambria Math"/>
                    </w:rPr>
                    <m:t>f</m:t>
                  </m:r>
                </m:e>
                <m:sub>
                  <m:r>
                    <m:rPr>
                      <m:sty m:val="bi"/>
                    </m:rPr>
                    <w:rPr>
                      <w:rFonts w:ascii="Cambria Math" w:hAnsi="Cambria Math"/>
                    </w:rPr>
                    <m:t>1</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f</m:t>
                  </m:r>
                </m:e>
                <m:sub>
                  <m:r>
                    <m:rPr>
                      <m:sty m:val="bi"/>
                    </m:rPr>
                    <w:rPr>
                      <w:rFonts w:ascii="Cambria Math" w:hAnsi="Cambria Math"/>
                    </w:rPr>
                    <m:t>2</m:t>
                  </m:r>
                </m:sub>
              </m:sSub>
              <m:r>
                <m:rPr>
                  <m:sty m:val="bi"/>
                </m:rPr>
                <w:rPr>
                  <w:rFonts w:ascii="Cambria Math" w:hAnsi="Cambria Math"/>
                </w:rPr>
                <m:t>+ …+</m:t>
              </m:r>
              <m:sSub>
                <m:sSubPr>
                  <m:ctrlPr>
                    <w:rPr>
                      <w:rFonts w:ascii="Cambria Math" w:hAnsi="Cambria Math"/>
                      <w:i/>
                      <w:iCs/>
                    </w:rPr>
                  </m:ctrlPr>
                </m:sSubPr>
                <m:e>
                  <m:r>
                    <m:rPr>
                      <m:sty m:val="bi"/>
                    </m:rPr>
                    <w:rPr>
                      <w:rFonts w:ascii="Cambria Math" w:hAnsi="Cambria Math"/>
                    </w:rPr>
                    <m:t>f</m:t>
                  </m:r>
                </m:e>
                <m:sub>
                  <m:r>
                    <m:rPr>
                      <m:sty m:val="bi"/>
                    </m:rPr>
                    <w:rPr>
                      <w:rFonts w:ascii="Cambria Math" w:hAnsi="Cambria Math"/>
                    </w:rPr>
                    <m:t>i</m:t>
                  </m:r>
                </m:sub>
              </m:sSub>
              <m:r>
                <m:rPr>
                  <m:sty m:val="bi"/>
                </m:rPr>
                <w:rPr>
                  <w:rFonts w:ascii="Cambria Math" w:hAnsi="Cambria Math"/>
                </w:rPr>
                <m:t>= </m:t>
              </m:r>
              <m:nary>
                <m:naryPr>
                  <m:chr m:val="∑"/>
                  <m:ctrlPr>
                    <w:rPr>
                      <w:rFonts w:ascii="Cambria Math" w:hAnsi="Cambria Math"/>
                      <w:i/>
                      <w:iCs/>
                    </w:rPr>
                  </m:ctrlPr>
                </m:naryPr>
                <m:sub>
                  <m:r>
                    <m:rPr>
                      <m:sty m:val="bi"/>
                    </m:rPr>
                    <w:rPr>
                      <w:rFonts w:ascii="Cambria Math" w:hAnsi="Cambria Math"/>
                    </w:rPr>
                    <m:t>a=1</m:t>
                  </m:r>
                </m:sub>
                <m:sup>
                  <m:r>
                    <m:rPr>
                      <m:sty m:val="bi"/>
                    </m:rPr>
                    <w:rPr>
                      <w:rFonts w:ascii="Cambria Math" w:hAnsi="Cambria Math"/>
                    </w:rPr>
                    <m:t>i</m:t>
                  </m:r>
                </m:sup>
                <m:e>
                  <m:sSub>
                    <m:sSubPr>
                      <m:ctrlPr>
                        <w:rPr>
                          <w:rFonts w:ascii="Cambria Math" w:hAnsi="Cambria Math"/>
                          <w:i/>
                          <w:iCs/>
                        </w:rPr>
                      </m:ctrlPr>
                    </m:sSubPr>
                    <m:e>
                      <m:r>
                        <m:rPr>
                          <m:sty m:val="bi"/>
                        </m:rPr>
                        <w:rPr>
                          <w:rFonts w:ascii="Cambria Math" w:hAnsi="Cambria Math"/>
                        </w:rPr>
                        <m:t>f</m:t>
                      </m:r>
                    </m:e>
                    <m:sub>
                      <m:r>
                        <m:rPr>
                          <m:sty m:val="bi"/>
                        </m:rPr>
                        <w:rPr>
                          <w:rFonts w:ascii="Cambria Math" w:hAnsi="Cambria Math"/>
                        </w:rPr>
                        <m:t>a</m:t>
                      </m:r>
                    </m:sub>
                  </m:sSub>
                  <m:r>
                    <m:rPr>
                      <m:sty m:val="bi"/>
                    </m:rPr>
                    <w:rPr>
                      <w:rFonts w:ascii="Cambria Math" w:hAnsi="Cambria Math"/>
                    </w:rPr>
                    <m:t>= </m:t>
                  </m:r>
                  <m:f>
                    <m:fPr>
                      <m:ctrlPr>
                        <w:rPr>
                          <w:rFonts w:ascii="Cambria Math" w:hAnsi="Cambria Math"/>
                          <w:i/>
                          <w:iCs/>
                        </w:rPr>
                      </m:ctrlPr>
                    </m:fPr>
                    <m:num>
                      <m:sSub>
                        <m:sSubPr>
                          <m:ctrlPr>
                            <w:rPr>
                              <w:rFonts w:ascii="Cambria Math" w:hAnsi="Cambria Math"/>
                              <w:i/>
                              <w:iCs/>
                            </w:rPr>
                          </m:ctrlPr>
                        </m:sSubPr>
                        <m:e>
                          <m:r>
                            <m:rPr>
                              <m:sty m:val="bi"/>
                            </m:rPr>
                            <w:rPr>
                              <w:rFonts w:ascii="Cambria Math" w:hAnsi="Cambria Math"/>
                            </w:rPr>
                            <m:t>H</m:t>
                          </m:r>
                        </m:e>
                        <m:sub>
                          <m:r>
                            <m:rPr>
                              <m:sty m:val="bi"/>
                            </m:rPr>
                            <w:rPr>
                              <w:rFonts w:ascii="Cambria Math" w:hAnsi="Cambria Math"/>
                            </w:rPr>
                            <m:t>i</m:t>
                          </m:r>
                        </m:sub>
                      </m:sSub>
                    </m:num>
                    <m:den>
                      <m:r>
                        <m:rPr>
                          <m:sty m:val="bi"/>
                        </m:rPr>
                        <w:rPr>
                          <w:rFonts w:ascii="Cambria Math" w:hAnsi="Cambria Math"/>
                        </w:rPr>
                        <m:t>n</m:t>
                      </m:r>
                    </m:den>
                  </m:f>
                  <m:r>
                    <m:rPr>
                      <m:sty m:val="bi"/>
                    </m:rPr>
                    <w:rPr>
                      <w:rFonts w:ascii="Cambria Math" w:hAnsi="Cambria Math"/>
                    </w:rPr>
                    <m:t>=1</m:t>
                  </m:r>
                </m:e>
              </m:nary>
            </m:oMath>
            <w:r w:rsidR="00C40938">
              <w:rPr>
                <w:iCs/>
              </w:rPr>
              <w:t xml:space="preserve"> </w:t>
            </w:r>
          </w:p>
          <w:p w14:paraId="5669FFC9" w14:textId="77777777" w:rsidR="00C40938" w:rsidRPr="00066A76" w:rsidRDefault="00000000" w:rsidP="00C726C7">
            <w:pPr>
              <w:rPr>
                <w:iCs/>
              </w:rPr>
            </w:pPr>
            <m:oMath>
              <m:nary>
                <m:naryPr>
                  <m:chr m:val="∑"/>
                  <m:ctrlPr>
                    <w:rPr>
                      <w:rFonts w:ascii="Cambria Math" w:hAnsi="Cambria Math"/>
                      <w:i/>
                      <w:iCs/>
                    </w:rPr>
                  </m:ctrlPr>
                </m:naryPr>
                <m:sub>
                  <m:r>
                    <m:rPr>
                      <m:sty m:val="bi"/>
                    </m:rPr>
                    <w:rPr>
                      <w:rFonts w:ascii="Cambria Math" w:hAnsi="Cambria Math"/>
                    </w:rPr>
                    <m:t>i=1</m:t>
                  </m:r>
                </m:sub>
                <m:sup>
                  <m:r>
                    <m:rPr>
                      <m:sty m:val="bi"/>
                    </m:rPr>
                    <w:rPr>
                      <w:rFonts w:ascii="Cambria Math" w:hAnsi="Cambria Math"/>
                    </w:rPr>
                    <m:t>n</m:t>
                  </m:r>
                </m:sup>
                <m:e>
                  <m:sSub>
                    <m:sSubPr>
                      <m:ctrlPr>
                        <w:rPr>
                          <w:rFonts w:ascii="Cambria Math" w:hAnsi="Cambria Math"/>
                          <w:i/>
                          <w:iCs/>
                        </w:rPr>
                      </m:ctrlPr>
                    </m:sSubPr>
                    <m:e>
                      <m:r>
                        <m:rPr>
                          <m:sty m:val="bi"/>
                        </m:rPr>
                        <w:rPr>
                          <w:rFonts w:ascii="Cambria Math" w:hAnsi="Cambria Math"/>
                        </w:rPr>
                        <m:t>f</m:t>
                      </m:r>
                    </m:e>
                    <m:sub>
                      <m:r>
                        <m:rPr>
                          <m:sty m:val="bi"/>
                        </m:rPr>
                        <w:rPr>
                          <w:rFonts w:ascii="Cambria Math" w:hAnsi="Cambria Math"/>
                        </w:rPr>
                        <m:t>i</m:t>
                      </m:r>
                    </m:sub>
                  </m:sSub>
                  <m:r>
                    <m:rPr>
                      <m:sty m:val="bi"/>
                    </m:rPr>
                    <w:rPr>
                      <w:rFonts w:ascii="Cambria Math" w:hAnsi="Cambria Math"/>
                    </w:rPr>
                    <m:t> =1</m:t>
                  </m:r>
                </m:e>
              </m:nary>
            </m:oMath>
            <w:r w:rsidR="00C40938">
              <w:rPr>
                <w:iCs/>
              </w:rPr>
              <w:t xml:space="preserve"> </w:t>
            </w:r>
          </w:p>
        </w:tc>
        <w:tc>
          <w:tcPr>
            <w:tcW w:w="4536" w:type="dxa"/>
          </w:tcPr>
          <w:p w14:paraId="3B86B03D" w14:textId="77777777" w:rsidR="00C40938" w:rsidRPr="002113D8" w:rsidRDefault="00C40938" w:rsidP="00C726C7">
            <w:r w:rsidRPr="002113D8">
              <w:t>Erklärung:</w:t>
            </w:r>
          </w:p>
          <w:p w14:paraId="3923F56B" w14:textId="19DC4EBA" w:rsidR="00C40938" w:rsidRPr="00066A76" w:rsidRDefault="00C40938" w:rsidP="00C726C7">
            <w:pPr>
              <w:tabs>
                <w:tab w:val="left" w:pos="459"/>
              </w:tabs>
            </w:pPr>
            <w:r w:rsidRPr="00066A76">
              <w:t>H</w:t>
            </w:r>
            <w:r w:rsidRPr="00066A76">
              <w:rPr>
                <w:vertAlign w:val="subscript"/>
              </w:rPr>
              <w:t>i</w:t>
            </w:r>
            <w:r>
              <w:t xml:space="preserve"> = </w:t>
            </w:r>
            <w:r>
              <w:tab/>
            </w:r>
            <w:r w:rsidRPr="00066A76">
              <w:t>ab</w:t>
            </w:r>
            <w:r>
              <w:t xml:space="preserve">solute </w:t>
            </w:r>
            <w:r w:rsidR="006B3191">
              <w:t>kumulierte Häufigkeit</w:t>
            </w:r>
            <w:r>
              <w:br/>
              <w:t xml:space="preserve">  </w:t>
            </w:r>
            <w:r>
              <w:tab/>
            </w:r>
            <w:r w:rsidRPr="00066A76">
              <w:t>Anzahl der Merkmalsträger mit Merk</w:t>
            </w:r>
            <w:r>
              <w:t>malswert ≤</w:t>
            </w:r>
            <w:r w:rsidRPr="00066A76">
              <w:t xml:space="preserve"> x</w:t>
            </w:r>
            <w:r w:rsidRPr="00066A76">
              <w:rPr>
                <w:vertAlign w:val="subscript"/>
              </w:rPr>
              <w:t>i</w:t>
            </w:r>
          </w:p>
          <w:p w14:paraId="338ADADF" w14:textId="77777777" w:rsidR="00C40938" w:rsidRPr="00066A76" w:rsidRDefault="00C40938" w:rsidP="00C726C7">
            <w:pPr>
              <w:tabs>
                <w:tab w:val="left" w:pos="459"/>
              </w:tabs>
            </w:pPr>
            <w:r w:rsidRPr="00066A76">
              <w:t>F</w:t>
            </w:r>
            <w:r w:rsidRPr="00066A76">
              <w:rPr>
                <w:vertAlign w:val="subscript"/>
              </w:rPr>
              <w:t xml:space="preserve">i  </w:t>
            </w:r>
            <w:r>
              <w:t xml:space="preserve">= </w:t>
            </w:r>
            <w:r>
              <w:tab/>
            </w:r>
            <w:r w:rsidRPr="00066A76">
              <w:t>relative kumulierte Häufigkeit</w:t>
            </w:r>
          </w:p>
          <w:p w14:paraId="70FB5E0C" w14:textId="77777777" w:rsidR="00C40938" w:rsidRPr="00994843" w:rsidRDefault="00C40938" w:rsidP="00C726C7">
            <w:pPr>
              <w:tabs>
                <w:tab w:val="left" w:pos="459"/>
              </w:tabs>
            </w:pPr>
            <w:r>
              <w:t xml:space="preserve">    </w:t>
            </w:r>
            <w:r>
              <w:tab/>
            </w:r>
            <w:r w:rsidRPr="00066A76">
              <w:t xml:space="preserve">Anteil der Merkmalsträger mit </w:t>
            </w:r>
            <w:r>
              <w:t>Wert</w:t>
            </w:r>
            <w:r w:rsidRPr="00066A76">
              <w:t xml:space="preserve"> i (i: 1., .. , v)</w:t>
            </w:r>
          </w:p>
        </w:tc>
      </w:tr>
      <w:tr w:rsidR="00C40938" w:rsidRPr="00994843" w14:paraId="1F04DF4D" w14:textId="77777777" w:rsidTr="00313FFE">
        <w:tc>
          <w:tcPr>
            <w:tcW w:w="9067" w:type="dxa"/>
            <w:gridSpan w:val="2"/>
          </w:tcPr>
          <w:p w14:paraId="0B9EE64F" w14:textId="77777777" w:rsidR="00C40938" w:rsidRPr="00657B98" w:rsidRDefault="00C40938" w:rsidP="00C726C7">
            <w:pPr>
              <w:rPr>
                <w:b/>
              </w:rPr>
            </w:pPr>
            <w:r w:rsidRPr="00657B98">
              <w:t>Beispiel:  wie oben, Mitarbeiter mit Alter ≤ 40</w:t>
            </w:r>
          </w:p>
          <w:p w14:paraId="69F60AB0" w14:textId="77777777" w:rsidR="00C40938" w:rsidRPr="00714906" w:rsidRDefault="00C40938" w:rsidP="00C726C7">
            <w:r w:rsidRPr="00657B98">
              <w:t>H</w:t>
            </w:r>
            <w:r>
              <w:rPr>
                <w:vertAlign w:val="subscript"/>
              </w:rPr>
              <w:t>2</w:t>
            </w:r>
            <w:r>
              <w:t xml:space="preserve"> = h1 (10 MA</w:t>
            </w:r>
            <w:r w:rsidRPr="00657B98">
              <w:t xml:space="preserve"> mit Alter 30</w:t>
            </w:r>
            <w:r>
              <w:t>) + h2(15</w:t>
            </w:r>
            <w:r w:rsidRPr="00657B98">
              <w:t xml:space="preserve"> </w:t>
            </w:r>
            <w:r>
              <w:t>MA</w:t>
            </w:r>
            <w:r w:rsidRPr="00657B98">
              <w:t xml:space="preserve"> mit Alter 40</w:t>
            </w:r>
            <w:r>
              <w:t>) = 25</w:t>
            </w:r>
            <w:r w:rsidRPr="00657B98">
              <w:t xml:space="preserve"> Personen</w:t>
            </w:r>
            <w:r w:rsidRPr="00657B98">
              <w:tab/>
            </w:r>
            <w:r w:rsidRPr="00657B98">
              <w:tab/>
              <w:t>F</w:t>
            </w:r>
            <w:r>
              <w:rPr>
                <w:vertAlign w:val="subscript"/>
              </w:rPr>
              <w:t xml:space="preserve">2 </w:t>
            </w:r>
            <w:r>
              <w:t>= 25 / 50 = 50</w:t>
            </w:r>
            <w:r w:rsidRPr="00657B98">
              <w:t>%</w:t>
            </w:r>
          </w:p>
        </w:tc>
      </w:tr>
    </w:tbl>
    <w:p w14:paraId="4C52C620" w14:textId="77777777" w:rsidR="009C12CD" w:rsidRDefault="009C12CD" w:rsidP="00C40938"/>
    <w:tbl>
      <w:tblPr>
        <w:tblStyle w:val="TableGrid"/>
        <w:tblpPr w:leftFromText="142" w:rightFromText="142" w:vertAnchor="text" w:horzAnchor="margin" w:tblpY="54"/>
        <w:tblW w:w="9067" w:type="dxa"/>
        <w:tblLook w:val="04A0" w:firstRow="1" w:lastRow="0" w:firstColumn="1" w:lastColumn="0" w:noHBand="0" w:noVBand="1"/>
      </w:tblPr>
      <w:tblGrid>
        <w:gridCol w:w="9067"/>
      </w:tblGrid>
      <w:tr w:rsidR="00C40938" w14:paraId="4CF2FA6C" w14:textId="77777777" w:rsidTr="00313FFE">
        <w:tc>
          <w:tcPr>
            <w:tcW w:w="9067" w:type="dxa"/>
          </w:tcPr>
          <w:p w14:paraId="1B27479C" w14:textId="77777777" w:rsidR="00C40938" w:rsidRPr="00C91329" w:rsidRDefault="00C40938" w:rsidP="00C726C7">
            <w:pPr>
              <w:rPr>
                <w:b/>
              </w:rPr>
            </w:pPr>
            <w:r w:rsidRPr="00C91329">
              <w:rPr>
                <w:b/>
              </w:rPr>
              <w:t>Klassifizierte Häufigkeitsverteilung</w:t>
            </w:r>
          </w:p>
        </w:tc>
      </w:tr>
      <w:tr w:rsidR="00C40938" w14:paraId="3D1BCB0D" w14:textId="77777777" w:rsidTr="00313FFE">
        <w:tc>
          <w:tcPr>
            <w:tcW w:w="9067" w:type="dxa"/>
          </w:tcPr>
          <w:p w14:paraId="207DD767" w14:textId="77777777" w:rsidR="00C40938" w:rsidRDefault="00C40938" w:rsidP="00C726C7">
            <w:r>
              <w:t>Erklärung:</w:t>
            </w:r>
          </w:p>
          <w:p w14:paraId="16BD5FEA" w14:textId="1854B599" w:rsidR="00C40938" w:rsidRDefault="00C40938" w:rsidP="00C726C7">
            <w:r w:rsidRPr="00657B98">
              <w:t>Um Verteilungen mit mehr als 10 Merkmalswerten übersichtlich darstellen zu können, werden Klassen von Merkmalswerten gebildet.</w:t>
            </w:r>
            <w:r w:rsidR="000E1858">
              <w:t xml:space="preserve"> Problem ist das definieren der Klassenbreite. Betrachter geht davon aus, dass alle Klassen gleich breit sind, ist aber nicht immer so</w:t>
            </w:r>
            <w:r w:rsidR="00F46D4F">
              <w:t>.</w:t>
            </w:r>
          </w:p>
          <w:p w14:paraId="7A155125" w14:textId="77777777" w:rsidR="00C40938" w:rsidRPr="00657B98" w:rsidRDefault="00C40938" w:rsidP="00C726C7">
            <w:pPr>
              <w:rPr>
                <w:b/>
              </w:rPr>
            </w:pPr>
          </w:p>
          <w:p w14:paraId="1ED7010A" w14:textId="77777777" w:rsidR="00C40938" w:rsidRPr="00657B98" w:rsidRDefault="00C40938" w:rsidP="00C726C7">
            <w:pPr>
              <w:rPr>
                <w:b/>
              </w:rPr>
            </w:pPr>
            <w:r>
              <w:t xml:space="preserve">j= </w:t>
            </w:r>
            <w:r w:rsidRPr="00657B98">
              <w:t>Klassenzahl, Vorschlag für j</w:t>
            </w:r>
            <w:r w:rsidRPr="00657B98">
              <w:rPr>
                <w:vertAlign w:val="subscript"/>
              </w:rPr>
              <w:t>max</w:t>
            </w:r>
            <w:r w:rsidRPr="00657B98">
              <w:t xml:space="preserve"> = </w:t>
            </w:r>
            <m:oMath>
              <m:rad>
                <m:radPr>
                  <m:degHide m:val="1"/>
                  <m:ctrlPr>
                    <w:rPr>
                      <w:rFonts w:ascii="Cambria Math" w:hAnsi="Cambria Math"/>
                      <w:i/>
                    </w:rPr>
                  </m:ctrlPr>
                </m:radPr>
                <m:deg/>
                <m:e>
                  <m:r>
                    <w:rPr>
                      <w:rFonts w:ascii="Cambria Math" w:hAnsi="Cambria Math"/>
                    </w:rPr>
                    <m:t>n</m:t>
                  </m:r>
                </m:e>
              </m:rad>
            </m:oMath>
          </w:p>
          <w:p w14:paraId="394F9534" w14:textId="77777777" w:rsidR="00C40938" w:rsidRDefault="00C40938" w:rsidP="00C726C7">
            <m:oMath>
              <m:r>
                <w:rPr>
                  <w:rFonts w:ascii="Cambria Math" w:hAnsi="Cambria Math"/>
                </w:rPr>
                <m:t>x</m:t>
              </m:r>
              <m:m>
                <m:mPr>
                  <m:mcs>
                    <m:mc>
                      <m:mcPr>
                        <m:count m:val="1"/>
                        <m:mcJc m:val="center"/>
                      </m:mcPr>
                    </m:mc>
                  </m:mcs>
                  <m:ctrlPr>
                    <w:rPr>
                      <w:rFonts w:ascii="Cambria Math" w:hAnsi="Cambria Math"/>
                      <w:i/>
                      <w:iCs/>
                    </w:rPr>
                  </m:ctrlPr>
                </m:mPr>
                <m:mr>
                  <m:e>
                    <m:r>
                      <w:rPr>
                        <w:rFonts w:ascii="Cambria Math" w:hAnsi="Cambria Math"/>
                      </w:rPr>
                      <m:t>u</m:t>
                    </m:r>
                  </m:e>
                </m:mr>
                <m:mr>
                  <m:e>
                    <m:r>
                      <w:rPr>
                        <w:rFonts w:ascii="Cambria Math" w:hAnsi="Cambria Math"/>
                      </w:rPr>
                      <m:t>j</m:t>
                    </m:r>
                  </m:e>
                </m:mr>
              </m:m>
            </m:oMath>
            <w:r w:rsidRPr="00657B98">
              <w:t xml:space="preserve"> : Untere </w:t>
            </w:r>
            <w:r>
              <w:t>Klassengrenze</w:t>
            </w:r>
            <w:r w:rsidRPr="00657B98">
              <w:t xml:space="preserve"> der Merkmalswerte</w:t>
            </w:r>
            <w:r>
              <w:t xml:space="preserve"> </w:t>
            </w:r>
            <w:r>
              <w:tab/>
            </w:r>
            <w:r w:rsidRPr="00657B98">
              <w:tab/>
            </w:r>
            <m:oMath>
              <m:r>
                <w:rPr>
                  <w:rFonts w:ascii="Cambria Math" w:hAnsi="Cambria Math"/>
                </w:rPr>
                <m:t xml:space="preserve"> x</m:t>
              </m:r>
              <m:m>
                <m:mPr>
                  <m:mcs>
                    <m:mc>
                      <m:mcPr>
                        <m:count m:val="1"/>
                        <m:mcJc m:val="center"/>
                      </m:mcPr>
                    </m:mc>
                  </m:mcs>
                  <m:ctrlPr>
                    <w:rPr>
                      <w:rFonts w:ascii="Cambria Math" w:hAnsi="Cambria Math"/>
                      <w:i/>
                      <w:iCs/>
                    </w:rPr>
                  </m:ctrlPr>
                </m:mPr>
                <m:mr>
                  <m:e>
                    <m:r>
                      <w:rPr>
                        <w:rFonts w:ascii="Cambria Math" w:hAnsi="Cambria Math"/>
                      </w:rPr>
                      <m:t>o</m:t>
                    </m:r>
                  </m:e>
                </m:mr>
                <m:mr>
                  <m:e>
                    <m:r>
                      <w:rPr>
                        <w:rFonts w:ascii="Cambria Math" w:hAnsi="Cambria Math"/>
                      </w:rPr>
                      <m:t>j</m:t>
                    </m:r>
                  </m:e>
                </m:mr>
              </m:m>
            </m:oMath>
            <w:r w:rsidRPr="00657B98">
              <w:rPr>
                <w:iCs/>
              </w:rPr>
              <w:t xml:space="preserve"> : Obere </w:t>
            </w:r>
            <w:r>
              <w:rPr>
                <w:iCs/>
              </w:rPr>
              <w:t>Klassengrenze</w:t>
            </w:r>
            <w:r w:rsidRPr="00657B98">
              <w:rPr>
                <w:iCs/>
              </w:rPr>
              <w:t xml:space="preserve"> der Merkmalswerte</w:t>
            </w:r>
          </w:p>
        </w:tc>
      </w:tr>
      <w:tr w:rsidR="00FE1641" w14:paraId="183026C9" w14:textId="77777777" w:rsidTr="00313FFE">
        <w:tc>
          <w:tcPr>
            <w:tcW w:w="9067" w:type="dxa"/>
          </w:tcPr>
          <w:p w14:paraId="03B2DBF0" w14:textId="77777777" w:rsidR="00FE1641" w:rsidRDefault="00FE1641" w:rsidP="00C726C7">
            <w:r>
              <w:t>Beispiel:</w:t>
            </w:r>
          </w:p>
          <w:tbl>
            <w:tblPr>
              <w:tblStyle w:val="GridTable4-Accent1"/>
              <w:tblpPr w:leftFromText="141" w:rightFromText="141" w:vertAnchor="text" w:horzAnchor="margin" w:tblpXSpec="right" w:tblpY="-101"/>
              <w:tblW w:w="0" w:type="auto"/>
              <w:tblLook w:val="04A0" w:firstRow="1" w:lastRow="0" w:firstColumn="1" w:lastColumn="0" w:noHBand="0" w:noVBand="1"/>
            </w:tblPr>
            <w:tblGrid>
              <w:gridCol w:w="697"/>
              <w:gridCol w:w="2253"/>
              <w:gridCol w:w="1471"/>
              <w:gridCol w:w="1471"/>
              <w:gridCol w:w="1474"/>
              <w:gridCol w:w="1475"/>
            </w:tblGrid>
            <w:tr w:rsidR="00FE1641" w14:paraId="30E51744" w14:textId="77777777" w:rsidTr="002F0681">
              <w:trPr>
                <w:cnfStyle w:val="100000000000" w:firstRow="1" w:lastRow="0" w:firstColumn="0" w:lastColumn="0" w:oddVBand="0" w:evenVBand="0" w:oddHBand="0" w:evenHBand="0" w:firstRowFirstColumn="0" w:firstRowLastColumn="0" w:lastRowFirstColumn="0" w:lastRowLastColumn="0"/>
                <w:trHeight w:val="399"/>
              </w:trPr>
              <w:tc>
                <w:tcPr>
                  <w:cnfStyle w:val="001000000000" w:firstRow="0" w:lastRow="0" w:firstColumn="1" w:lastColumn="0" w:oddVBand="0" w:evenVBand="0" w:oddHBand="0" w:evenHBand="0" w:firstRowFirstColumn="0" w:firstRowLastColumn="0" w:lastRowFirstColumn="0" w:lastRowLastColumn="0"/>
                  <w:tcW w:w="711" w:type="dxa"/>
                </w:tcPr>
                <w:p w14:paraId="5CE58CCC" w14:textId="77777777" w:rsidR="00FE1641" w:rsidRDefault="00FE1641" w:rsidP="00F40FB9">
                  <w:pPr>
                    <w:jc w:val="center"/>
                  </w:pPr>
                  <w:r>
                    <w:lastRenderedPageBreak/>
                    <w:t>J</w:t>
                  </w:r>
                </w:p>
              </w:tc>
              <w:tc>
                <w:tcPr>
                  <w:tcW w:w="2317" w:type="dxa"/>
                </w:tcPr>
                <w:p w14:paraId="6D575F19" w14:textId="77777777" w:rsidR="00FE1641" w:rsidRDefault="00FE1641" w:rsidP="00F40FB9">
                  <w:pPr>
                    <w:jc w:val="center"/>
                    <w:cnfStyle w:val="100000000000" w:firstRow="1" w:lastRow="0" w:firstColumn="0" w:lastColumn="0" w:oddVBand="0" w:evenVBand="0" w:oddHBand="0" w:evenHBand="0" w:firstRowFirstColumn="0" w:firstRowLastColumn="0" w:lastRowFirstColumn="0" w:lastRowLastColumn="0"/>
                  </w:pPr>
                  <m:oMathPara>
                    <m:oMath>
                      <m:r>
                        <m:rPr>
                          <m:sty m:val="bi"/>
                        </m:rPr>
                        <w:rPr>
                          <w:rFonts w:ascii="Cambria Math" w:hAnsi="Cambria Math"/>
                        </w:rPr>
                        <m:t>x</m:t>
                      </m:r>
                      <m:m>
                        <m:mPr>
                          <m:mcs>
                            <m:mc>
                              <m:mcPr>
                                <m:count m:val="1"/>
                                <m:mcJc m:val="center"/>
                              </m:mcPr>
                            </m:mc>
                          </m:mcs>
                          <m:ctrlPr>
                            <w:rPr>
                              <w:rFonts w:ascii="Cambria Math" w:hAnsi="Cambria Math"/>
                              <w:i/>
                              <w:iCs/>
                            </w:rPr>
                          </m:ctrlPr>
                        </m:mPr>
                        <m:mr>
                          <m:e>
                            <m:r>
                              <m:rPr>
                                <m:sty m:val="bi"/>
                              </m:rPr>
                              <w:rPr>
                                <w:rFonts w:ascii="Cambria Math" w:hAnsi="Cambria Math"/>
                              </w:rPr>
                              <m:t>u</m:t>
                            </m:r>
                          </m:e>
                        </m:mr>
                        <m:mr>
                          <m:e>
                            <m:r>
                              <m:rPr>
                                <m:sty m:val="bi"/>
                              </m:rPr>
                              <w:rPr>
                                <w:rFonts w:ascii="Cambria Math" w:hAnsi="Cambria Math"/>
                              </w:rPr>
                              <m:t>j</m:t>
                            </m:r>
                          </m:e>
                        </m:mr>
                      </m:m>
                      <m:r>
                        <m:rPr>
                          <m:sty m:val="bi"/>
                        </m:rPr>
                        <w:rPr>
                          <w:rFonts w:ascii="Cambria Math" w:hAnsi="Cambria Math"/>
                        </w:rPr>
                        <m:t>≤  </m:t>
                      </m:r>
                      <m:sSub>
                        <m:sSubPr>
                          <m:ctrlPr>
                            <w:rPr>
                              <w:rFonts w:ascii="Cambria Math" w:hAnsi="Cambria Math"/>
                              <w:i/>
                              <w:iCs/>
                            </w:rPr>
                          </m:ctrlPr>
                        </m:sSubPr>
                        <m:e>
                          <m:r>
                            <m:rPr>
                              <m:sty m:val="bi"/>
                            </m:rPr>
                            <w:rPr>
                              <w:rFonts w:ascii="Cambria Math" w:hAnsi="Cambria Math"/>
                            </w:rPr>
                            <m:t>x</m:t>
                          </m:r>
                        </m:e>
                        <m:sub>
                          <m:r>
                            <m:rPr>
                              <m:sty m:val="bi"/>
                            </m:rPr>
                            <w:rPr>
                              <w:rFonts w:ascii="Cambria Math" w:hAnsi="Cambria Math"/>
                            </w:rPr>
                            <m:t>i</m:t>
                          </m:r>
                        </m:sub>
                      </m:sSub>
                      <m:r>
                        <m:rPr>
                          <m:sty m:val="bi"/>
                        </m:rPr>
                        <w:rPr>
                          <w:rFonts w:ascii="Cambria Math" w:hAnsi="Cambria Math"/>
                        </w:rPr>
                        <m:t>&lt;x</m:t>
                      </m:r>
                      <m:m>
                        <m:mPr>
                          <m:mcs>
                            <m:mc>
                              <m:mcPr>
                                <m:count m:val="1"/>
                                <m:mcJc m:val="center"/>
                              </m:mcPr>
                            </m:mc>
                          </m:mcs>
                          <m:ctrlPr>
                            <w:rPr>
                              <w:rFonts w:ascii="Cambria Math" w:hAnsi="Cambria Math"/>
                              <w:i/>
                              <w:iCs/>
                            </w:rPr>
                          </m:ctrlPr>
                        </m:mPr>
                        <m:mr>
                          <m:e>
                            <m:r>
                              <m:rPr>
                                <m:sty m:val="bi"/>
                              </m:rPr>
                              <w:rPr>
                                <w:rFonts w:ascii="Cambria Math" w:hAnsi="Cambria Math"/>
                              </w:rPr>
                              <m:t>o</m:t>
                            </m:r>
                          </m:e>
                        </m:mr>
                        <m:mr>
                          <m:e>
                            <m:r>
                              <m:rPr>
                                <m:sty m:val="bi"/>
                              </m:rPr>
                              <w:rPr>
                                <w:rFonts w:ascii="Cambria Math" w:hAnsi="Cambria Math"/>
                              </w:rPr>
                              <m:t>j</m:t>
                            </m:r>
                          </m:e>
                        </m:mr>
                      </m:m>
                    </m:oMath>
                  </m:oMathPara>
                </w:p>
              </w:tc>
              <w:tc>
                <w:tcPr>
                  <w:tcW w:w="1514" w:type="dxa"/>
                </w:tcPr>
                <w:p w14:paraId="4BE83EFD" w14:textId="77777777" w:rsidR="00FE1641" w:rsidRDefault="00FE1641" w:rsidP="00F40FB9">
                  <w:pPr>
                    <w:jc w:val="center"/>
                    <w:cnfStyle w:val="100000000000" w:firstRow="1" w:lastRow="0" w:firstColumn="0" w:lastColumn="0" w:oddVBand="0" w:evenVBand="0" w:oddHBand="0" w:evenHBand="0" w:firstRowFirstColumn="0" w:firstRowLastColumn="0" w:lastRowFirstColumn="0" w:lastRowLastColumn="0"/>
                  </w:pPr>
                  <w:r>
                    <w:t>h</w:t>
                  </w:r>
                  <w:r w:rsidRPr="00373AD8">
                    <w:rPr>
                      <w:vertAlign w:val="subscript"/>
                    </w:rPr>
                    <w:t>j</w:t>
                  </w:r>
                </w:p>
              </w:tc>
              <w:tc>
                <w:tcPr>
                  <w:tcW w:w="1514" w:type="dxa"/>
                </w:tcPr>
                <w:p w14:paraId="27C541F5" w14:textId="77777777" w:rsidR="00FE1641" w:rsidRDefault="00FE1641" w:rsidP="00F40FB9">
                  <w:pPr>
                    <w:jc w:val="center"/>
                    <w:cnfStyle w:val="100000000000" w:firstRow="1" w:lastRow="0" w:firstColumn="0" w:lastColumn="0" w:oddVBand="0" w:evenVBand="0" w:oddHBand="0" w:evenHBand="0" w:firstRowFirstColumn="0" w:firstRowLastColumn="0" w:lastRowFirstColumn="0" w:lastRowLastColumn="0"/>
                  </w:pPr>
                  <w:r>
                    <w:t>H</w:t>
                  </w:r>
                  <w:r w:rsidRPr="00373AD8">
                    <w:rPr>
                      <w:vertAlign w:val="subscript"/>
                    </w:rPr>
                    <w:t>j</w:t>
                  </w:r>
                </w:p>
              </w:tc>
              <w:tc>
                <w:tcPr>
                  <w:tcW w:w="1514" w:type="dxa"/>
                </w:tcPr>
                <w:p w14:paraId="558029DF" w14:textId="77777777" w:rsidR="00FE1641" w:rsidRDefault="00FE1641" w:rsidP="00F40FB9">
                  <w:pPr>
                    <w:jc w:val="center"/>
                    <w:cnfStyle w:val="100000000000" w:firstRow="1" w:lastRow="0" w:firstColumn="0" w:lastColumn="0" w:oddVBand="0" w:evenVBand="0" w:oddHBand="0" w:evenHBand="0" w:firstRowFirstColumn="0" w:firstRowLastColumn="0" w:lastRowFirstColumn="0" w:lastRowLastColumn="0"/>
                  </w:pPr>
                  <w:r>
                    <w:t>f</w:t>
                  </w:r>
                  <w:r w:rsidRPr="00373AD8">
                    <w:rPr>
                      <w:vertAlign w:val="subscript"/>
                    </w:rPr>
                    <w:t>j</w:t>
                  </w:r>
                </w:p>
              </w:tc>
              <w:tc>
                <w:tcPr>
                  <w:tcW w:w="1515" w:type="dxa"/>
                </w:tcPr>
                <w:p w14:paraId="30D32FFF" w14:textId="77777777" w:rsidR="00FE1641" w:rsidRDefault="00FE1641" w:rsidP="00F40FB9">
                  <w:pPr>
                    <w:jc w:val="center"/>
                    <w:cnfStyle w:val="100000000000" w:firstRow="1" w:lastRow="0" w:firstColumn="0" w:lastColumn="0" w:oddVBand="0" w:evenVBand="0" w:oddHBand="0" w:evenHBand="0" w:firstRowFirstColumn="0" w:firstRowLastColumn="0" w:lastRowFirstColumn="0" w:lastRowLastColumn="0"/>
                  </w:pPr>
                  <w:r>
                    <w:t>F</w:t>
                  </w:r>
                  <w:r w:rsidRPr="00373AD8">
                    <w:rPr>
                      <w:vertAlign w:val="subscript"/>
                    </w:rPr>
                    <w:t>j</w:t>
                  </w:r>
                </w:p>
              </w:tc>
            </w:tr>
            <w:tr w:rsidR="00FE1641" w14:paraId="0EB3A1F3" w14:textId="77777777" w:rsidTr="002F0681">
              <w:trPr>
                <w:cnfStyle w:val="000000100000" w:firstRow="0" w:lastRow="0" w:firstColumn="0" w:lastColumn="0" w:oddVBand="0" w:evenVBand="0" w:oddHBand="1" w:evenHBand="0" w:firstRowFirstColumn="0" w:firstRowLastColumn="0" w:lastRowFirstColumn="0" w:lastRowLastColumn="0"/>
                <w:trHeight w:val="218"/>
              </w:trPr>
              <w:tc>
                <w:tcPr>
                  <w:cnfStyle w:val="001000000000" w:firstRow="0" w:lastRow="0" w:firstColumn="1" w:lastColumn="0" w:oddVBand="0" w:evenVBand="0" w:oddHBand="0" w:evenHBand="0" w:firstRowFirstColumn="0" w:firstRowLastColumn="0" w:lastRowFirstColumn="0" w:lastRowLastColumn="0"/>
                  <w:tcW w:w="711" w:type="dxa"/>
                </w:tcPr>
                <w:p w14:paraId="5FBA4612" w14:textId="77777777" w:rsidR="00FE1641" w:rsidRDefault="00FE1641" w:rsidP="00F40FB9">
                  <w:pPr>
                    <w:jc w:val="center"/>
                  </w:pPr>
                  <w:r>
                    <w:t>1</w:t>
                  </w:r>
                </w:p>
              </w:tc>
              <w:tc>
                <w:tcPr>
                  <w:tcW w:w="2317" w:type="dxa"/>
                </w:tcPr>
                <w:p w14:paraId="081F0D7D" w14:textId="77777777" w:rsidR="00FE1641" w:rsidRDefault="00FE1641" w:rsidP="00F40FB9">
                  <w:pPr>
                    <w:jc w:val="center"/>
                    <w:cnfStyle w:val="000000100000" w:firstRow="0" w:lastRow="0" w:firstColumn="0" w:lastColumn="0" w:oddVBand="0" w:evenVBand="0" w:oddHBand="1" w:evenHBand="0" w:firstRowFirstColumn="0" w:firstRowLastColumn="0" w:lastRowFirstColumn="0" w:lastRowLastColumn="0"/>
                  </w:pPr>
                  <w:r>
                    <w:t>0 bis 40</w:t>
                  </w:r>
                </w:p>
              </w:tc>
              <w:tc>
                <w:tcPr>
                  <w:tcW w:w="1514" w:type="dxa"/>
                </w:tcPr>
                <w:p w14:paraId="2A552BEF" w14:textId="77777777" w:rsidR="00FE1641" w:rsidRDefault="00FE1641" w:rsidP="00F40FB9">
                  <w:pPr>
                    <w:jc w:val="center"/>
                    <w:cnfStyle w:val="000000100000" w:firstRow="0" w:lastRow="0" w:firstColumn="0" w:lastColumn="0" w:oddVBand="0" w:evenVBand="0" w:oddHBand="1" w:evenHBand="0" w:firstRowFirstColumn="0" w:firstRowLastColumn="0" w:lastRowFirstColumn="0" w:lastRowLastColumn="0"/>
                  </w:pPr>
                  <w:r>
                    <w:t>10</w:t>
                  </w:r>
                </w:p>
              </w:tc>
              <w:tc>
                <w:tcPr>
                  <w:tcW w:w="1514" w:type="dxa"/>
                </w:tcPr>
                <w:p w14:paraId="20833A28" w14:textId="77777777" w:rsidR="00FE1641" w:rsidRDefault="00FE1641" w:rsidP="00F40FB9">
                  <w:pPr>
                    <w:jc w:val="center"/>
                    <w:cnfStyle w:val="000000100000" w:firstRow="0" w:lastRow="0" w:firstColumn="0" w:lastColumn="0" w:oddVBand="0" w:evenVBand="0" w:oddHBand="1" w:evenHBand="0" w:firstRowFirstColumn="0" w:firstRowLastColumn="0" w:lastRowFirstColumn="0" w:lastRowLastColumn="0"/>
                  </w:pPr>
                  <w:r>
                    <w:t>10</w:t>
                  </w:r>
                </w:p>
              </w:tc>
              <w:tc>
                <w:tcPr>
                  <w:tcW w:w="1514" w:type="dxa"/>
                </w:tcPr>
                <w:p w14:paraId="655ACB33" w14:textId="77777777" w:rsidR="00FE1641" w:rsidRDefault="00FE1641" w:rsidP="00F40FB9">
                  <w:pPr>
                    <w:jc w:val="center"/>
                    <w:cnfStyle w:val="000000100000" w:firstRow="0" w:lastRow="0" w:firstColumn="0" w:lastColumn="0" w:oddVBand="0" w:evenVBand="0" w:oddHBand="1" w:evenHBand="0" w:firstRowFirstColumn="0" w:firstRowLastColumn="0" w:lastRowFirstColumn="0" w:lastRowLastColumn="0"/>
                  </w:pPr>
                  <w:r>
                    <w:t>0.2</w:t>
                  </w:r>
                </w:p>
              </w:tc>
              <w:tc>
                <w:tcPr>
                  <w:tcW w:w="1515" w:type="dxa"/>
                </w:tcPr>
                <w:p w14:paraId="673245FB" w14:textId="77777777" w:rsidR="00FE1641" w:rsidRDefault="00FE1641" w:rsidP="00F40FB9">
                  <w:pPr>
                    <w:jc w:val="center"/>
                    <w:cnfStyle w:val="000000100000" w:firstRow="0" w:lastRow="0" w:firstColumn="0" w:lastColumn="0" w:oddVBand="0" w:evenVBand="0" w:oddHBand="1" w:evenHBand="0" w:firstRowFirstColumn="0" w:firstRowLastColumn="0" w:lastRowFirstColumn="0" w:lastRowLastColumn="0"/>
                  </w:pPr>
                  <w:r>
                    <w:t>0.2</w:t>
                  </w:r>
                </w:p>
              </w:tc>
            </w:tr>
            <w:tr w:rsidR="00FE1641" w14:paraId="61D3E74A" w14:textId="77777777" w:rsidTr="002F0681">
              <w:trPr>
                <w:trHeight w:val="218"/>
              </w:trPr>
              <w:tc>
                <w:tcPr>
                  <w:cnfStyle w:val="001000000000" w:firstRow="0" w:lastRow="0" w:firstColumn="1" w:lastColumn="0" w:oddVBand="0" w:evenVBand="0" w:oddHBand="0" w:evenHBand="0" w:firstRowFirstColumn="0" w:firstRowLastColumn="0" w:lastRowFirstColumn="0" w:lastRowLastColumn="0"/>
                  <w:tcW w:w="711" w:type="dxa"/>
                </w:tcPr>
                <w:p w14:paraId="1C58B31B" w14:textId="77777777" w:rsidR="00FE1641" w:rsidRDefault="00FE1641" w:rsidP="00F40FB9">
                  <w:pPr>
                    <w:jc w:val="center"/>
                  </w:pPr>
                  <w:r>
                    <w:t>2</w:t>
                  </w:r>
                </w:p>
              </w:tc>
              <w:tc>
                <w:tcPr>
                  <w:tcW w:w="2317" w:type="dxa"/>
                </w:tcPr>
                <w:p w14:paraId="11DBE5C2" w14:textId="77777777" w:rsidR="00FE1641" w:rsidRDefault="00FE1641" w:rsidP="00F40FB9">
                  <w:pPr>
                    <w:jc w:val="center"/>
                    <w:cnfStyle w:val="000000000000" w:firstRow="0" w:lastRow="0" w:firstColumn="0" w:lastColumn="0" w:oddVBand="0" w:evenVBand="0" w:oddHBand="0" w:evenHBand="0" w:firstRowFirstColumn="0" w:firstRowLastColumn="0" w:lastRowFirstColumn="0" w:lastRowLastColumn="0"/>
                  </w:pPr>
                  <w:r>
                    <w:t>40 bis 50</w:t>
                  </w:r>
                </w:p>
              </w:tc>
              <w:tc>
                <w:tcPr>
                  <w:tcW w:w="1514" w:type="dxa"/>
                </w:tcPr>
                <w:p w14:paraId="3C09F9E0" w14:textId="77777777" w:rsidR="00FE1641" w:rsidRDefault="00FE1641" w:rsidP="00F40FB9">
                  <w:pPr>
                    <w:jc w:val="center"/>
                    <w:cnfStyle w:val="000000000000" w:firstRow="0" w:lastRow="0" w:firstColumn="0" w:lastColumn="0" w:oddVBand="0" w:evenVBand="0" w:oddHBand="0" w:evenHBand="0" w:firstRowFirstColumn="0" w:firstRowLastColumn="0" w:lastRowFirstColumn="0" w:lastRowLastColumn="0"/>
                  </w:pPr>
                  <w:r>
                    <w:t>15</w:t>
                  </w:r>
                </w:p>
              </w:tc>
              <w:tc>
                <w:tcPr>
                  <w:tcW w:w="1514" w:type="dxa"/>
                </w:tcPr>
                <w:p w14:paraId="65C3DB44" w14:textId="77777777" w:rsidR="00FE1641" w:rsidRDefault="00FE1641" w:rsidP="00F40FB9">
                  <w:pPr>
                    <w:jc w:val="center"/>
                    <w:cnfStyle w:val="000000000000" w:firstRow="0" w:lastRow="0" w:firstColumn="0" w:lastColumn="0" w:oddVBand="0" w:evenVBand="0" w:oddHBand="0" w:evenHBand="0" w:firstRowFirstColumn="0" w:firstRowLastColumn="0" w:lastRowFirstColumn="0" w:lastRowLastColumn="0"/>
                  </w:pPr>
                  <w:r>
                    <w:t>25</w:t>
                  </w:r>
                </w:p>
              </w:tc>
              <w:tc>
                <w:tcPr>
                  <w:tcW w:w="1514" w:type="dxa"/>
                </w:tcPr>
                <w:p w14:paraId="25BFB831" w14:textId="77777777" w:rsidR="00FE1641" w:rsidRDefault="00FE1641" w:rsidP="00F40FB9">
                  <w:pPr>
                    <w:jc w:val="center"/>
                    <w:cnfStyle w:val="000000000000" w:firstRow="0" w:lastRow="0" w:firstColumn="0" w:lastColumn="0" w:oddVBand="0" w:evenVBand="0" w:oddHBand="0" w:evenHBand="0" w:firstRowFirstColumn="0" w:firstRowLastColumn="0" w:lastRowFirstColumn="0" w:lastRowLastColumn="0"/>
                  </w:pPr>
                  <w:r>
                    <w:t>0.3</w:t>
                  </w:r>
                </w:p>
              </w:tc>
              <w:tc>
                <w:tcPr>
                  <w:tcW w:w="1515" w:type="dxa"/>
                </w:tcPr>
                <w:p w14:paraId="4709E646" w14:textId="77777777" w:rsidR="00FE1641" w:rsidRDefault="00FE1641" w:rsidP="00F40FB9">
                  <w:pPr>
                    <w:jc w:val="center"/>
                    <w:cnfStyle w:val="000000000000" w:firstRow="0" w:lastRow="0" w:firstColumn="0" w:lastColumn="0" w:oddVBand="0" w:evenVBand="0" w:oddHBand="0" w:evenHBand="0" w:firstRowFirstColumn="0" w:firstRowLastColumn="0" w:lastRowFirstColumn="0" w:lastRowLastColumn="0"/>
                  </w:pPr>
                  <w:r>
                    <w:t>0.5</w:t>
                  </w:r>
                </w:p>
              </w:tc>
            </w:tr>
            <w:tr w:rsidR="00FE1641" w14:paraId="5E3983FD" w14:textId="77777777" w:rsidTr="002F0681">
              <w:trPr>
                <w:cnfStyle w:val="000000100000" w:firstRow="0" w:lastRow="0" w:firstColumn="0" w:lastColumn="0" w:oddVBand="0" w:evenVBand="0" w:oddHBand="1"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711" w:type="dxa"/>
                </w:tcPr>
                <w:p w14:paraId="195CF640" w14:textId="77777777" w:rsidR="00FE1641" w:rsidRDefault="00FE1641" w:rsidP="00F40FB9">
                  <w:pPr>
                    <w:jc w:val="center"/>
                  </w:pPr>
                  <w:r>
                    <w:t>3</w:t>
                  </w:r>
                </w:p>
              </w:tc>
              <w:tc>
                <w:tcPr>
                  <w:tcW w:w="2317" w:type="dxa"/>
                </w:tcPr>
                <w:p w14:paraId="1E5FAC1A" w14:textId="77777777" w:rsidR="00FE1641" w:rsidRDefault="00FE1641" w:rsidP="00F40FB9">
                  <w:pPr>
                    <w:jc w:val="center"/>
                    <w:cnfStyle w:val="000000100000" w:firstRow="0" w:lastRow="0" w:firstColumn="0" w:lastColumn="0" w:oddVBand="0" w:evenVBand="0" w:oddHBand="1" w:evenHBand="0" w:firstRowFirstColumn="0" w:firstRowLastColumn="0" w:lastRowFirstColumn="0" w:lastRowLastColumn="0"/>
                  </w:pPr>
                  <w:r>
                    <w:t>50 bis 65</w:t>
                  </w:r>
                </w:p>
              </w:tc>
              <w:tc>
                <w:tcPr>
                  <w:tcW w:w="1514" w:type="dxa"/>
                </w:tcPr>
                <w:p w14:paraId="575A136C" w14:textId="77777777" w:rsidR="00FE1641" w:rsidRDefault="00FE1641" w:rsidP="00F40FB9">
                  <w:pPr>
                    <w:jc w:val="center"/>
                    <w:cnfStyle w:val="000000100000" w:firstRow="0" w:lastRow="0" w:firstColumn="0" w:lastColumn="0" w:oddVBand="0" w:evenVBand="0" w:oddHBand="1" w:evenHBand="0" w:firstRowFirstColumn="0" w:firstRowLastColumn="0" w:lastRowFirstColumn="0" w:lastRowLastColumn="0"/>
                  </w:pPr>
                  <w:r>
                    <w:t>25</w:t>
                  </w:r>
                </w:p>
              </w:tc>
              <w:tc>
                <w:tcPr>
                  <w:tcW w:w="1514" w:type="dxa"/>
                </w:tcPr>
                <w:p w14:paraId="35A7F5FE" w14:textId="77777777" w:rsidR="00FE1641" w:rsidRDefault="00FE1641" w:rsidP="00F40FB9">
                  <w:pPr>
                    <w:jc w:val="center"/>
                    <w:cnfStyle w:val="000000100000" w:firstRow="0" w:lastRow="0" w:firstColumn="0" w:lastColumn="0" w:oddVBand="0" w:evenVBand="0" w:oddHBand="1" w:evenHBand="0" w:firstRowFirstColumn="0" w:firstRowLastColumn="0" w:lastRowFirstColumn="0" w:lastRowLastColumn="0"/>
                  </w:pPr>
                  <w:r>
                    <w:t>50</w:t>
                  </w:r>
                </w:p>
              </w:tc>
              <w:tc>
                <w:tcPr>
                  <w:tcW w:w="1514" w:type="dxa"/>
                </w:tcPr>
                <w:p w14:paraId="0794F05C" w14:textId="77777777" w:rsidR="00FE1641" w:rsidRDefault="00FE1641" w:rsidP="00F40FB9">
                  <w:pPr>
                    <w:jc w:val="center"/>
                    <w:cnfStyle w:val="000000100000" w:firstRow="0" w:lastRow="0" w:firstColumn="0" w:lastColumn="0" w:oddVBand="0" w:evenVBand="0" w:oddHBand="1" w:evenHBand="0" w:firstRowFirstColumn="0" w:firstRowLastColumn="0" w:lastRowFirstColumn="0" w:lastRowLastColumn="0"/>
                  </w:pPr>
                  <w:r>
                    <w:t>0.5</w:t>
                  </w:r>
                </w:p>
              </w:tc>
              <w:tc>
                <w:tcPr>
                  <w:tcW w:w="1515" w:type="dxa"/>
                </w:tcPr>
                <w:p w14:paraId="77D5C027" w14:textId="77777777" w:rsidR="00FE1641" w:rsidRDefault="00FE1641" w:rsidP="00F40FB9">
                  <w:pPr>
                    <w:jc w:val="center"/>
                    <w:cnfStyle w:val="000000100000" w:firstRow="0" w:lastRow="0" w:firstColumn="0" w:lastColumn="0" w:oddVBand="0" w:evenVBand="0" w:oddHBand="1" w:evenHBand="0" w:firstRowFirstColumn="0" w:firstRowLastColumn="0" w:lastRowFirstColumn="0" w:lastRowLastColumn="0"/>
                  </w:pPr>
                  <w:r>
                    <w:t>1</w:t>
                  </w:r>
                </w:p>
              </w:tc>
            </w:tr>
            <w:tr w:rsidR="00FE1641" w14:paraId="7B9C0344" w14:textId="77777777" w:rsidTr="002F0681">
              <w:trPr>
                <w:trHeight w:val="218"/>
              </w:trPr>
              <w:tc>
                <w:tcPr>
                  <w:cnfStyle w:val="001000000000" w:firstRow="0" w:lastRow="0" w:firstColumn="1" w:lastColumn="0" w:oddVBand="0" w:evenVBand="0" w:oddHBand="0" w:evenHBand="0" w:firstRowFirstColumn="0" w:firstRowLastColumn="0" w:lastRowFirstColumn="0" w:lastRowLastColumn="0"/>
                  <w:tcW w:w="711" w:type="dxa"/>
                </w:tcPr>
                <w:p w14:paraId="5F89696F" w14:textId="77777777" w:rsidR="00FE1641" w:rsidRDefault="00FE1641" w:rsidP="00F40FB9">
                  <w:pPr>
                    <w:jc w:val="center"/>
                  </w:pPr>
                </w:p>
              </w:tc>
              <w:tc>
                <w:tcPr>
                  <w:tcW w:w="2317" w:type="dxa"/>
                </w:tcPr>
                <w:p w14:paraId="359EB013" w14:textId="77777777" w:rsidR="00FE1641" w:rsidRDefault="00FE1641" w:rsidP="00F40FB9">
                  <w:pPr>
                    <w:jc w:val="center"/>
                    <w:cnfStyle w:val="000000000000" w:firstRow="0" w:lastRow="0" w:firstColumn="0" w:lastColumn="0" w:oddVBand="0" w:evenVBand="0" w:oddHBand="0" w:evenHBand="0" w:firstRowFirstColumn="0" w:firstRowLastColumn="0" w:lastRowFirstColumn="0" w:lastRowLastColumn="0"/>
                  </w:pPr>
                </w:p>
              </w:tc>
              <w:tc>
                <w:tcPr>
                  <w:tcW w:w="1514" w:type="dxa"/>
                </w:tcPr>
                <w:p w14:paraId="23D5A032" w14:textId="77777777" w:rsidR="00FE1641" w:rsidRDefault="00FE1641" w:rsidP="00F40FB9">
                  <w:pPr>
                    <w:jc w:val="center"/>
                    <w:cnfStyle w:val="000000000000" w:firstRow="0" w:lastRow="0" w:firstColumn="0" w:lastColumn="0" w:oddVBand="0" w:evenVBand="0" w:oddHBand="0" w:evenHBand="0" w:firstRowFirstColumn="0" w:firstRowLastColumn="0" w:lastRowFirstColumn="0" w:lastRowLastColumn="0"/>
                  </w:pPr>
                  <w:r>
                    <w:t>50</w:t>
                  </w:r>
                </w:p>
              </w:tc>
              <w:tc>
                <w:tcPr>
                  <w:tcW w:w="1514" w:type="dxa"/>
                </w:tcPr>
                <w:p w14:paraId="556F6917" w14:textId="77777777" w:rsidR="00FE1641" w:rsidRDefault="00FE1641" w:rsidP="00F40FB9">
                  <w:pPr>
                    <w:jc w:val="center"/>
                    <w:cnfStyle w:val="000000000000" w:firstRow="0" w:lastRow="0" w:firstColumn="0" w:lastColumn="0" w:oddVBand="0" w:evenVBand="0" w:oddHBand="0" w:evenHBand="0" w:firstRowFirstColumn="0" w:firstRowLastColumn="0" w:lastRowFirstColumn="0" w:lastRowLastColumn="0"/>
                  </w:pPr>
                </w:p>
              </w:tc>
              <w:tc>
                <w:tcPr>
                  <w:tcW w:w="1514" w:type="dxa"/>
                </w:tcPr>
                <w:p w14:paraId="2E1F89C6" w14:textId="77777777" w:rsidR="00FE1641" w:rsidRDefault="00FE1641" w:rsidP="00F40FB9">
                  <w:pPr>
                    <w:jc w:val="center"/>
                    <w:cnfStyle w:val="000000000000" w:firstRow="0" w:lastRow="0" w:firstColumn="0" w:lastColumn="0" w:oddVBand="0" w:evenVBand="0" w:oddHBand="0" w:evenHBand="0" w:firstRowFirstColumn="0" w:firstRowLastColumn="0" w:lastRowFirstColumn="0" w:lastRowLastColumn="0"/>
                  </w:pPr>
                  <w:r>
                    <w:t>1</w:t>
                  </w:r>
                </w:p>
              </w:tc>
              <w:tc>
                <w:tcPr>
                  <w:tcW w:w="1515" w:type="dxa"/>
                </w:tcPr>
                <w:p w14:paraId="0AF5326C" w14:textId="77777777" w:rsidR="00FE1641" w:rsidRDefault="00FE1641" w:rsidP="00F40FB9">
                  <w:pPr>
                    <w:jc w:val="center"/>
                    <w:cnfStyle w:val="000000000000" w:firstRow="0" w:lastRow="0" w:firstColumn="0" w:lastColumn="0" w:oddVBand="0" w:evenVBand="0" w:oddHBand="0" w:evenHBand="0" w:firstRowFirstColumn="0" w:firstRowLastColumn="0" w:lastRowFirstColumn="0" w:lastRowLastColumn="0"/>
                  </w:pPr>
                </w:p>
              </w:tc>
            </w:tr>
          </w:tbl>
          <w:p w14:paraId="6F793697" w14:textId="3355F55E" w:rsidR="00FE1641" w:rsidRDefault="00FE1641" w:rsidP="00C726C7"/>
        </w:tc>
      </w:tr>
    </w:tbl>
    <w:p w14:paraId="425D4503" w14:textId="34C274E2" w:rsidR="009A5D8E" w:rsidRDefault="009A5D8E" w:rsidP="009A5D8E">
      <w:pPr>
        <w:pStyle w:val="Heading1"/>
      </w:pPr>
      <w:bookmarkStart w:id="21" w:name="_Toc126050022"/>
      <w:r w:rsidRPr="00C16017">
        <w:lastRenderedPageBreak/>
        <w:t>Häufigkeitsverteilungen und ihre Parameter</w:t>
      </w:r>
      <w:bookmarkEnd w:id="21"/>
    </w:p>
    <w:p w14:paraId="15B88CCE" w14:textId="77777777" w:rsidR="00D82D04" w:rsidRDefault="00D82D04" w:rsidP="00D82D04">
      <w:pPr>
        <w:pStyle w:val="NormalWeb"/>
        <w:spacing w:before="0" w:beforeAutospacing="0" w:after="0" w:afterAutospacing="0"/>
        <w:rPr>
          <w:rFonts w:ascii="Calibri" w:hAnsi="Calibri"/>
          <w:color w:val="000000"/>
          <w:sz w:val="22"/>
          <w:szCs w:val="22"/>
        </w:rPr>
      </w:pPr>
      <w:r>
        <w:rPr>
          <w:rFonts w:ascii="Calibri" w:hAnsi="Calibri"/>
          <w:color w:val="000000"/>
          <w:sz w:val="22"/>
          <w:szCs w:val="22"/>
        </w:rPr>
        <w:t>Typische Eigenschaften der Häufigkeitsverteilung können mit Hilfe von Kenngrössen, den sogenannten Parametern, beschrieben werden. Dabei werden viele Einzelinformationen zu wenigen, aber aussagekräftigen Grössen verdichtet.</w:t>
      </w:r>
    </w:p>
    <w:p w14:paraId="57D5C386" w14:textId="4AEFC8B7" w:rsidR="009A5D8E" w:rsidRDefault="00D82D04" w:rsidP="00D82D04">
      <w:pPr>
        <w:pStyle w:val="Heading2"/>
      </w:pPr>
      <w:bookmarkStart w:id="22" w:name="_Toc126050023"/>
      <w:r>
        <w:t>Mittelwerte</w:t>
      </w:r>
      <w:r w:rsidR="00D40D69">
        <w:t xml:space="preserve"> (Modus, Median, etc.)</w:t>
      </w:r>
      <w:bookmarkEnd w:id="22"/>
    </w:p>
    <w:tbl>
      <w:tblPr>
        <w:tblStyle w:val="TableGrid"/>
        <w:tblpPr w:leftFromText="142" w:rightFromText="142" w:vertAnchor="text" w:horzAnchor="margin" w:tblpY="-29"/>
        <w:tblW w:w="0" w:type="auto"/>
        <w:tblLook w:val="04A0" w:firstRow="1" w:lastRow="0" w:firstColumn="1" w:lastColumn="0" w:noHBand="0" w:noVBand="1"/>
      </w:tblPr>
      <w:tblGrid>
        <w:gridCol w:w="4461"/>
        <w:gridCol w:w="4601"/>
      </w:tblGrid>
      <w:tr w:rsidR="00476123" w:rsidRPr="002D2369" w14:paraId="0A770824" w14:textId="77777777" w:rsidTr="00476123">
        <w:tc>
          <w:tcPr>
            <w:tcW w:w="9062" w:type="dxa"/>
            <w:gridSpan w:val="2"/>
            <w:tcBorders>
              <w:top w:val="single" w:sz="4" w:space="0" w:color="auto"/>
            </w:tcBorders>
          </w:tcPr>
          <w:p w14:paraId="19C73633" w14:textId="77777777" w:rsidR="00476123" w:rsidRPr="002D2369" w:rsidRDefault="00476123" w:rsidP="00C726C7">
            <w:pPr>
              <w:rPr>
                <w:b/>
              </w:rPr>
            </w:pPr>
            <w:r w:rsidRPr="002D2369">
              <w:rPr>
                <w:b/>
              </w:rPr>
              <w:t>Modus</w:t>
            </w:r>
          </w:p>
        </w:tc>
      </w:tr>
      <w:tr w:rsidR="00476123" w14:paraId="2F298A33" w14:textId="77777777" w:rsidTr="00476123">
        <w:tc>
          <w:tcPr>
            <w:tcW w:w="9062" w:type="dxa"/>
            <w:gridSpan w:val="2"/>
            <w:tcBorders>
              <w:top w:val="single" w:sz="4" w:space="0" w:color="auto"/>
            </w:tcBorders>
          </w:tcPr>
          <w:p w14:paraId="137FF6BE" w14:textId="77777777" w:rsidR="00476123" w:rsidRDefault="00476123" w:rsidP="00C726C7">
            <w:r>
              <w:t xml:space="preserve">Voraussetzungen: </w:t>
            </w:r>
            <w:r w:rsidRPr="00D43AF7">
              <w:t>Häufigkeiten der Merkmalswerte, d.h. der Modus ist prinzipiell für jede Verteilung bestimmbar.</w:t>
            </w:r>
          </w:p>
        </w:tc>
      </w:tr>
      <w:tr w:rsidR="00476123" w14:paraId="09EE21E2" w14:textId="77777777" w:rsidTr="00476123">
        <w:tc>
          <w:tcPr>
            <w:tcW w:w="4461" w:type="dxa"/>
          </w:tcPr>
          <w:p w14:paraId="67A7A2B0" w14:textId="77777777" w:rsidR="00476123" w:rsidRDefault="00476123" w:rsidP="00C726C7">
            <w:r>
              <w:t>Formel:</w:t>
            </w:r>
          </w:p>
          <w:p w14:paraId="251923D0" w14:textId="77777777" w:rsidR="00476123" w:rsidRDefault="00476123" w:rsidP="00C726C7">
            <w:r>
              <w:t>--</w:t>
            </w:r>
          </w:p>
        </w:tc>
        <w:tc>
          <w:tcPr>
            <w:tcW w:w="4601" w:type="dxa"/>
          </w:tcPr>
          <w:p w14:paraId="507FAF4A" w14:textId="77777777" w:rsidR="00476123" w:rsidRDefault="00476123" w:rsidP="00C726C7">
            <w:r>
              <w:t>Erklärung:</w:t>
            </w:r>
          </w:p>
          <w:p w14:paraId="4D7483B9" w14:textId="77777777" w:rsidR="00476123" w:rsidRPr="00E70826" w:rsidRDefault="00476123" w:rsidP="00C726C7">
            <w:pPr>
              <w:rPr>
                <w:u w:val="single"/>
              </w:rPr>
            </w:pPr>
            <w:r w:rsidRPr="00E70826">
              <w:rPr>
                <w:u w:val="single"/>
              </w:rPr>
              <w:t>Derjenige Merkmalswert, der am häufigsten beobachtet wird.</w:t>
            </w:r>
          </w:p>
        </w:tc>
      </w:tr>
      <w:tr w:rsidR="00476123" w14:paraId="42573550" w14:textId="77777777" w:rsidTr="00476123">
        <w:tc>
          <w:tcPr>
            <w:tcW w:w="4461" w:type="dxa"/>
          </w:tcPr>
          <w:p w14:paraId="0F968E22" w14:textId="77777777" w:rsidR="00476123" w:rsidRPr="00B2182B" w:rsidRDefault="00476123" w:rsidP="00C726C7">
            <w:pPr>
              <w:rPr>
                <w:iCs/>
              </w:rPr>
            </w:pPr>
            <w:r w:rsidRPr="00B2182B">
              <w:t>Formel für klassifizierte Häufigkeit:</w:t>
            </w:r>
          </w:p>
          <w:p w14:paraId="1DD75637" w14:textId="483346CB" w:rsidR="00476123" w:rsidRPr="00D43AF7" w:rsidRDefault="00476123" w:rsidP="00C726C7">
            <w:pPr>
              <w:ind w:left="6480"/>
              <w:rPr>
                <w:sz w:val="20"/>
                <w:szCs w:val="20"/>
              </w:rPr>
            </w:pPr>
            <m:oMathPara>
              <m:oMath>
                <m:r>
                  <w:rPr>
                    <w:rFonts w:ascii="Cambria Math" w:hAnsi="Cambria Math"/>
                    <w:sz w:val="20"/>
                    <w:szCs w:val="20"/>
                  </w:rPr>
                  <m:t>x</m:t>
                </m:r>
                <m:m>
                  <m:mPr>
                    <m:mcs>
                      <m:mc>
                        <m:mcPr>
                          <m:count m:val="1"/>
                          <m:mcJc m:val="center"/>
                        </m:mcPr>
                      </m:mc>
                    </m:mcs>
                    <m:ctrlPr>
                      <w:rPr>
                        <w:rFonts w:ascii="Cambria Math" w:hAnsi="Cambria Math"/>
                        <w:i/>
                        <w:iCs/>
                        <w:sz w:val="20"/>
                        <w:szCs w:val="20"/>
                      </w:rPr>
                    </m:ctrlPr>
                  </m:mPr>
                  <m:mr>
                    <m:e>
                      <m:r>
                        <w:rPr>
                          <w:rFonts w:ascii="Cambria Math" w:hAnsi="Cambria Math"/>
                          <w:sz w:val="20"/>
                          <w:szCs w:val="20"/>
                        </w:rPr>
                        <m:t>u</m:t>
                      </m:r>
                    </m:e>
                  </m:mr>
                  <m:mr>
                    <m:e>
                      <m:r>
                        <w:rPr>
                          <w:rFonts w:ascii="Cambria Math" w:hAnsi="Cambria Math"/>
                          <w:sz w:val="20"/>
                          <w:szCs w:val="20"/>
                        </w:rPr>
                        <m:t>m</m:t>
                      </m:r>
                    </m:e>
                  </m:mr>
                </m:m>
                <m:r>
                  <w:rPr>
                    <w:rFonts w:ascii="Cambria Math" w:hAnsi="Cambria Math"/>
                    <w:sz w:val="20"/>
                    <w:szCs w:val="20"/>
                  </w:rPr>
                  <m:t>+ </m:t>
                </m:r>
                <m:f>
                  <m:fPr>
                    <m:ctrlPr>
                      <w:rPr>
                        <w:rFonts w:ascii="Cambria Math" w:hAnsi="Cambria Math"/>
                        <w:i/>
                        <w:iCs/>
                        <w:sz w:val="20"/>
                        <w:szCs w:val="20"/>
                      </w:rPr>
                    </m:ctrlPr>
                  </m:fPr>
                  <m:num>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m</m:t>
                        </m:r>
                      </m:sub>
                    </m:sSub>
                    <m:r>
                      <w:rPr>
                        <w:rFonts w:ascii="Cambria Math" w:hAnsi="Cambria Math"/>
                        <w:sz w:val="20"/>
                        <w:szCs w:val="20"/>
                      </w:rPr>
                      <m:t>-</m:t>
                    </m:r>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m-1</m:t>
                        </m:r>
                      </m:sub>
                    </m:sSub>
                  </m:num>
                  <m:den>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m</m:t>
                        </m:r>
                      </m:sub>
                    </m:sSub>
                    <m:r>
                      <w:rPr>
                        <w:rFonts w:ascii="Cambria Math" w:hAnsi="Cambria Math"/>
                        <w:sz w:val="20"/>
                        <w:szCs w:val="20"/>
                      </w:rPr>
                      <m:t>-</m:t>
                    </m:r>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m-1</m:t>
                        </m:r>
                      </m:sub>
                    </m:sSub>
                    <m:r>
                      <w:rPr>
                        <w:rFonts w:ascii="Cambria Math" w:hAnsi="Cambria Math"/>
                        <w:sz w:val="20"/>
                        <w:szCs w:val="20"/>
                      </w:rPr>
                      <m:t>) +</m:t>
                    </m:r>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m</m:t>
                        </m:r>
                      </m:sub>
                    </m:sSub>
                    <m:r>
                      <w:rPr>
                        <w:rFonts w:ascii="Cambria Math" w:hAnsi="Cambria Math"/>
                        <w:sz w:val="20"/>
                        <w:szCs w:val="20"/>
                      </w:rPr>
                      <m:t>-</m:t>
                    </m:r>
                    <m:sSub>
                      <m:sSubPr>
                        <m:ctrlPr>
                          <w:rPr>
                            <w:rFonts w:ascii="Cambria Math" w:hAnsi="Cambria Math"/>
                            <w:i/>
                            <w:iCs/>
                            <w:sz w:val="20"/>
                            <w:szCs w:val="20"/>
                          </w:rPr>
                        </m:ctrlPr>
                      </m:sSubPr>
                      <m:e>
                        <m:r>
                          <w:rPr>
                            <w:rFonts w:ascii="Cambria Math" w:hAnsi="Cambria Math"/>
                            <w:sz w:val="20"/>
                            <w:szCs w:val="20"/>
                          </w:rPr>
                          <m:t>d</m:t>
                        </m:r>
                      </m:e>
                      <m:sub>
                        <m:r>
                          <w:rPr>
                            <w:rFonts w:ascii="Cambria Math" w:hAnsi="Cambria Math"/>
                            <w:sz w:val="20"/>
                            <w:szCs w:val="20"/>
                          </w:rPr>
                          <m:t>m+1</m:t>
                        </m:r>
                      </m:sub>
                    </m:sSub>
                    <m:r>
                      <w:rPr>
                        <w:rFonts w:ascii="Cambria Math" w:hAnsi="Cambria Math"/>
                        <w:sz w:val="20"/>
                        <w:szCs w:val="20"/>
                      </w:rPr>
                      <m:t>)</m:t>
                    </m:r>
                  </m:den>
                </m:f>
                <m:r>
                  <w:rPr>
                    <w:rFonts w:ascii="Cambria Math" w:hAnsi="Cambria Math"/>
                    <w:sz w:val="20"/>
                    <w:szCs w:val="20"/>
                  </w:rPr>
                  <m:t>∙(x</m:t>
                </m:r>
                <m:m>
                  <m:mPr>
                    <m:mcs>
                      <m:mc>
                        <m:mcPr>
                          <m:count m:val="1"/>
                          <m:mcJc m:val="center"/>
                        </m:mcPr>
                      </m:mc>
                    </m:mcs>
                    <m:ctrlPr>
                      <w:rPr>
                        <w:rFonts w:ascii="Cambria Math" w:hAnsi="Cambria Math"/>
                        <w:i/>
                        <w:iCs/>
                        <w:sz w:val="20"/>
                        <w:szCs w:val="20"/>
                      </w:rPr>
                    </m:ctrlPr>
                  </m:mPr>
                  <m:mr>
                    <m:e>
                      <m:r>
                        <w:rPr>
                          <w:rFonts w:ascii="Cambria Math" w:hAnsi="Cambria Math"/>
                          <w:sz w:val="20"/>
                          <w:szCs w:val="20"/>
                        </w:rPr>
                        <m:t>o</m:t>
                      </m:r>
                    </m:e>
                  </m:mr>
                  <m:mr>
                    <m:e>
                      <m:r>
                        <w:rPr>
                          <w:rFonts w:ascii="Cambria Math" w:hAnsi="Cambria Math"/>
                          <w:sz w:val="20"/>
                          <w:szCs w:val="20"/>
                        </w:rPr>
                        <m:t>m</m:t>
                      </m:r>
                    </m:e>
                  </m:mr>
                </m:m>
                <m:r>
                  <w:rPr>
                    <w:rFonts w:ascii="Cambria Math" w:hAnsi="Cambria Math"/>
                    <w:sz w:val="20"/>
                    <w:szCs w:val="20"/>
                  </w:rPr>
                  <m:t>-x</m:t>
                </m:r>
                <m:m>
                  <m:mPr>
                    <m:mcs>
                      <m:mc>
                        <m:mcPr>
                          <m:count m:val="1"/>
                          <m:mcJc m:val="center"/>
                        </m:mcPr>
                      </m:mc>
                    </m:mcs>
                    <m:ctrlPr>
                      <w:rPr>
                        <w:rFonts w:ascii="Cambria Math" w:hAnsi="Cambria Math"/>
                        <w:i/>
                        <w:iCs/>
                        <w:sz w:val="20"/>
                        <w:szCs w:val="20"/>
                      </w:rPr>
                    </m:ctrlPr>
                  </m:mPr>
                  <m:mr>
                    <m:e>
                      <m:r>
                        <w:rPr>
                          <w:rFonts w:ascii="Cambria Math" w:hAnsi="Cambria Math"/>
                          <w:sz w:val="20"/>
                          <w:szCs w:val="20"/>
                        </w:rPr>
                        <m:t>u</m:t>
                      </m:r>
                    </m:e>
                  </m:mr>
                  <m:mr>
                    <m:e>
                      <m:r>
                        <w:rPr>
                          <w:rFonts w:ascii="Cambria Math" w:hAnsi="Cambria Math"/>
                          <w:sz w:val="20"/>
                          <w:szCs w:val="20"/>
                        </w:rPr>
                        <m:t>m</m:t>
                      </m:r>
                    </m:e>
                  </m:mr>
                </m:m>
                <m:r>
                  <w:rPr>
                    <w:rFonts w:ascii="Cambria Math" w:hAnsi="Cambria Math"/>
                    <w:sz w:val="20"/>
                    <w:szCs w:val="20"/>
                  </w:rPr>
                  <m:t>)</m:t>
                </m:r>
              </m:oMath>
            </m:oMathPara>
          </w:p>
        </w:tc>
        <w:tc>
          <w:tcPr>
            <w:tcW w:w="4601" w:type="dxa"/>
          </w:tcPr>
          <w:p w14:paraId="691347BB" w14:textId="77777777" w:rsidR="00476123" w:rsidRDefault="00476123" w:rsidP="00C726C7">
            <w:r>
              <w:t>Erklärung:</w:t>
            </w:r>
          </w:p>
          <w:p w14:paraId="233E91F7" w14:textId="42DBFF2C" w:rsidR="006C78EF" w:rsidRDefault="00000000" w:rsidP="00C726C7">
            <m:oMath>
              <m:sSub>
                <m:sSubPr>
                  <m:ctrlPr>
                    <w:rPr>
                      <w:rFonts w:ascii="Cambria Math" w:hAnsi="Cambria Math"/>
                      <w:i/>
                    </w:rPr>
                  </m:ctrlPr>
                </m:sSubPr>
                <m:e>
                  <m:r>
                    <w:rPr>
                      <w:rFonts w:ascii="Cambria Math" w:hAnsi="Cambria Math"/>
                    </w:rPr>
                    <m:t>d</m:t>
                  </m:r>
                </m:e>
                <m:sub>
                  <m:r>
                    <w:rPr>
                      <w:rFonts w:ascii="Cambria Math" w:hAnsi="Cambria Math"/>
                      <w:vertAlign w:val="subscript"/>
                    </w:rPr>
                    <m:t>m</m:t>
                  </m:r>
                </m:sub>
              </m:sSub>
            </m:oMath>
            <w:r w:rsidR="00476123">
              <w:t xml:space="preserve"> = </w:t>
            </w:r>
            <w:r w:rsidR="006C78EF">
              <w:t xml:space="preserve">Dichte der </w:t>
            </w:r>
            <w:r w:rsidR="00476123">
              <w:t>Modusklasse</w:t>
            </w:r>
          </w:p>
          <w:p w14:paraId="23B3C347" w14:textId="19BDD91B" w:rsidR="00476123" w:rsidRDefault="00476123" w:rsidP="00C726C7">
            <m:oMath>
              <m:r>
                <w:rPr>
                  <w:rFonts w:ascii="Cambria Math" w:hAnsi="Cambria Math"/>
                  <w:sz w:val="20"/>
                  <w:szCs w:val="20"/>
                </w:rPr>
                <m:t>x</m:t>
              </m:r>
              <m:m>
                <m:mPr>
                  <m:mcs>
                    <m:mc>
                      <m:mcPr>
                        <m:count m:val="1"/>
                        <m:mcJc m:val="center"/>
                      </m:mcPr>
                    </m:mc>
                  </m:mcs>
                  <m:ctrlPr>
                    <w:rPr>
                      <w:rFonts w:ascii="Cambria Math" w:hAnsi="Cambria Math"/>
                      <w:i/>
                      <w:iCs/>
                      <w:sz w:val="20"/>
                      <w:szCs w:val="20"/>
                    </w:rPr>
                  </m:ctrlPr>
                </m:mPr>
                <m:mr>
                  <m:e>
                    <m:r>
                      <w:rPr>
                        <w:rFonts w:ascii="Cambria Math" w:hAnsi="Cambria Math"/>
                        <w:sz w:val="20"/>
                        <w:szCs w:val="20"/>
                      </w:rPr>
                      <m:t>u</m:t>
                    </m:r>
                  </m:e>
                </m:mr>
                <m:mr>
                  <m:e>
                    <m:r>
                      <w:rPr>
                        <w:rFonts w:ascii="Cambria Math" w:hAnsi="Cambria Math"/>
                        <w:sz w:val="20"/>
                        <w:szCs w:val="20"/>
                      </w:rPr>
                      <m:t>m</m:t>
                    </m:r>
                  </m:e>
                </m:mr>
              </m:m>
            </m:oMath>
            <w:r>
              <w:rPr>
                <w:iCs/>
                <w:sz w:val="20"/>
                <w:szCs w:val="20"/>
              </w:rPr>
              <w:t xml:space="preserve"> </w:t>
            </w:r>
            <w:r w:rsidRPr="00B437C5">
              <w:t>= Untere Klassengrenze</w:t>
            </w:r>
          </w:p>
        </w:tc>
      </w:tr>
      <w:tr w:rsidR="0029588F" w14:paraId="3D63C6E8" w14:textId="77777777" w:rsidTr="00476123">
        <w:tc>
          <w:tcPr>
            <w:tcW w:w="4461" w:type="dxa"/>
          </w:tcPr>
          <w:p w14:paraId="1CABAD5A" w14:textId="77777777" w:rsidR="0029588F" w:rsidRDefault="0029588F" w:rsidP="00C726C7">
            <w:r>
              <w:t xml:space="preserve">Formel für Dichte: </w:t>
            </w:r>
          </w:p>
          <w:p w14:paraId="56BA6794" w14:textId="289726BF" w:rsidR="00240F65" w:rsidRPr="00B2182B" w:rsidRDefault="00240F65" w:rsidP="00C726C7">
            <w:r>
              <w:t>(</w:t>
            </w:r>
            <w:r w:rsidR="008A3B9A">
              <w:t>Falls die Klassenbreite unterschiedlich ist,</w:t>
            </w:r>
            <w:r>
              <w:t xml:space="preserve"> muss zuerst die Klasse </w:t>
            </w:r>
            <w:r w:rsidR="008A3B9A">
              <w:t xml:space="preserve">mit </w:t>
            </w:r>
            <w:r>
              <w:t>der höchsten Dichte gefunden werden)</w:t>
            </w:r>
          </w:p>
        </w:tc>
        <w:tc>
          <w:tcPr>
            <w:tcW w:w="4601" w:type="dxa"/>
          </w:tcPr>
          <w:p w14:paraId="48248DE1" w14:textId="766408E4" w:rsidR="0029588F" w:rsidRDefault="0029588F" w:rsidP="00C726C7">
            <w:r w:rsidRPr="0029588F">
              <w:rPr>
                <w:noProof/>
              </w:rPr>
              <w:drawing>
                <wp:inline distT="0" distB="0" distL="0" distR="0" wp14:anchorId="76B61487" wp14:editId="27DCA660">
                  <wp:extent cx="869183" cy="477040"/>
                  <wp:effectExtent l="0" t="0" r="7620" b="0"/>
                  <wp:docPr id="48" name="Grafi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biLevel thresh="75000"/>
                            <a:extLst>
                              <a:ext uri="{BEBA8EAE-BF5A-486C-A8C5-ECC9F3942E4B}">
                                <a14:imgProps xmlns:a14="http://schemas.microsoft.com/office/drawing/2010/main">
                                  <a14:imgLayer r:embed="rId26">
                                    <a14:imgEffect>
                                      <a14:saturation sat="33000"/>
                                    </a14:imgEffect>
                                  </a14:imgLayer>
                                </a14:imgProps>
                              </a:ext>
                            </a:extLst>
                          </a:blip>
                          <a:stretch>
                            <a:fillRect/>
                          </a:stretch>
                        </pic:blipFill>
                        <pic:spPr>
                          <a:xfrm>
                            <a:off x="0" y="0"/>
                            <a:ext cx="898239" cy="492987"/>
                          </a:xfrm>
                          <a:prstGeom prst="rect">
                            <a:avLst/>
                          </a:prstGeom>
                        </pic:spPr>
                      </pic:pic>
                    </a:graphicData>
                  </a:graphic>
                </wp:inline>
              </w:drawing>
            </w:r>
          </w:p>
        </w:tc>
      </w:tr>
    </w:tbl>
    <w:p w14:paraId="5ACFC878" w14:textId="230AE23D" w:rsidR="00D82D04" w:rsidRDefault="00D82D04" w:rsidP="00D82D04"/>
    <w:tbl>
      <w:tblPr>
        <w:tblStyle w:val="TableGrid"/>
        <w:tblpPr w:leftFromText="142" w:rightFromText="142" w:vertAnchor="text" w:horzAnchor="margin" w:tblpY="-29"/>
        <w:tblW w:w="0" w:type="auto"/>
        <w:tblLook w:val="04A0" w:firstRow="1" w:lastRow="0" w:firstColumn="1" w:lastColumn="0" w:noHBand="0" w:noVBand="1"/>
      </w:tblPr>
      <w:tblGrid>
        <w:gridCol w:w="4323"/>
        <w:gridCol w:w="4739"/>
      </w:tblGrid>
      <w:tr w:rsidR="00476123" w:rsidRPr="002D2369" w14:paraId="727FFE39" w14:textId="77777777" w:rsidTr="00476123">
        <w:tc>
          <w:tcPr>
            <w:tcW w:w="9062" w:type="dxa"/>
            <w:gridSpan w:val="2"/>
            <w:tcBorders>
              <w:left w:val="single" w:sz="4" w:space="0" w:color="auto"/>
              <w:right w:val="single" w:sz="4" w:space="0" w:color="auto"/>
            </w:tcBorders>
          </w:tcPr>
          <w:p w14:paraId="7220E1B6" w14:textId="77777777" w:rsidR="00476123" w:rsidRPr="002D2369" w:rsidRDefault="00476123" w:rsidP="00C726C7">
            <w:pPr>
              <w:rPr>
                <w:b/>
              </w:rPr>
            </w:pPr>
            <w:r w:rsidRPr="002D2369">
              <w:rPr>
                <w:b/>
              </w:rPr>
              <w:t>Median</w:t>
            </w:r>
          </w:p>
        </w:tc>
      </w:tr>
      <w:tr w:rsidR="00476123" w:rsidRPr="002D2369" w14:paraId="084771A4" w14:textId="77777777" w:rsidTr="00476123">
        <w:tc>
          <w:tcPr>
            <w:tcW w:w="9062" w:type="dxa"/>
            <w:gridSpan w:val="2"/>
            <w:tcBorders>
              <w:left w:val="single" w:sz="4" w:space="0" w:color="auto"/>
              <w:right w:val="single" w:sz="4" w:space="0" w:color="auto"/>
            </w:tcBorders>
          </w:tcPr>
          <w:p w14:paraId="3348BB55" w14:textId="77777777" w:rsidR="00476123" w:rsidRPr="002D2369" w:rsidRDefault="00476123" w:rsidP="00C726C7">
            <w:r>
              <w:t xml:space="preserve">Voraussetzungen: </w:t>
            </w:r>
            <w:r w:rsidRPr="002D2369">
              <w:t>Mindestens Ordinalskala, da die Merkmalswerte bzw. die Merkmalsträger in eine Rangordnung gebracht werden müssen.</w:t>
            </w:r>
          </w:p>
        </w:tc>
      </w:tr>
      <w:tr w:rsidR="00476123" w14:paraId="5DC7D56C" w14:textId="77777777" w:rsidTr="00476123">
        <w:tc>
          <w:tcPr>
            <w:tcW w:w="4323" w:type="dxa"/>
            <w:tcBorders>
              <w:left w:val="single" w:sz="4" w:space="0" w:color="auto"/>
              <w:right w:val="single" w:sz="4" w:space="0" w:color="auto"/>
            </w:tcBorders>
          </w:tcPr>
          <w:p w14:paraId="37DF582D" w14:textId="77777777" w:rsidR="00476123" w:rsidRDefault="00476123" w:rsidP="00C726C7">
            <w:r>
              <w:rPr>
                <w:noProof/>
                <w:lang w:eastAsia="de-CH"/>
              </w:rPr>
              <w:drawing>
                <wp:anchor distT="0" distB="0" distL="114300" distR="114300" simplePos="0" relativeHeight="251658241" behindDoc="0" locked="0" layoutInCell="1" allowOverlap="1" wp14:anchorId="2AD937F0" wp14:editId="6A43C2F5">
                  <wp:simplePos x="0" y="0"/>
                  <wp:positionH relativeFrom="column">
                    <wp:posOffset>15240</wp:posOffset>
                  </wp:positionH>
                  <wp:positionV relativeFrom="paragraph">
                    <wp:posOffset>202658</wp:posOffset>
                  </wp:positionV>
                  <wp:extent cx="734908" cy="320040"/>
                  <wp:effectExtent l="0" t="0" r="8255" b="3810"/>
                  <wp:wrapSquare wrapText="bothSides"/>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734908" cy="320040"/>
                          </a:xfrm>
                          <a:prstGeom prst="rect">
                            <a:avLst/>
                          </a:prstGeom>
                        </pic:spPr>
                      </pic:pic>
                    </a:graphicData>
                  </a:graphic>
                </wp:anchor>
              </w:drawing>
            </w:r>
            <w:r>
              <w:t>Formel für n ungerade und gerade:</w:t>
            </w:r>
          </w:p>
          <w:p w14:paraId="0E4687A6" w14:textId="77777777" w:rsidR="00476123" w:rsidRDefault="00476123" w:rsidP="00C726C7">
            <w:r>
              <w:rPr>
                <w:noProof/>
                <w:lang w:eastAsia="de-CH"/>
              </w:rPr>
              <w:drawing>
                <wp:anchor distT="0" distB="0" distL="114300" distR="114300" simplePos="0" relativeHeight="251658240" behindDoc="0" locked="0" layoutInCell="1" allowOverlap="1" wp14:anchorId="449B29DD" wp14:editId="0FA1DC9A">
                  <wp:simplePos x="0" y="0"/>
                  <wp:positionH relativeFrom="column">
                    <wp:posOffset>937260</wp:posOffset>
                  </wp:positionH>
                  <wp:positionV relativeFrom="paragraph">
                    <wp:posOffset>39370</wp:posOffset>
                  </wp:positionV>
                  <wp:extent cx="1493520" cy="348615"/>
                  <wp:effectExtent l="0" t="0" r="0" b="0"/>
                  <wp:wrapSquare wrapText="bothSides"/>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493520" cy="348615"/>
                          </a:xfrm>
                          <a:prstGeom prst="rect">
                            <a:avLst/>
                          </a:prstGeom>
                        </pic:spPr>
                      </pic:pic>
                    </a:graphicData>
                  </a:graphic>
                </wp:anchor>
              </w:drawing>
            </w:r>
          </w:p>
        </w:tc>
        <w:tc>
          <w:tcPr>
            <w:tcW w:w="4739" w:type="dxa"/>
            <w:tcBorders>
              <w:left w:val="single" w:sz="4" w:space="0" w:color="auto"/>
              <w:right w:val="single" w:sz="4" w:space="0" w:color="auto"/>
            </w:tcBorders>
          </w:tcPr>
          <w:p w14:paraId="42CEA1DA" w14:textId="77777777" w:rsidR="00476123" w:rsidRDefault="00476123" w:rsidP="00C726C7">
            <w:r>
              <w:t>Erklärung:</w:t>
            </w:r>
          </w:p>
          <w:p w14:paraId="0C240B07" w14:textId="77777777" w:rsidR="00476123" w:rsidRDefault="00476123" w:rsidP="00C726C7">
            <w:r>
              <w:t>D</w:t>
            </w:r>
            <w:r w:rsidRPr="002D2369">
              <w:t xml:space="preserve">erjenige Merkmalswert, dessen Merkmalsträger in der Rangordnung aller </w:t>
            </w:r>
            <w:r w:rsidRPr="00E70826">
              <w:rPr>
                <w:u w:val="single"/>
              </w:rPr>
              <w:t>Merkmalsträger genau die mittlere Position einnimmt.</w:t>
            </w:r>
          </w:p>
        </w:tc>
      </w:tr>
      <w:tr w:rsidR="00476123" w14:paraId="09659DAA" w14:textId="77777777" w:rsidTr="00476123">
        <w:tc>
          <w:tcPr>
            <w:tcW w:w="4323" w:type="dxa"/>
            <w:tcBorders>
              <w:left w:val="single" w:sz="4" w:space="0" w:color="auto"/>
              <w:right w:val="single" w:sz="4" w:space="0" w:color="auto"/>
            </w:tcBorders>
          </w:tcPr>
          <w:p w14:paraId="56536DD2" w14:textId="77777777" w:rsidR="00476123" w:rsidRDefault="00476123" w:rsidP="00C726C7">
            <w:pPr>
              <w:rPr>
                <w:noProof/>
                <w:lang w:eastAsia="de-CH"/>
              </w:rPr>
            </w:pPr>
            <w:r>
              <w:rPr>
                <w:noProof/>
                <w:lang w:eastAsia="de-CH"/>
              </w:rPr>
              <w:t>Formel für klassifizierte Häufigkeit:</w:t>
            </w:r>
          </w:p>
          <w:p w14:paraId="59A8E61B" w14:textId="77777777" w:rsidR="00476123" w:rsidRDefault="00476123" w:rsidP="00C726C7">
            <w:pPr>
              <w:rPr>
                <w:noProof/>
                <w:lang w:eastAsia="de-CH"/>
              </w:rPr>
            </w:pPr>
            <m:oMathPara>
              <m:oMath>
                <m:r>
                  <w:rPr>
                    <w:rFonts w:ascii="Cambria Math" w:hAnsi="Cambria Math"/>
                    <w:noProof/>
                    <w:lang w:eastAsia="de-CH"/>
                  </w:rPr>
                  <m:t>Me=x</m:t>
                </m:r>
                <m:m>
                  <m:mPr>
                    <m:mcs>
                      <m:mc>
                        <m:mcPr>
                          <m:count m:val="1"/>
                          <m:mcJc m:val="center"/>
                        </m:mcPr>
                      </m:mc>
                    </m:mcs>
                    <m:ctrlPr>
                      <w:rPr>
                        <w:rFonts w:ascii="Cambria Math" w:hAnsi="Cambria Math"/>
                        <w:i/>
                        <w:iCs/>
                        <w:noProof/>
                        <w:lang w:eastAsia="de-CH"/>
                      </w:rPr>
                    </m:ctrlPr>
                  </m:mPr>
                  <m:mr>
                    <m:e>
                      <m:r>
                        <w:rPr>
                          <w:rFonts w:ascii="Cambria Math" w:hAnsi="Cambria Math"/>
                          <w:noProof/>
                          <w:lang w:eastAsia="de-CH"/>
                        </w:rPr>
                        <m:t>u</m:t>
                      </m:r>
                    </m:e>
                  </m:mr>
                  <m:mr>
                    <m:e>
                      <m:r>
                        <w:rPr>
                          <w:rFonts w:ascii="Cambria Math" w:hAnsi="Cambria Math"/>
                          <w:noProof/>
                          <w:lang w:eastAsia="de-CH"/>
                        </w:rPr>
                        <m:t>m</m:t>
                      </m:r>
                    </m:e>
                  </m:mr>
                </m:m>
                <m:r>
                  <w:rPr>
                    <w:rFonts w:ascii="Cambria Math" w:hAnsi="Cambria Math"/>
                    <w:noProof/>
                    <w:lang w:eastAsia="de-CH"/>
                  </w:rPr>
                  <m:t>+ </m:t>
                </m:r>
                <m:f>
                  <m:fPr>
                    <m:ctrlPr>
                      <w:rPr>
                        <w:rFonts w:ascii="Cambria Math" w:hAnsi="Cambria Math"/>
                        <w:i/>
                        <w:iCs/>
                        <w:noProof/>
                        <w:lang w:eastAsia="de-CH"/>
                      </w:rPr>
                    </m:ctrlPr>
                  </m:fPr>
                  <m:num>
                    <m:sSub>
                      <m:sSubPr>
                        <m:ctrlPr>
                          <w:rPr>
                            <w:rFonts w:ascii="Cambria Math" w:hAnsi="Cambria Math"/>
                            <w:i/>
                            <w:iCs/>
                            <w:noProof/>
                            <w:lang w:eastAsia="de-CH"/>
                          </w:rPr>
                        </m:ctrlPr>
                      </m:sSubPr>
                      <m:e>
                        <m:f>
                          <m:fPr>
                            <m:ctrlPr>
                              <w:rPr>
                                <w:rFonts w:ascii="Cambria Math" w:hAnsi="Cambria Math"/>
                                <w:i/>
                                <w:iCs/>
                                <w:noProof/>
                                <w:lang w:eastAsia="de-CH"/>
                              </w:rPr>
                            </m:ctrlPr>
                          </m:fPr>
                          <m:num>
                            <m:r>
                              <w:rPr>
                                <w:rFonts w:ascii="Cambria Math" w:hAnsi="Cambria Math"/>
                                <w:noProof/>
                                <w:lang w:eastAsia="de-CH"/>
                              </w:rPr>
                              <m:t>n</m:t>
                            </m:r>
                          </m:num>
                          <m:den>
                            <m:r>
                              <w:rPr>
                                <w:rFonts w:ascii="Cambria Math" w:hAnsi="Cambria Math"/>
                                <w:noProof/>
                                <w:lang w:eastAsia="de-CH"/>
                              </w:rPr>
                              <m:t>2</m:t>
                            </m:r>
                          </m:den>
                        </m:f>
                        <m:r>
                          <w:rPr>
                            <w:rFonts w:ascii="Cambria Math" w:hAnsi="Cambria Math"/>
                            <w:noProof/>
                            <w:lang w:eastAsia="de-CH"/>
                          </w:rPr>
                          <m:t> -H</m:t>
                        </m:r>
                      </m:e>
                      <m:sub>
                        <m:r>
                          <w:rPr>
                            <w:rFonts w:ascii="Cambria Math" w:hAnsi="Cambria Math"/>
                            <w:noProof/>
                            <w:lang w:eastAsia="de-CH"/>
                          </w:rPr>
                          <m:t>m-1</m:t>
                        </m:r>
                      </m:sub>
                    </m:sSub>
                  </m:num>
                  <m:den>
                    <m:sSub>
                      <m:sSubPr>
                        <m:ctrlPr>
                          <w:rPr>
                            <w:rFonts w:ascii="Cambria Math" w:hAnsi="Cambria Math"/>
                            <w:i/>
                            <w:iCs/>
                            <w:noProof/>
                            <w:lang w:eastAsia="de-CH"/>
                          </w:rPr>
                        </m:ctrlPr>
                      </m:sSubPr>
                      <m:e>
                        <m:r>
                          <w:rPr>
                            <w:rFonts w:ascii="Cambria Math" w:hAnsi="Cambria Math"/>
                            <w:noProof/>
                            <w:lang w:eastAsia="de-CH"/>
                          </w:rPr>
                          <m:t> H</m:t>
                        </m:r>
                      </m:e>
                      <m:sub>
                        <m:r>
                          <w:rPr>
                            <w:rFonts w:ascii="Cambria Math" w:hAnsi="Cambria Math"/>
                            <w:noProof/>
                            <w:lang w:eastAsia="de-CH"/>
                          </w:rPr>
                          <m:t>m </m:t>
                        </m:r>
                      </m:sub>
                    </m:sSub>
                    <m:r>
                      <w:rPr>
                        <w:rFonts w:ascii="Cambria Math" w:hAnsi="Cambria Math"/>
                        <w:noProof/>
                        <w:lang w:eastAsia="de-CH"/>
                      </w:rPr>
                      <m:t>-</m:t>
                    </m:r>
                    <m:sSub>
                      <m:sSubPr>
                        <m:ctrlPr>
                          <w:rPr>
                            <w:rFonts w:ascii="Cambria Math" w:hAnsi="Cambria Math"/>
                            <w:i/>
                            <w:iCs/>
                            <w:noProof/>
                            <w:lang w:eastAsia="de-CH"/>
                          </w:rPr>
                        </m:ctrlPr>
                      </m:sSubPr>
                      <m:e>
                        <m:r>
                          <w:rPr>
                            <w:rFonts w:ascii="Cambria Math" w:hAnsi="Cambria Math"/>
                            <w:noProof/>
                            <w:lang w:eastAsia="de-CH"/>
                          </w:rPr>
                          <m:t> H</m:t>
                        </m:r>
                      </m:e>
                      <m:sub>
                        <m:r>
                          <w:rPr>
                            <w:rFonts w:ascii="Cambria Math" w:hAnsi="Cambria Math"/>
                            <w:noProof/>
                            <w:lang w:eastAsia="de-CH"/>
                          </w:rPr>
                          <m:t>m-1</m:t>
                        </m:r>
                      </m:sub>
                    </m:sSub>
                    <m:r>
                      <w:rPr>
                        <w:rFonts w:ascii="Cambria Math" w:hAnsi="Cambria Math"/>
                        <w:noProof/>
                        <w:lang w:eastAsia="de-CH"/>
                      </w:rPr>
                      <m:t>)</m:t>
                    </m:r>
                  </m:den>
                </m:f>
                <m:r>
                  <w:rPr>
                    <w:rFonts w:ascii="Cambria Math" w:hAnsi="Cambria Math"/>
                    <w:noProof/>
                    <w:lang w:eastAsia="de-CH"/>
                  </w:rPr>
                  <m:t>∙(x</m:t>
                </m:r>
                <m:m>
                  <m:mPr>
                    <m:mcs>
                      <m:mc>
                        <m:mcPr>
                          <m:count m:val="1"/>
                          <m:mcJc m:val="center"/>
                        </m:mcPr>
                      </m:mc>
                    </m:mcs>
                    <m:ctrlPr>
                      <w:rPr>
                        <w:rFonts w:ascii="Cambria Math" w:hAnsi="Cambria Math"/>
                        <w:i/>
                        <w:iCs/>
                        <w:noProof/>
                        <w:lang w:eastAsia="de-CH"/>
                      </w:rPr>
                    </m:ctrlPr>
                  </m:mPr>
                  <m:mr>
                    <m:e>
                      <m:r>
                        <w:rPr>
                          <w:rFonts w:ascii="Cambria Math" w:hAnsi="Cambria Math"/>
                          <w:noProof/>
                          <w:lang w:eastAsia="de-CH"/>
                        </w:rPr>
                        <m:t>o</m:t>
                      </m:r>
                    </m:e>
                  </m:mr>
                  <m:mr>
                    <m:e>
                      <m:r>
                        <w:rPr>
                          <w:rFonts w:ascii="Cambria Math" w:hAnsi="Cambria Math"/>
                          <w:noProof/>
                          <w:lang w:eastAsia="de-CH"/>
                        </w:rPr>
                        <m:t>m</m:t>
                      </m:r>
                    </m:e>
                  </m:mr>
                </m:m>
                <m:r>
                  <w:rPr>
                    <w:rFonts w:ascii="Cambria Math" w:hAnsi="Cambria Math"/>
                    <w:noProof/>
                    <w:lang w:eastAsia="de-CH"/>
                  </w:rPr>
                  <m:t>-x</m:t>
                </m:r>
                <m:m>
                  <m:mPr>
                    <m:mcs>
                      <m:mc>
                        <m:mcPr>
                          <m:count m:val="1"/>
                          <m:mcJc m:val="center"/>
                        </m:mcPr>
                      </m:mc>
                    </m:mcs>
                    <m:ctrlPr>
                      <w:rPr>
                        <w:rFonts w:ascii="Cambria Math" w:hAnsi="Cambria Math"/>
                        <w:i/>
                        <w:iCs/>
                        <w:noProof/>
                        <w:lang w:eastAsia="de-CH"/>
                      </w:rPr>
                    </m:ctrlPr>
                  </m:mPr>
                  <m:mr>
                    <m:e>
                      <m:r>
                        <w:rPr>
                          <w:rFonts w:ascii="Cambria Math" w:hAnsi="Cambria Math"/>
                          <w:noProof/>
                          <w:lang w:eastAsia="de-CH"/>
                        </w:rPr>
                        <m:t>u</m:t>
                      </m:r>
                    </m:e>
                  </m:mr>
                  <m:mr>
                    <m:e>
                      <m:r>
                        <w:rPr>
                          <w:rFonts w:ascii="Cambria Math" w:hAnsi="Cambria Math"/>
                          <w:noProof/>
                          <w:lang w:eastAsia="de-CH"/>
                        </w:rPr>
                        <m:t>m</m:t>
                      </m:r>
                    </m:e>
                  </m:mr>
                </m:m>
                <m:r>
                  <w:rPr>
                    <w:rFonts w:ascii="Cambria Math" w:hAnsi="Cambria Math"/>
                    <w:noProof/>
                    <w:lang w:eastAsia="de-CH"/>
                  </w:rPr>
                  <m:t>)</m:t>
                </m:r>
              </m:oMath>
            </m:oMathPara>
          </w:p>
        </w:tc>
        <w:tc>
          <w:tcPr>
            <w:tcW w:w="4739" w:type="dxa"/>
            <w:tcBorders>
              <w:left w:val="single" w:sz="4" w:space="0" w:color="auto"/>
              <w:right w:val="single" w:sz="4" w:space="0" w:color="auto"/>
            </w:tcBorders>
          </w:tcPr>
          <w:p w14:paraId="3F908B53" w14:textId="77777777" w:rsidR="00476123" w:rsidRDefault="00476123" w:rsidP="00C726C7">
            <w:r>
              <w:t>Erklärung:</w:t>
            </w:r>
          </w:p>
          <w:p w14:paraId="63DACCBA" w14:textId="77777777" w:rsidR="00476123" w:rsidRDefault="00476123" w:rsidP="00C726C7">
            <w:r w:rsidRPr="000719F5">
              <w:rPr>
                <w:highlight w:val="yellow"/>
              </w:rPr>
              <w:t>H</w:t>
            </w:r>
            <w:r w:rsidRPr="000719F5">
              <w:rPr>
                <w:highlight w:val="yellow"/>
                <w:vertAlign w:val="subscript"/>
              </w:rPr>
              <w:t>m</w:t>
            </w:r>
            <w:r w:rsidRPr="000719F5">
              <w:rPr>
                <w:highlight w:val="yellow"/>
              </w:rPr>
              <w:t xml:space="preserve"> = kumulierte Klassenhäufigkeit</w:t>
            </w:r>
          </w:p>
          <w:p w14:paraId="273DD01D" w14:textId="62A81437" w:rsidR="00FC48BE" w:rsidRDefault="00FC48BE" w:rsidP="00C726C7">
            <w:r>
              <w:t xml:space="preserve">Zuvor </w:t>
            </w:r>
            <m:oMath>
              <m:r>
                <w:rPr>
                  <w:rFonts w:ascii="Cambria Math" w:hAnsi="Cambria Math"/>
                </w:rPr>
                <m:t xml:space="preserve">n/2 </m:t>
              </m:r>
            </m:oMath>
            <w:r>
              <w:t xml:space="preserve"> rechnen, um </w:t>
            </w:r>
            <w:r w:rsidR="00B71652">
              <w:t>die Klasse zu finden, in dem der Median liegen wird.</w:t>
            </w:r>
          </w:p>
        </w:tc>
      </w:tr>
    </w:tbl>
    <w:tbl>
      <w:tblPr>
        <w:tblStyle w:val="TableGrid"/>
        <w:tblpPr w:leftFromText="142" w:rightFromText="142" w:vertAnchor="text" w:horzAnchor="margin" w:tblpY="110"/>
        <w:tblW w:w="0" w:type="auto"/>
        <w:tblLook w:val="04A0" w:firstRow="1" w:lastRow="0" w:firstColumn="1" w:lastColumn="0" w:noHBand="0" w:noVBand="1"/>
      </w:tblPr>
      <w:tblGrid>
        <w:gridCol w:w="4120"/>
        <w:gridCol w:w="4942"/>
      </w:tblGrid>
      <w:tr w:rsidR="00B437C5" w:rsidRPr="008960A5" w14:paraId="167190B0" w14:textId="77777777" w:rsidTr="00B437C5">
        <w:tc>
          <w:tcPr>
            <w:tcW w:w="9062" w:type="dxa"/>
            <w:gridSpan w:val="2"/>
          </w:tcPr>
          <w:p w14:paraId="001A9277" w14:textId="77777777" w:rsidR="00B437C5" w:rsidRPr="008960A5" w:rsidRDefault="00B437C5" w:rsidP="00B437C5">
            <w:pPr>
              <w:rPr>
                <w:b/>
              </w:rPr>
            </w:pPr>
            <w:r>
              <w:rPr>
                <w:b/>
              </w:rPr>
              <w:t>Quanti</w:t>
            </w:r>
            <w:r w:rsidRPr="008960A5">
              <w:rPr>
                <w:b/>
              </w:rPr>
              <w:t>le</w:t>
            </w:r>
          </w:p>
        </w:tc>
      </w:tr>
      <w:tr w:rsidR="00B437C5" w:rsidRPr="008960A5" w14:paraId="114C3AE2" w14:textId="77777777" w:rsidTr="00B437C5">
        <w:tc>
          <w:tcPr>
            <w:tcW w:w="9062" w:type="dxa"/>
            <w:gridSpan w:val="2"/>
          </w:tcPr>
          <w:p w14:paraId="1DC85EEC" w14:textId="77777777" w:rsidR="00B437C5" w:rsidRPr="005B554F" w:rsidRDefault="00B437C5" w:rsidP="00B437C5">
            <w:pPr>
              <w:rPr>
                <w:bCs/>
              </w:rPr>
            </w:pPr>
            <w:r w:rsidRPr="005B554F">
              <w:rPr>
                <w:bCs/>
              </w:rPr>
              <w:t>Quantil: Bereich von 0%-25%,  25%-50%,  50%-75%,  75%-100%</w:t>
            </w:r>
          </w:p>
          <w:p w14:paraId="2AEE414F" w14:textId="77777777" w:rsidR="00B437C5" w:rsidRDefault="00B437C5" w:rsidP="00B437C5">
            <w:pPr>
              <w:rPr>
                <w:b/>
              </w:rPr>
            </w:pPr>
            <w:r w:rsidRPr="005B554F">
              <w:rPr>
                <w:bCs/>
              </w:rPr>
              <w:t>Quartil: Q1 (unteres Quartil) = 25%, Q2 (mittleres Quartil) = 50%, Q3 (oberes Quartil) = 75%</w:t>
            </w:r>
          </w:p>
        </w:tc>
      </w:tr>
      <w:tr w:rsidR="00B437C5" w14:paraId="64CF9400" w14:textId="77777777" w:rsidTr="00B437C5">
        <w:tc>
          <w:tcPr>
            <w:tcW w:w="4120" w:type="dxa"/>
          </w:tcPr>
          <w:p w14:paraId="347BB902" w14:textId="77777777" w:rsidR="00B437C5" w:rsidRDefault="00B437C5" w:rsidP="00B437C5">
            <w:r>
              <w:t>Formel:</w:t>
            </w:r>
          </w:p>
          <w:p w14:paraId="09755174" w14:textId="77777777" w:rsidR="00B437C5" w:rsidRDefault="00B437C5" w:rsidP="00B437C5">
            <w:r>
              <w:t>analog der Berechnung des Median</w:t>
            </w:r>
          </w:p>
          <w:p w14:paraId="74C28CCE" w14:textId="77777777" w:rsidR="00B437C5" w:rsidRPr="00DF7D1F" w:rsidRDefault="00000000" w:rsidP="00B437C5">
            <m:oMathPara>
              <m:oMathParaPr>
                <m:jc m:val="left"/>
              </m:oMathParaPr>
              <m:oMath>
                <m:f>
                  <m:fPr>
                    <m:ctrlPr>
                      <w:rPr>
                        <w:rFonts w:ascii="Cambria Math" w:hAnsi="Cambria Math"/>
                        <w:i/>
                      </w:rPr>
                    </m:ctrlPr>
                  </m:fPr>
                  <m:num>
                    <m:r>
                      <w:rPr>
                        <w:rFonts w:ascii="Cambria Math" w:hAnsi="Cambria Math"/>
                      </w:rPr>
                      <m:t>n</m:t>
                    </m:r>
                  </m:num>
                  <m:den>
                    <m:r>
                      <w:rPr>
                        <w:rFonts w:ascii="Cambria Math" w:hAnsi="Cambria Math"/>
                      </w:rPr>
                      <m:t>4</m:t>
                    </m:r>
                  </m:den>
                </m:f>
                <m:r>
                  <w:rPr>
                    <w:rFonts w:ascii="Cambria Math" w:hAnsi="Cambria Math"/>
                  </w:rPr>
                  <m:t xml:space="preserve"> statt</m:t>
                </m:r>
                <m:f>
                  <m:fPr>
                    <m:ctrlPr>
                      <w:rPr>
                        <w:rFonts w:ascii="Cambria Math" w:hAnsi="Cambria Math"/>
                        <w:i/>
                      </w:rPr>
                    </m:ctrlPr>
                  </m:fPr>
                  <m:num>
                    <m:r>
                      <w:rPr>
                        <w:rFonts w:ascii="Cambria Math" w:hAnsi="Cambria Math"/>
                      </w:rPr>
                      <m:t>n</m:t>
                    </m:r>
                  </m:num>
                  <m:den>
                    <m:r>
                      <w:rPr>
                        <w:rFonts w:ascii="Cambria Math" w:hAnsi="Cambria Math"/>
                      </w:rPr>
                      <m:t>2</m:t>
                    </m:r>
                  </m:den>
                </m:f>
                <m:r>
                  <w:rPr>
                    <w:rFonts w:ascii="Cambria Math" w:hAnsi="Cambria Math"/>
                  </w:rPr>
                  <m:t xml:space="preserve"> für Quartile</m:t>
                </m:r>
              </m:oMath>
            </m:oMathPara>
          </w:p>
        </w:tc>
        <w:tc>
          <w:tcPr>
            <w:tcW w:w="4942" w:type="dxa"/>
          </w:tcPr>
          <w:p w14:paraId="66A0A77B" w14:textId="77777777" w:rsidR="00B437C5" w:rsidRDefault="00B437C5" w:rsidP="00B437C5">
            <w:r>
              <w:t>Erklärung:</w:t>
            </w:r>
          </w:p>
          <w:p w14:paraId="3C460236" w14:textId="77777777" w:rsidR="00B437C5" w:rsidRDefault="00B437C5" w:rsidP="00B437C5">
            <w:r w:rsidRPr="008960A5">
              <w:t>Ein Quantil ist ein Merkmalswert durch den die Gesa</w:t>
            </w:r>
            <w:r>
              <w:t>mtheit in zwei Teile zerlegt.</w:t>
            </w:r>
            <w:r w:rsidRPr="008960A5">
              <w:br/>
              <w:t>(So wie der Median die Gesamtheit in zwei Hälften zerlegt)</w:t>
            </w:r>
          </w:p>
        </w:tc>
      </w:tr>
      <w:tr w:rsidR="00B437C5" w14:paraId="6D05CE9A" w14:textId="77777777" w:rsidTr="00B437C5">
        <w:tc>
          <w:tcPr>
            <w:tcW w:w="9062" w:type="dxa"/>
            <w:gridSpan w:val="2"/>
            <w:tcBorders>
              <w:bottom w:val="single" w:sz="4" w:space="0" w:color="auto"/>
            </w:tcBorders>
          </w:tcPr>
          <w:p w14:paraId="0A6DC1A9" w14:textId="77777777" w:rsidR="00B437C5" w:rsidRDefault="00B437C5" w:rsidP="00B437C5">
            <w:r>
              <w:t>Beispiel: (siehe Tabelle Median)</w:t>
            </w:r>
          </w:p>
          <w:p w14:paraId="2FAB14F6" w14:textId="77777777" w:rsidR="00B437C5" w:rsidRDefault="00B437C5" w:rsidP="00B437C5">
            <w:r>
              <w:t xml:space="preserve">Bestimmung der 3. Quartils: </w:t>
            </w:r>
            <w:r>
              <w:tab/>
              <w:t>Schritt 1: 75% bzw. ¾ von n = 245 ergibt die Position 183,75</w:t>
            </w:r>
          </w:p>
          <w:p w14:paraId="514FED6B" w14:textId="77777777" w:rsidR="00B437C5" w:rsidRDefault="00B437C5" w:rsidP="00B437C5">
            <w:r>
              <w:tab/>
            </w:r>
            <w:r>
              <w:tab/>
            </w:r>
            <w:r>
              <w:tab/>
            </w:r>
            <w:r>
              <w:tab/>
            </w:r>
            <w:r>
              <w:tab/>
              <w:t xml:space="preserve">    Das 3. Quartil liegt in der 4. Klasse.</w:t>
            </w:r>
          </w:p>
          <w:p w14:paraId="025409BA" w14:textId="77777777" w:rsidR="00B437C5" w:rsidRDefault="00B437C5" w:rsidP="00B437C5">
            <w:r>
              <w:tab/>
            </w:r>
            <w:r>
              <w:tab/>
            </w:r>
            <w:r>
              <w:tab/>
            </w:r>
            <w:r>
              <w:tab/>
              <w:t xml:space="preserve">Schritt 2: </w:t>
            </w:r>
            <m:oMath>
              <m:r>
                <w:rPr>
                  <w:rFonts w:ascii="Cambria Math" w:hAnsi="Cambria Math"/>
                </w:rPr>
                <m:t xml:space="preserve"> Q3=300+ </m:t>
              </m:r>
              <m:f>
                <m:fPr>
                  <m:ctrlPr>
                    <w:rPr>
                      <w:rFonts w:ascii="Cambria Math" w:hAnsi="Cambria Math"/>
                      <w:i/>
                    </w:rPr>
                  </m:ctrlPr>
                </m:fPr>
                <m:num>
                  <m:r>
                    <w:rPr>
                      <w:rFonts w:ascii="Cambria Math" w:hAnsi="Cambria Math"/>
                    </w:rPr>
                    <m:t>183,75- 145</m:t>
                  </m:r>
                </m:num>
                <m:den>
                  <m:r>
                    <w:rPr>
                      <w:rFonts w:ascii="Cambria Math" w:hAnsi="Cambria Math"/>
                    </w:rPr>
                    <m:t>40</m:t>
                  </m:r>
                </m:den>
              </m:f>
              <m:r>
                <w:rPr>
                  <w:rFonts w:ascii="Cambria Math" w:hAnsi="Cambria Math"/>
                </w:rPr>
                <m:t>*</m:t>
              </m:r>
              <m:d>
                <m:dPr>
                  <m:ctrlPr>
                    <w:rPr>
                      <w:rFonts w:ascii="Cambria Math" w:hAnsi="Cambria Math"/>
                      <w:i/>
                    </w:rPr>
                  </m:ctrlPr>
                </m:dPr>
                <m:e>
                  <m:r>
                    <w:rPr>
                      <w:rFonts w:ascii="Cambria Math" w:hAnsi="Cambria Math"/>
                    </w:rPr>
                    <m:t>400-300</m:t>
                  </m:r>
                </m:e>
              </m:d>
              <m:r>
                <w:rPr>
                  <w:rFonts w:ascii="Cambria Math" w:hAnsi="Cambria Math"/>
                </w:rPr>
                <m:t>=396,90</m:t>
              </m:r>
            </m:oMath>
          </w:p>
        </w:tc>
      </w:tr>
    </w:tbl>
    <w:p w14:paraId="2F9B4F54" w14:textId="0237E615" w:rsidR="00476123" w:rsidRDefault="00476123" w:rsidP="00D82D04"/>
    <w:tbl>
      <w:tblPr>
        <w:tblStyle w:val="TableGrid"/>
        <w:tblpPr w:leftFromText="142" w:rightFromText="142" w:vertAnchor="text" w:horzAnchor="margin" w:tblpY="-29"/>
        <w:tblW w:w="0" w:type="auto"/>
        <w:tblLook w:val="04A0" w:firstRow="1" w:lastRow="0" w:firstColumn="1" w:lastColumn="0" w:noHBand="0" w:noVBand="1"/>
      </w:tblPr>
      <w:tblGrid>
        <w:gridCol w:w="3848"/>
        <w:gridCol w:w="5214"/>
      </w:tblGrid>
      <w:tr w:rsidR="00476123" w:rsidRPr="0068402D" w14:paraId="65E9FA47" w14:textId="77777777" w:rsidTr="00476123">
        <w:tc>
          <w:tcPr>
            <w:tcW w:w="9062" w:type="dxa"/>
            <w:gridSpan w:val="2"/>
          </w:tcPr>
          <w:p w14:paraId="3C280238" w14:textId="3E6BE61F" w:rsidR="00476123" w:rsidRPr="0068402D" w:rsidRDefault="00476123" w:rsidP="00C726C7">
            <w:pPr>
              <w:rPr>
                <w:b/>
              </w:rPr>
            </w:pPr>
            <w:r w:rsidRPr="0068402D">
              <w:rPr>
                <w:b/>
              </w:rPr>
              <w:t>Arithmetisches Mittel</w:t>
            </w:r>
            <w:r>
              <w:rPr>
                <w:b/>
              </w:rPr>
              <w:t xml:space="preserve"> / Durchschnitt</w:t>
            </w:r>
            <w:r w:rsidR="00365162">
              <w:rPr>
                <w:b/>
              </w:rPr>
              <w:t xml:space="preserve"> (Average)</w:t>
            </w:r>
          </w:p>
        </w:tc>
      </w:tr>
      <w:tr w:rsidR="00476123" w:rsidRPr="008322E8" w14:paraId="3C87B1B7" w14:textId="77777777" w:rsidTr="00476123">
        <w:tc>
          <w:tcPr>
            <w:tcW w:w="9062" w:type="dxa"/>
            <w:gridSpan w:val="2"/>
          </w:tcPr>
          <w:p w14:paraId="5C337120" w14:textId="77777777" w:rsidR="00476123" w:rsidRPr="008322E8" w:rsidRDefault="00476123" w:rsidP="00C726C7">
            <w:r>
              <w:t>Voraussetzungen: mindestens Intervallskala, da Addition von Merkmalswerten</w:t>
            </w:r>
          </w:p>
        </w:tc>
      </w:tr>
      <w:tr w:rsidR="00476123" w14:paraId="3DEEF41C" w14:textId="77777777" w:rsidTr="00476123">
        <w:tc>
          <w:tcPr>
            <w:tcW w:w="3848" w:type="dxa"/>
          </w:tcPr>
          <w:p w14:paraId="3CB99232" w14:textId="77777777" w:rsidR="00476123" w:rsidRDefault="00476123" w:rsidP="00C726C7">
            <w:r>
              <w:t>Formel:</w:t>
            </w:r>
          </w:p>
          <w:p w14:paraId="362A6467" w14:textId="77777777" w:rsidR="00476123" w:rsidRPr="008322E8" w:rsidRDefault="00000000" w:rsidP="00C726C7">
            <m:oMathPara>
              <m:oMathParaPr>
                <m:jc m:val="left"/>
              </m:oMathParaPr>
              <m:oMath>
                <m:acc>
                  <m:accPr>
                    <m:chr m:val="̅"/>
                    <m:ctrlPr>
                      <w:rPr>
                        <w:rFonts w:ascii="Cambria Math" w:hAnsi="Cambria Math"/>
                        <w:i/>
                        <w:iCs/>
                      </w:rPr>
                    </m:ctrlPr>
                  </m:accPr>
                  <m:e>
                    <m:r>
                      <w:rPr>
                        <w:rFonts w:ascii="Cambria Math" w:hAnsi="Cambria Math"/>
                      </w:rPr>
                      <m:t>x</m:t>
                    </m:r>
                  </m:e>
                </m:acc>
                <m:r>
                  <w:rPr>
                    <w:rFonts w:ascii="Cambria Math" w:hAnsi="Cambria Math"/>
                  </w:rPr>
                  <m:t>= </m:t>
                </m:r>
                <m:f>
                  <m:fPr>
                    <m:ctrlPr>
                      <w:rPr>
                        <w:rFonts w:ascii="Cambria Math" w:hAnsi="Cambria Math"/>
                        <w:i/>
                        <w:iCs/>
                      </w:rPr>
                    </m:ctrlPr>
                  </m:fPr>
                  <m:num>
                    <m:r>
                      <w:rPr>
                        <w:rFonts w:ascii="Cambria Math" w:hAnsi="Cambria Math"/>
                      </w:rPr>
                      <m:t>1</m:t>
                    </m:r>
                  </m:num>
                  <m:den>
                    <m:r>
                      <w:rPr>
                        <w:rFonts w:ascii="Cambria Math" w:hAnsi="Cambria Math"/>
                      </w:rPr>
                      <m:t>n</m:t>
                    </m:r>
                  </m:den>
                </m:f>
                <m:r>
                  <w:rPr>
                    <w:rFonts w:ascii="Cambria Math" w:hAnsi="Cambria Math"/>
                  </w:rPr>
                  <m:t> </m:t>
                </m:r>
                <m:nary>
                  <m:naryPr>
                    <m:chr m:val="∑"/>
                    <m:ctrlPr>
                      <w:rPr>
                        <w:rFonts w:ascii="Cambria Math" w:hAnsi="Cambria Math"/>
                        <w:i/>
                        <w:iCs/>
                      </w:rPr>
                    </m:ctrlPr>
                  </m:naryPr>
                  <m:sub>
                    <m:r>
                      <w:rPr>
                        <w:rFonts w:ascii="Cambria Math" w:hAnsi="Cambria Math"/>
                      </w:rPr>
                      <m:t>i=1</m:t>
                    </m:r>
                  </m:sub>
                  <m:sup>
                    <m:r>
                      <w:rPr>
                        <w:rFonts w:ascii="Cambria Math" w:hAnsi="Cambria Math"/>
                      </w:rPr>
                      <m:t>v</m:t>
                    </m:r>
                  </m:sup>
                  <m:e>
                    <m:sSub>
                      <m:sSubPr>
                        <m:ctrlPr>
                          <w:rPr>
                            <w:rFonts w:ascii="Cambria Math" w:hAnsi="Cambria Math"/>
                            <w:i/>
                            <w:iCs/>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h</m:t>
                        </m:r>
                      </m:e>
                      <m:sub>
                        <m:r>
                          <w:rPr>
                            <w:rFonts w:ascii="Cambria Math" w:hAnsi="Cambria Math"/>
                          </w:rPr>
                          <m:t>i</m:t>
                        </m:r>
                      </m:sub>
                    </m:sSub>
                    <m:r>
                      <w:rPr>
                        <w:rFonts w:ascii="Cambria Math" w:hAnsi="Cambria Math"/>
                      </w:rPr>
                      <m:t>   bzw.</m:t>
                    </m:r>
                    <m:r>
                      <m:rPr>
                        <m:nor/>
                      </m:rPr>
                      <m:t> </m:t>
                    </m:r>
                    <m:acc>
                      <m:accPr>
                        <m:chr m:val="̅"/>
                        <m:ctrlPr>
                          <w:rPr>
                            <w:rFonts w:ascii="Cambria Math" w:hAnsi="Cambria Math"/>
                            <w:i/>
                            <w:iCs/>
                          </w:rPr>
                        </m:ctrlPr>
                      </m:accPr>
                      <m:e>
                        <m:r>
                          <w:rPr>
                            <w:rFonts w:ascii="Cambria Math" w:hAnsi="Cambria Math"/>
                          </w:rPr>
                          <m:t>x</m:t>
                        </m:r>
                      </m:e>
                    </m:acc>
                    <m:r>
                      <w:rPr>
                        <w:rFonts w:ascii="Cambria Math" w:hAnsi="Cambria Math"/>
                      </w:rPr>
                      <m:t>= </m:t>
                    </m:r>
                    <m:nary>
                      <m:naryPr>
                        <m:chr m:val="∑"/>
                        <m:ctrlPr>
                          <w:rPr>
                            <w:rFonts w:ascii="Cambria Math" w:hAnsi="Cambria Math"/>
                            <w:i/>
                            <w:iCs/>
                          </w:rPr>
                        </m:ctrlPr>
                      </m:naryPr>
                      <m:sub>
                        <m:r>
                          <w:rPr>
                            <w:rFonts w:ascii="Cambria Math" w:hAnsi="Cambria Math"/>
                          </w:rPr>
                          <m:t>i=1</m:t>
                        </m:r>
                      </m:sub>
                      <m:sup>
                        <m:r>
                          <w:rPr>
                            <w:rFonts w:ascii="Cambria Math" w:hAnsi="Cambria Math"/>
                          </w:rPr>
                          <m:t>v</m:t>
                        </m:r>
                      </m:sup>
                      <m:e>
                        <m:sSub>
                          <m:sSubPr>
                            <m:ctrlPr>
                              <w:rPr>
                                <w:rFonts w:ascii="Cambria Math" w:hAnsi="Cambria Math"/>
                                <w:i/>
                                <w:iCs/>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f</m:t>
                            </m:r>
                          </m:e>
                          <m:sub>
                            <m:r>
                              <w:rPr>
                                <w:rFonts w:ascii="Cambria Math" w:hAnsi="Cambria Math"/>
                              </w:rPr>
                              <m:t>i</m:t>
                            </m:r>
                          </m:sub>
                        </m:sSub>
                      </m:e>
                    </m:nary>
                  </m:e>
                </m:nary>
              </m:oMath>
            </m:oMathPara>
          </w:p>
        </w:tc>
        <w:tc>
          <w:tcPr>
            <w:tcW w:w="5214" w:type="dxa"/>
          </w:tcPr>
          <w:p w14:paraId="135A8DE6" w14:textId="77777777" w:rsidR="00476123" w:rsidRDefault="00476123" w:rsidP="00C726C7">
            <w:r>
              <w:t>Erklärung:</w:t>
            </w:r>
          </w:p>
          <w:p w14:paraId="1402792A" w14:textId="77777777" w:rsidR="00476123" w:rsidRDefault="00476123" w:rsidP="00C726C7">
            <w:r w:rsidRPr="008322E8">
              <w:t xml:space="preserve">Das arithmetische Mittel ist der Wert, der sich bei </w:t>
            </w:r>
            <w:r w:rsidRPr="003A5DE8">
              <w:rPr>
                <w:u w:val="single"/>
              </w:rPr>
              <w:t>gleichmässiger Verteilung der Summe aller beobachteten Merkmalswerte auf alle Merkmalsträger ergibt.</w:t>
            </w:r>
          </w:p>
        </w:tc>
      </w:tr>
      <w:tr w:rsidR="00476123" w:rsidRPr="00E06759" w14:paraId="7E58F895" w14:textId="77777777" w:rsidTr="00476123">
        <w:tc>
          <w:tcPr>
            <w:tcW w:w="3848" w:type="dxa"/>
          </w:tcPr>
          <w:p w14:paraId="1317A453" w14:textId="77777777" w:rsidR="00476123" w:rsidRDefault="00476123" w:rsidP="00C726C7">
            <w:r>
              <w:t>Formel für klassifizierte Häufigkeit:</w:t>
            </w:r>
          </w:p>
          <w:p w14:paraId="0D07C8F1" w14:textId="77777777" w:rsidR="00476123" w:rsidRPr="00E06759" w:rsidRDefault="00000000" w:rsidP="00C726C7">
            <m:oMathPara>
              <m:oMathParaPr>
                <m:jc m:val="left"/>
              </m:oMathParaPr>
              <m:oMath>
                <m:acc>
                  <m:accPr>
                    <m:chr m:val="̅"/>
                    <m:ctrlPr>
                      <w:rPr>
                        <w:rFonts w:ascii="Cambria Math" w:hAnsi="Cambria Math"/>
                        <w:i/>
                        <w:iCs/>
                      </w:rPr>
                    </m:ctrlPr>
                  </m:accPr>
                  <m:e>
                    <m:r>
                      <w:rPr>
                        <w:rFonts w:ascii="Cambria Math" w:hAnsi="Cambria Math"/>
                      </w:rPr>
                      <m:t>x</m:t>
                    </m:r>
                  </m:e>
                </m:acc>
                <m:r>
                  <w:rPr>
                    <w:rFonts w:ascii="Cambria Math" w:hAnsi="Cambria Math"/>
                  </w:rPr>
                  <m:t>= </m:t>
                </m:r>
                <m:f>
                  <m:fPr>
                    <m:ctrlPr>
                      <w:rPr>
                        <w:rFonts w:ascii="Cambria Math" w:hAnsi="Cambria Math"/>
                        <w:i/>
                        <w:iCs/>
                      </w:rPr>
                    </m:ctrlPr>
                  </m:fPr>
                  <m:num>
                    <m:r>
                      <w:rPr>
                        <w:rFonts w:ascii="Cambria Math" w:hAnsi="Cambria Math"/>
                      </w:rPr>
                      <m:t>1</m:t>
                    </m:r>
                  </m:num>
                  <m:den>
                    <m:r>
                      <w:rPr>
                        <w:rFonts w:ascii="Cambria Math" w:hAnsi="Cambria Math"/>
                      </w:rPr>
                      <m:t>n</m:t>
                    </m:r>
                  </m:den>
                </m:f>
                <m:r>
                  <w:rPr>
                    <w:rFonts w:ascii="Cambria Math" w:hAnsi="Cambria Math"/>
                  </w:rPr>
                  <m:t> </m:t>
                </m:r>
                <m:nary>
                  <m:naryPr>
                    <m:chr m:val="∑"/>
                    <m:ctrlPr>
                      <w:rPr>
                        <w:rFonts w:ascii="Cambria Math" w:hAnsi="Cambria Math"/>
                        <w:i/>
                        <w:iCs/>
                      </w:rPr>
                    </m:ctrlPr>
                  </m:naryPr>
                  <m:sub>
                    <m:r>
                      <w:rPr>
                        <w:rFonts w:ascii="Cambria Math" w:hAnsi="Cambria Math"/>
                      </w:rPr>
                      <m:t>i=1</m:t>
                    </m:r>
                  </m:sub>
                  <m:sup>
                    <m:r>
                      <w:rPr>
                        <w:rFonts w:ascii="Cambria Math" w:hAnsi="Cambria Math"/>
                      </w:rPr>
                      <m:t>v</m:t>
                    </m:r>
                  </m:sup>
                  <m:e>
                    <m:acc>
                      <m:accPr>
                        <m:chr m:val="́"/>
                        <m:ctrlPr>
                          <w:rPr>
                            <w:rFonts w:ascii="Cambria Math" w:hAnsi="Cambria Math"/>
                            <w:i/>
                            <w:iCs/>
                          </w:rPr>
                        </m:ctrlPr>
                      </m:accPr>
                      <m:e>
                        <m:sSub>
                          <m:sSubPr>
                            <m:ctrlPr>
                              <w:rPr>
                                <w:rFonts w:ascii="Cambria Math" w:hAnsi="Cambria Math"/>
                                <w:i/>
                                <w:iCs/>
                              </w:rPr>
                            </m:ctrlPr>
                          </m:sSubPr>
                          <m:e>
                            <m:r>
                              <w:rPr>
                                <w:rFonts w:ascii="Cambria Math" w:hAnsi="Cambria Math"/>
                              </w:rPr>
                              <m:t>x</m:t>
                            </m:r>
                          </m:e>
                          <m:sub>
                            <m:r>
                              <w:rPr>
                                <w:rFonts w:ascii="Cambria Math" w:hAnsi="Cambria Math"/>
                              </w:rPr>
                              <m:t>i</m:t>
                            </m:r>
                          </m:sub>
                        </m:sSub>
                      </m:e>
                    </m:acc>
                    <m:r>
                      <w:rPr>
                        <w:rFonts w:ascii="Cambria Math" w:hAnsi="Cambria Math"/>
                      </w:rPr>
                      <m:t>∙</m:t>
                    </m:r>
                    <m:sSub>
                      <m:sSubPr>
                        <m:ctrlPr>
                          <w:rPr>
                            <w:rFonts w:ascii="Cambria Math" w:hAnsi="Cambria Math"/>
                            <w:i/>
                            <w:iCs/>
                          </w:rPr>
                        </m:ctrlPr>
                      </m:sSubPr>
                      <m:e>
                        <m:r>
                          <w:rPr>
                            <w:rFonts w:ascii="Cambria Math" w:hAnsi="Cambria Math"/>
                          </w:rPr>
                          <m:t>h</m:t>
                        </m:r>
                      </m:e>
                      <m:sub>
                        <m:r>
                          <w:rPr>
                            <w:rFonts w:ascii="Cambria Math" w:hAnsi="Cambria Math"/>
                          </w:rPr>
                          <m:t>i</m:t>
                        </m:r>
                      </m:sub>
                    </m:sSub>
                    <m:r>
                      <w:rPr>
                        <w:rFonts w:ascii="Cambria Math" w:hAnsi="Cambria Math"/>
                      </w:rPr>
                      <m:t>   bzw.</m:t>
                    </m:r>
                    <m:r>
                      <m:rPr>
                        <m:nor/>
                      </m:rPr>
                      <m:t> </m:t>
                    </m:r>
                    <m:acc>
                      <m:accPr>
                        <m:chr m:val="̅"/>
                        <m:ctrlPr>
                          <w:rPr>
                            <w:rFonts w:ascii="Cambria Math" w:hAnsi="Cambria Math"/>
                            <w:i/>
                            <w:iCs/>
                          </w:rPr>
                        </m:ctrlPr>
                      </m:accPr>
                      <m:e>
                        <m:r>
                          <w:rPr>
                            <w:rFonts w:ascii="Cambria Math" w:hAnsi="Cambria Math"/>
                          </w:rPr>
                          <m:t>x</m:t>
                        </m:r>
                      </m:e>
                    </m:acc>
                    <m:r>
                      <w:rPr>
                        <w:rFonts w:ascii="Cambria Math" w:hAnsi="Cambria Math"/>
                      </w:rPr>
                      <m:t>= </m:t>
                    </m:r>
                    <m:nary>
                      <m:naryPr>
                        <m:chr m:val="∑"/>
                        <m:ctrlPr>
                          <w:rPr>
                            <w:rFonts w:ascii="Cambria Math" w:hAnsi="Cambria Math"/>
                            <w:i/>
                            <w:iCs/>
                          </w:rPr>
                        </m:ctrlPr>
                      </m:naryPr>
                      <m:sub>
                        <m:r>
                          <w:rPr>
                            <w:rFonts w:ascii="Cambria Math" w:hAnsi="Cambria Math"/>
                          </w:rPr>
                          <m:t>i=1</m:t>
                        </m:r>
                      </m:sub>
                      <m:sup>
                        <m:r>
                          <w:rPr>
                            <w:rFonts w:ascii="Cambria Math" w:hAnsi="Cambria Math"/>
                          </w:rPr>
                          <m:t>v</m:t>
                        </m:r>
                      </m:sup>
                      <m:e>
                        <m:acc>
                          <m:accPr>
                            <m:chr m:val="́"/>
                            <m:ctrlPr>
                              <w:rPr>
                                <w:rFonts w:ascii="Cambria Math" w:hAnsi="Cambria Math"/>
                                <w:i/>
                                <w:iCs/>
                              </w:rPr>
                            </m:ctrlPr>
                          </m:accPr>
                          <m:e>
                            <m:sSub>
                              <m:sSubPr>
                                <m:ctrlPr>
                                  <w:rPr>
                                    <w:rFonts w:ascii="Cambria Math" w:hAnsi="Cambria Math"/>
                                    <w:i/>
                                    <w:iCs/>
                                  </w:rPr>
                                </m:ctrlPr>
                              </m:sSubPr>
                              <m:e>
                                <m:r>
                                  <w:rPr>
                                    <w:rFonts w:ascii="Cambria Math" w:hAnsi="Cambria Math"/>
                                  </w:rPr>
                                  <m:t>x</m:t>
                                </m:r>
                              </m:e>
                              <m:sub>
                                <m:r>
                                  <w:rPr>
                                    <w:rFonts w:ascii="Cambria Math" w:hAnsi="Cambria Math"/>
                                  </w:rPr>
                                  <m:t>i</m:t>
                                </m:r>
                              </m:sub>
                            </m:sSub>
                          </m:e>
                        </m:acc>
                        <m:r>
                          <w:rPr>
                            <w:rFonts w:ascii="Cambria Math" w:hAnsi="Cambria Math"/>
                          </w:rPr>
                          <m:t>∙</m:t>
                        </m:r>
                        <m:sSub>
                          <m:sSubPr>
                            <m:ctrlPr>
                              <w:rPr>
                                <w:rFonts w:ascii="Cambria Math" w:hAnsi="Cambria Math"/>
                                <w:i/>
                                <w:iCs/>
                              </w:rPr>
                            </m:ctrlPr>
                          </m:sSubPr>
                          <m:e>
                            <m:r>
                              <w:rPr>
                                <w:rFonts w:ascii="Cambria Math" w:hAnsi="Cambria Math"/>
                              </w:rPr>
                              <m:t>f</m:t>
                            </m:r>
                          </m:e>
                          <m:sub>
                            <m:r>
                              <w:rPr>
                                <w:rFonts w:ascii="Cambria Math" w:hAnsi="Cambria Math"/>
                              </w:rPr>
                              <m:t>i</m:t>
                            </m:r>
                          </m:sub>
                        </m:sSub>
                        <m:r>
                          <w:rPr>
                            <w:rFonts w:ascii="Cambria Math" w:hAnsi="Cambria Math"/>
                          </w:rPr>
                          <m:t> </m:t>
                        </m:r>
                      </m:e>
                    </m:nary>
                  </m:e>
                </m:nary>
              </m:oMath>
            </m:oMathPara>
          </w:p>
        </w:tc>
        <w:tc>
          <w:tcPr>
            <w:tcW w:w="5214" w:type="dxa"/>
          </w:tcPr>
          <w:p w14:paraId="7EB46F48" w14:textId="77777777" w:rsidR="00476123" w:rsidRDefault="00476123" w:rsidP="00C726C7">
            <w:r>
              <w:t>Erklärung:</w:t>
            </w:r>
          </w:p>
          <w:p w14:paraId="6B1E2406" w14:textId="77777777" w:rsidR="00476123" w:rsidRPr="00E06759" w:rsidRDefault="00000000" w:rsidP="00C726C7">
            <m:oMathPara>
              <m:oMathParaPr>
                <m:jc m:val="left"/>
              </m:oMathParaPr>
              <m:oMath>
                <m:acc>
                  <m:accPr>
                    <m:chr m:val="́"/>
                    <m:ctrlPr>
                      <w:rPr>
                        <w:rFonts w:ascii="Cambria Math" w:hAnsi="Cambria Math"/>
                        <w:i/>
                        <w:iCs/>
                      </w:rPr>
                    </m:ctrlPr>
                  </m:accPr>
                  <m:e>
                    <m:sSub>
                      <m:sSubPr>
                        <m:ctrlPr>
                          <w:rPr>
                            <w:rFonts w:ascii="Cambria Math" w:hAnsi="Cambria Math"/>
                            <w:i/>
                            <w:iCs/>
                          </w:rPr>
                        </m:ctrlPr>
                      </m:sSubPr>
                      <m:e>
                        <m:r>
                          <w:rPr>
                            <w:rFonts w:ascii="Cambria Math" w:hAnsi="Cambria Math"/>
                          </w:rPr>
                          <m:t>x</m:t>
                        </m:r>
                      </m:e>
                      <m:sub>
                        <m:r>
                          <w:rPr>
                            <w:rFonts w:ascii="Cambria Math" w:hAnsi="Cambria Math"/>
                          </w:rPr>
                          <m:t>i</m:t>
                        </m:r>
                      </m:sub>
                    </m:sSub>
                  </m:e>
                </m:acc>
                <m:r>
                  <w:rPr>
                    <w:rFonts w:ascii="Cambria Math" w:hAnsi="Cambria Math"/>
                  </w:rPr>
                  <m:t> ist der Klassenmittelwert </m:t>
                </m:r>
              </m:oMath>
            </m:oMathPara>
          </w:p>
        </w:tc>
      </w:tr>
    </w:tbl>
    <w:p w14:paraId="7A3FD456" w14:textId="5ABEFE57" w:rsidR="00476123" w:rsidRDefault="00476123" w:rsidP="00D82D04"/>
    <w:tbl>
      <w:tblPr>
        <w:tblStyle w:val="TableGrid"/>
        <w:tblpPr w:leftFromText="142" w:rightFromText="142" w:vertAnchor="text" w:horzAnchor="margin" w:tblpY="-29"/>
        <w:tblW w:w="0" w:type="auto"/>
        <w:tblLook w:val="04A0" w:firstRow="1" w:lastRow="0" w:firstColumn="1" w:lastColumn="0" w:noHBand="0" w:noVBand="1"/>
      </w:tblPr>
      <w:tblGrid>
        <w:gridCol w:w="4253"/>
        <w:gridCol w:w="4809"/>
      </w:tblGrid>
      <w:tr w:rsidR="00476123" w:rsidRPr="00FF2ED2" w14:paraId="5C7CEB7C" w14:textId="77777777" w:rsidTr="00476123">
        <w:tc>
          <w:tcPr>
            <w:tcW w:w="9062" w:type="dxa"/>
            <w:gridSpan w:val="2"/>
          </w:tcPr>
          <w:p w14:paraId="498A5F75" w14:textId="5ABEFE57" w:rsidR="00476123" w:rsidRPr="00FF2ED2" w:rsidRDefault="00476123" w:rsidP="00C726C7">
            <w:pPr>
              <w:rPr>
                <w:b/>
              </w:rPr>
            </w:pPr>
            <w:r w:rsidRPr="00FF2ED2">
              <w:rPr>
                <w:b/>
              </w:rPr>
              <w:t>Harmonisches Mittel</w:t>
            </w:r>
          </w:p>
        </w:tc>
      </w:tr>
      <w:tr w:rsidR="00476123" w14:paraId="506C8200" w14:textId="77777777" w:rsidTr="00476123">
        <w:tc>
          <w:tcPr>
            <w:tcW w:w="9062" w:type="dxa"/>
            <w:gridSpan w:val="2"/>
          </w:tcPr>
          <w:p w14:paraId="3F62E809" w14:textId="36DBC283" w:rsidR="00476123" w:rsidRDefault="00476123" w:rsidP="00C726C7">
            <w:r>
              <w:t xml:space="preserve">Voraussetzungen:  </w:t>
            </w:r>
            <w:r w:rsidRPr="0036531C">
              <w:rPr>
                <w:highlight w:val="yellow"/>
              </w:rPr>
              <w:t>Verhältnisskala</w:t>
            </w:r>
            <w:r w:rsidRPr="0000694E">
              <w:t xml:space="preserve">, da zur Berechnung der </w:t>
            </w:r>
            <w:r w:rsidRPr="0036531C">
              <w:rPr>
                <w:highlight w:val="yellow"/>
              </w:rPr>
              <w:t>relativen Entfernungen</w:t>
            </w:r>
            <w:r w:rsidRPr="0000694E">
              <w:t xml:space="preserve"> die Quotienten aus Merkmalswerten gebildet werden müssen.</w:t>
            </w:r>
          </w:p>
        </w:tc>
      </w:tr>
      <w:tr w:rsidR="00AC2A92" w14:paraId="3840F336" w14:textId="77777777" w:rsidTr="00476123">
        <w:tc>
          <w:tcPr>
            <w:tcW w:w="3970" w:type="dxa"/>
          </w:tcPr>
          <w:p w14:paraId="6DC426F1" w14:textId="77777777" w:rsidR="00476123" w:rsidRDefault="00476123" w:rsidP="00C726C7">
            <w:r>
              <w:t>Formel:</w:t>
            </w:r>
          </w:p>
          <w:p w14:paraId="08DF950C" w14:textId="77777777" w:rsidR="00476123" w:rsidRPr="00C34DB2" w:rsidRDefault="00000000" w:rsidP="00C726C7">
            <w:pPr>
              <w:rPr>
                <w:iCs/>
              </w:rPr>
            </w:pPr>
            <m:oMathPara>
              <m:oMathParaPr>
                <m:jc m:val="left"/>
              </m:oMathParaPr>
              <m:oMath>
                <m:acc>
                  <m:accPr>
                    <m:chr m:val="̅"/>
                    <m:ctrlPr>
                      <w:rPr>
                        <w:rFonts w:ascii="Cambria Math" w:hAnsi="Cambria Math"/>
                        <w:i/>
                        <w:iCs/>
                      </w:rPr>
                    </m:ctrlPr>
                  </m:accPr>
                  <m:e>
                    <m:r>
                      <w:rPr>
                        <w:rFonts w:ascii="Cambria Math" w:hAnsi="Cambria Math"/>
                      </w:rPr>
                      <m:t>MH</m:t>
                    </m:r>
                  </m:e>
                </m:acc>
                <m:r>
                  <w:rPr>
                    <w:rFonts w:ascii="Cambria Math" w:hAnsi="Cambria Math"/>
                  </w:rPr>
                  <m:t>= </m:t>
                </m:r>
                <m:f>
                  <m:fPr>
                    <m:ctrlPr>
                      <w:rPr>
                        <w:rFonts w:ascii="Cambria Math" w:hAnsi="Cambria Math"/>
                        <w:i/>
                        <w:iCs/>
                      </w:rPr>
                    </m:ctrlPr>
                  </m:fPr>
                  <m:num>
                    <m:nary>
                      <m:naryPr>
                        <m:chr m:val="∑"/>
                        <m:ctrlPr>
                          <w:rPr>
                            <w:rFonts w:ascii="Cambria Math" w:hAnsi="Cambria Math"/>
                            <w:i/>
                            <w:iCs/>
                          </w:rPr>
                        </m:ctrlPr>
                      </m:naryPr>
                      <m:sub>
                        <m:r>
                          <w:rPr>
                            <w:rFonts w:ascii="Cambria Math" w:hAnsi="Cambria Math"/>
                          </w:rPr>
                          <m:t>i=1</m:t>
                        </m:r>
                      </m:sub>
                      <m:sup>
                        <m:r>
                          <w:rPr>
                            <w:rFonts w:ascii="Cambria Math" w:hAnsi="Cambria Math"/>
                          </w:rPr>
                          <m:t>v</m:t>
                        </m:r>
                      </m:sup>
                      <m:e>
                        <m:sSub>
                          <m:sSubPr>
                            <m:ctrlPr>
                              <w:rPr>
                                <w:rFonts w:ascii="Cambria Math" w:hAnsi="Cambria Math"/>
                                <w:i/>
                                <w:iCs/>
                              </w:rPr>
                            </m:ctrlPr>
                          </m:sSubPr>
                          <m:e>
                            <m:r>
                              <w:rPr>
                                <w:rFonts w:ascii="Cambria Math" w:hAnsi="Cambria Math"/>
                              </w:rPr>
                              <m:t>h</m:t>
                            </m:r>
                          </m:e>
                          <m:sub>
                            <m:r>
                              <w:rPr>
                                <w:rFonts w:ascii="Cambria Math" w:hAnsi="Cambria Math"/>
                              </w:rPr>
                              <m:t>i</m:t>
                            </m:r>
                          </m:sub>
                        </m:sSub>
                      </m:e>
                    </m:nary>
                  </m:num>
                  <m:den>
                    <m:nary>
                      <m:naryPr>
                        <m:chr m:val="∑"/>
                        <m:ctrlPr>
                          <w:rPr>
                            <w:rFonts w:ascii="Cambria Math" w:hAnsi="Cambria Math"/>
                            <w:i/>
                            <w:iCs/>
                          </w:rPr>
                        </m:ctrlPr>
                      </m:naryPr>
                      <m:sub>
                        <m:r>
                          <w:rPr>
                            <w:rFonts w:ascii="Cambria Math" w:hAnsi="Cambria Math"/>
                          </w:rPr>
                          <m:t>i=1</m:t>
                        </m:r>
                      </m:sub>
                      <m:sup>
                        <m:r>
                          <w:rPr>
                            <w:rFonts w:ascii="Cambria Math" w:hAnsi="Cambria Math"/>
                          </w:rPr>
                          <m:t>v</m:t>
                        </m:r>
                      </m:sup>
                      <m:e>
                        <m:f>
                          <m:fPr>
                            <m:ctrlPr>
                              <w:rPr>
                                <w:rFonts w:ascii="Cambria Math" w:hAnsi="Cambria Math"/>
                                <w:i/>
                                <w:iCs/>
                              </w:rPr>
                            </m:ctrlPr>
                          </m:fPr>
                          <m:num>
                            <m:sSub>
                              <m:sSubPr>
                                <m:ctrlPr>
                                  <w:rPr>
                                    <w:rFonts w:ascii="Cambria Math" w:hAnsi="Cambria Math"/>
                                    <w:i/>
                                    <w:iCs/>
                                  </w:rPr>
                                </m:ctrlPr>
                              </m:sSubPr>
                              <m:e>
                                <m:r>
                                  <w:rPr>
                                    <w:rFonts w:ascii="Cambria Math" w:hAnsi="Cambria Math"/>
                                  </w:rPr>
                                  <m:t>h</m:t>
                                </m:r>
                              </m:e>
                              <m:sub>
                                <m:r>
                                  <w:rPr>
                                    <w:rFonts w:ascii="Cambria Math" w:hAnsi="Cambria Math"/>
                                  </w:rPr>
                                  <m:t>i</m:t>
                                </m:r>
                              </m:sub>
                            </m:sSub>
                          </m:num>
                          <m:den>
                            <m:sSub>
                              <m:sSubPr>
                                <m:ctrlPr>
                                  <w:rPr>
                                    <w:rFonts w:ascii="Cambria Math" w:hAnsi="Cambria Math"/>
                                    <w:i/>
                                    <w:iCs/>
                                  </w:rPr>
                                </m:ctrlPr>
                              </m:sSubPr>
                              <m:e>
                                <m:r>
                                  <w:rPr>
                                    <w:rFonts w:ascii="Cambria Math" w:hAnsi="Cambria Math"/>
                                  </w:rPr>
                                  <m:t>x</m:t>
                                </m:r>
                              </m:e>
                              <m:sub>
                                <m:r>
                                  <w:rPr>
                                    <w:rFonts w:ascii="Cambria Math" w:hAnsi="Cambria Math"/>
                                  </w:rPr>
                                  <m:t>i</m:t>
                                </m:r>
                              </m:sub>
                            </m:sSub>
                          </m:den>
                        </m:f>
                      </m:e>
                    </m:nary>
                  </m:den>
                </m:f>
              </m:oMath>
            </m:oMathPara>
          </w:p>
          <w:p w14:paraId="1916EFCD" w14:textId="45E5A4EA" w:rsidR="00C34DB2" w:rsidRPr="00094509" w:rsidRDefault="00000000" w:rsidP="00C726C7">
            <m:oMathPara>
              <m:oMathParaPr>
                <m:jc m:val="left"/>
              </m:oMathParaPr>
              <m:oMath>
                <m:sSub>
                  <m:sSubPr>
                    <m:ctrlPr>
                      <w:rPr>
                        <w:rFonts w:ascii="Cambria Math" w:hAnsi="Cambria Math"/>
                        <w:i/>
                        <w:iCs/>
                      </w:rPr>
                    </m:ctrlPr>
                  </m:sSubPr>
                  <m:e>
                    <m:r>
                      <w:rPr>
                        <w:rFonts w:ascii="Cambria Math" w:hAnsi="Cambria Math"/>
                      </w:rPr>
                      <m:t>h</m:t>
                    </m:r>
                  </m:e>
                  <m:sub>
                    <m:r>
                      <w:rPr>
                        <w:rFonts w:ascii="Cambria Math" w:hAnsi="Cambria Math"/>
                      </w:rPr>
                      <m:t>i</m:t>
                    </m:r>
                  </m:sub>
                </m:sSub>
                <m:r>
                  <w:rPr>
                    <w:rFonts w:ascii="Cambria Math" w:hAnsi="Cambria Math"/>
                  </w:rPr>
                  <m:t>=absolute Häufigkeit (nicht kumuliert)</m:t>
                </m:r>
              </m:oMath>
            </m:oMathPara>
          </w:p>
        </w:tc>
        <w:tc>
          <w:tcPr>
            <w:tcW w:w="5092" w:type="dxa"/>
          </w:tcPr>
          <w:p w14:paraId="1FFA55E1" w14:textId="77777777" w:rsidR="00476123" w:rsidRDefault="00476123" w:rsidP="00C726C7">
            <w:r>
              <w:t>Erklärung:</w:t>
            </w:r>
          </w:p>
          <w:p w14:paraId="61BD5A60" w14:textId="45FA4E3A" w:rsidR="00476123" w:rsidRDefault="00476123" w:rsidP="00C726C7">
            <w:r w:rsidRPr="0000694E">
              <w:t>Das harmonische Mittel ist derjenige Wert, zu dem die in der Häufigkeitsverteilung vor ihm liegenden Merkmalswerte in der Summe gesehen relativ gleich weit entfernt sind wie die nach ihm liegenden Merkmalswerte.</w:t>
            </w:r>
          </w:p>
        </w:tc>
      </w:tr>
      <w:tr w:rsidR="00AC2A92" w14:paraId="502106CF" w14:textId="77777777" w:rsidTr="00476123">
        <w:tc>
          <w:tcPr>
            <w:tcW w:w="3970" w:type="dxa"/>
          </w:tcPr>
          <w:p w14:paraId="2EBF2C65" w14:textId="77777777" w:rsidR="00476123" w:rsidRDefault="00476123" w:rsidP="00C726C7">
            <w:r>
              <w:t>Formel für klassifizierte Häufigkeit:</w:t>
            </w:r>
          </w:p>
          <w:p w14:paraId="7716E6FF" w14:textId="77777777" w:rsidR="00476123" w:rsidRDefault="00476123" w:rsidP="00C726C7">
            <w:r>
              <w:t xml:space="preserve">In obiger Formel die Merkmalswerte </w:t>
            </w:r>
            <w:r>
              <w:rPr>
                <w:rFonts w:ascii="Calibri" w:hAnsi="Calibri"/>
                <w:color w:val="000000"/>
              </w:rPr>
              <w:t>x</w:t>
            </w:r>
            <w:r>
              <w:rPr>
                <w:rFonts w:ascii="Calibri" w:hAnsi="Calibri"/>
                <w:color w:val="000000"/>
                <w:vertAlign w:val="subscript"/>
              </w:rPr>
              <w:t>i</w:t>
            </w:r>
            <w:r>
              <w:rPr>
                <w:rFonts w:ascii="Calibri" w:hAnsi="Calibri"/>
                <w:color w:val="000000"/>
              </w:rPr>
              <w:t xml:space="preserve"> durch Klassenmitten x</w:t>
            </w:r>
            <w:r>
              <w:rPr>
                <w:rFonts w:ascii="Calibri" w:hAnsi="Calibri"/>
                <w:color w:val="000000"/>
                <w:vertAlign w:val="subscript"/>
              </w:rPr>
              <w:t>j</w:t>
            </w:r>
            <w:r>
              <w:rPr>
                <w:rFonts w:ascii="Calibri" w:hAnsi="Calibri"/>
                <w:color w:val="000000"/>
              </w:rPr>
              <w:t>' ersetzen.</w:t>
            </w:r>
          </w:p>
        </w:tc>
        <w:tc>
          <w:tcPr>
            <w:tcW w:w="5092" w:type="dxa"/>
          </w:tcPr>
          <w:p w14:paraId="44A8A957" w14:textId="6398C1F2" w:rsidR="00476123" w:rsidRDefault="00476123" w:rsidP="00C726C7">
            <w:r>
              <w:t>Erklärung:</w:t>
            </w:r>
          </w:p>
          <w:p w14:paraId="15754D3E" w14:textId="47765FED" w:rsidR="00476123" w:rsidRDefault="00476123" w:rsidP="00C726C7">
            <w:r>
              <w:t>--</w:t>
            </w:r>
          </w:p>
        </w:tc>
      </w:tr>
      <w:tr w:rsidR="00476123" w14:paraId="2530788F" w14:textId="77777777" w:rsidTr="00476123">
        <w:tc>
          <w:tcPr>
            <w:tcW w:w="9062" w:type="dxa"/>
            <w:gridSpan w:val="2"/>
            <w:tcBorders>
              <w:bottom w:val="single" w:sz="4" w:space="0" w:color="auto"/>
            </w:tcBorders>
          </w:tcPr>
          <w:p w14:paraId="1E0F1163" w14:textId="77777777" w:rsidR="00476123" w:rsidRDefault="00476123" w:rsidP="00C726C7">
            <w:r>
              <w:t>Beispiel:</w:t>
            </w:r>
          </w:p>
          <w:p w14:paraId="431AC2CE" w14:textId="1E86EBE9" w:rsidR="00476123" w:rsidRDefault="00476123" w:rsidP="00C726C7">
            <w:r w:rsidRPr="00C02E38">
              <w:t>Eine Kipplore legt die Strecke von zwei Kilometern auf der Hinfahrt mit 10 km/h und auf der Rückfahrt mit 30 km/h zurück. Bestimme die mittlere Geschwindigkeit.</w:t>
            </w:r>
          </w:p>
          <w:p w14:paraId="6884868E" w14:textId="77777777" w:rsidR="00476123" w:rsidRPr="00576075" w:rsidRDefault="00000000" w:rsidP="00C726C7">
            <w:pPr>
              <w:rPr>
                <w:iCs/>
              </w:rPr>
            </w:pPr>
            <m:oMathPara>
              <m:oMath>
                <m:acc>
                  <m:accPr>
                    <m:chr m:val="̅"/>
                    <m:ctrlPr>
                      <w:rPr>
                        <w:rFonts w:ascii="Cambria Math" w:hAnsi="Cambria Math"/>
                        <w:i/>
                        <w:iCs/>
                      </w:rPr>
                    </m:ctrlPr>
                  </m:accPr>
                  <m:e>
                    <m:r>
                      <w:rPr>
                        <w:rFonts w:ascii="Cambria Math" w:hAnsi="Cambria Math"/>
                      </w:rPr>
                      <m:t>MH</m:t>
                    </m:r>
                  </m:e>
                </m:acc>
                <m:r>
                  <w:rPr>
                    <w:rFonts w:ascii="Cambria Math" w:hAnsi="Cambria Math"/>
                  </w:rPr>
                  <m:t>= </m:t>
                </m:r>
                <m:f>
                  <m:fPr>
                    <m:ctrlPr>
                      <w:rPr>
                        <w:rFonts w:ascii="Cambria Math" w:hAnsi="Cambria Math"/>
                        <w:i/>
                        <w:iCs/>
                      </w:rPr>
                    </m:ctrlPr>
                  </m:fPr>
                  <m:num>
                    <m:nary>
                      <m:naryPr>
                        <m:chr m:val="∑"/>
                        <m:ctrlPr>
                          <w:rPr>
                            <w:rFonts w:ascii="Cambria Math" w:hAnsi="Cambria Math"/>
                            <w:i/>
                            <w:iCs/>
                          </w:rPr>
                        </m:ctrlPr>
                      </m:naryPr>
                      <m:sub>
                        <m:r>
                          <w:rPr>
                            <w:rFonts w:ascii="Cambria Math" w:hAnsi="Cambria Math"/>
                          </w:rPr>
                          <m:t>i=1</m:t>
                        </m:r>
                      </m:sub>
                      <m:sup>
                        <m:r>
                          <w:rPr>
                            <w:rFonts w:ascii="Cambria Math" w:hAnsi="Cambria Math"/>
                          </w:rPr>
                          <m:t>v</m:t>
                        </m:r>
                      </m:sup>
                      <m:e>
                        <m:sSub>
                          <m:sSubPr>
                            <m:ctrlPr>
                              <w:rPr>
                                <w:rFonts w:ascii="Cambria Math" w:hAnsi="Cambria Math"/>
                                <w:i/>
                                <w:iCs/>
                              </w:rPr>
                            </m:ctrlPr>
                          </m:sSubPr>
                          <m:e>
                            <m:r>
                              <w:rPr>
                                <w:rFonts w:ascii="Cambria Math" w:hAnsi="Cambria Math"/>
                              </w:rPr>
                              <m:t>h</m:t>
                            </m:r>
                          </m:e>
                          <m:sub>
                            <m:r>
                              <w:rPr>
                                <w:rFonts w:ascii="Cambria Math" w:hAnsi="Cambria Math"/>
                              </w:rPr>
                              <m:t>i</m:t>
                            </m:r>
                          </m:sub>
                        </m:sSub>
                      </m:e>
                    </m:nary>
                  </m:num>
                  <m:den>
                    <m:nary>
                      <m:naryPr>
                        <m:chr m:val="∑"/>
                        <m:ctrlPr>
                          <w:rPr>
                            <w:rFonts w:ascii="Cambria Math" w:hAnsi="Cambria Math"/>
                            <w:i/>
                            <w:iCs/>
                          </w:rPr>
                        </m:ctrlPr>
                      </m:naryPr>
                      <m:sub>
                        <m:r>
                          <w:rPr>
                            <w:rFonts w:ascii="Cambria Math" w:hAnsi="Cambria Math"/>
                          </w:rPr>
                          <m:t>i=1</m:t>
                        </m:r>
                      </m:sub>
                      <m:sup>
                        <m:r>
                          <w:rPr>
                            <w:rFonts w:ascii="Cambria Math" w:hAnsi="Cambria Math"/>
                          </w:rPr>
                          <m:t>v</m:t>
                        </m:r>
                      </m:sup>
                      <m:e>
                        <m:sSub>
                          <m:sSubPr>
                            <m:ctrlPr>
                              <w:rPr>
                                <w:rFonts w:ascii="Cambria Math" w:hAnsi="Cambria Math"/>
                                <w:i/>
                                <w:iCs/>
                              </w:rPr>
                            </m:ctrlPr>
                          </m:sSubPr>
                          <m:e>
                            <m:f>
                              <m:fPr>
                                <m:ctrlPr>
                                  <w:rPr>
                                    <w:rFonts w:ascii="Cambria Math" w:hAnsi="Cambria Math"/>
                                    <w:i/>
                                    <w:iCs/>
                                  </w:rPr>
                                </m:ctrlPr>
                              </m:fPr>
                              <m:num>
                                <m:sSub>
                                  <m:sSubPr>
                                    <m:ctrlPr>
                                      <w:rPr>
                                        <w:rFonts w:ascii="Cambria Math" w:hAnsi="Cambria Math"/>
                                        <w:i/>
                                        <w:iCs/>
                                      </w:rPr>
                                    </m:ctrlPr>
                                  </m:sSubPr>
                                  <m:e>
                                    <m:r>
                                      <w:rPr>
                                        <w:rFonts w:ascii="Cambria Math" w:hAnsi="Cambria Math"/>
                                      </w:rPr>
                                      <m:t>h</m:t>
                                    </m:r>
                                  </m:e>
                                  <m:sub>
                                    <m:r>
                                      <w:rPr>
                                        <w:rFonts w:ascii="Cambria Math" w:hAnsi="Cambria Math"/>
                                      </w:rPr>
                                      <m:t>i</m:t>
                                    </m:r>
                                  </m:sub>
                                </m:sSub>
                              </m:num>
                              <m:den>
                                <m:r>
                                  <w:rPr>
                                    <w:rFonts w:ascii="Cambria Math" w:hAnsi="Cambria Math"/>
                                  </w:rPr>
                                  <m:t>xi</m:t>
                                </m:r>
                              </m:den>
                            </m:f>
                          </m:e>
                          <m:sub>
                            <m:r>
                              <w:rPr>
                                <w:rFonts w:ascii="Cambria Math" w:hAnsi="Cambria Math"/>
                              </w:rPr>
                              <m:t>i</m:t>
                            </m:r>
                          </m:sub>
                        </m:sSub>
                      </m:e>
                    </m:nary>
                  </m:den>
                </m:f>
                <m:r>
                  <w:rPr>
                    <w:rFonts w:ascii="Cambria Math" w:hAnsi="Cambria Math"/>
                  </w:rPr>
                  <m:t>=</m:t>
                </m:r>
                <m:f>
                  <m:fPr>
                    <m:ctrlPr>
                      <w:rPr>
                        <w:rFonts w:ascii="Cambria Math" w:hAnsi="Cambria Math"/>
                        <w:i/>
                        <w:iCs/>
                      </w:rPr>
                    </m:ctrlPr>
                  </m:fPr>
                  <m:num>
                    <m:d>
                      <m:dPr>
                        <m:ctrlPr>
                          <w:rPr>
                            <w:rFonts w:ascii="Cambria Math" w:hAnsi="Cambria Math"/>
                            <w:i/>
                            <w:iCs/>
                          </w:rPr>
                        </m:ctrlPr>
                      </m:dPr>
                      <m:e>
                        <m:r>
                          <w:rPr>
                            <w:rFonts w:ascii="Cambria Math" w:hAnsi="Cambria Math"/>
                          </w:rPr>
                          <m:t>2+2</m:t>
                        </m:r>
                      </m:e>
                    </m:d>
                    <m:r>
                      <w:rPr>
                        <w:rFonts w:ascii="Cambria Math" w:hAnsi="Cambria Math"/>
                      </w:rPr>
                      <m:t> km</m:t>
                    </m:r>
                  </m:num>
                  <m:den>
                    <m:f>
                      <m:fPr>
                        <m:ctrlPr>
                          <w:rPr>
                            <w:rFonts w:ascii="Cambria Math" w:hAnsi="Cambria Math"/>
                            <w:i/>
                            <w:iCs/>
                          </w:rPr>
                        </m:ctrlPr>
                      </m:fPr>
                      <m:num>
                        <m:r>
                          <w:rPr>
                            <w:rFonts w:ascii="Cambria Math" w:hAnsi="Cambria Math"/>
                          </w:rPr>
                          <m:t>2 km</m:t>
                        </m:r>
                      </m:num>
                      <m:den>
                        <m:r>
                          <w:rPr>
                            <w:rFonts w:ascii="Cambria Math" w:hAnsi="Cambria Math"/>
                          </w:rPr>
                          <m:t>10 </m:t>
                        </m:r>
                        <m:f>
                          <m:fPr>
                            <m:type m:val="skw"/>
                            <m:ctrlPr>
                              <w:rPr>
                                <w:rFonts w:ascii="Cambria Math" w:hAnsi="Cambria Math"/>
                                <w:i/>
                                <w:iCs/>
                              </w:rPr>
                            </m:ctrlPr>
                          </m:fPr>
                          <m:num>
                            <m:r>
                              <w:rPr>
                                <w:rFonts w:ascii="Cambria Math" w:hAnsi="Cambria Math"/>
                              </w:rPr>
                              <m:t>km</m:t>
                            </m:r>
                          </m:num>
                          <m:den>
                            <m:r>
                              <w:rPr>
                                <w:rFonts w:ascii="Cambria Math" w:hAnsi="Cambria Math"/>
                              </w:rPr>
                              <m:t>h</m:t>
                            </m:r>
                          </m:den>
                        </m:f>
                      </m:den>
                    </m:f>
                    <m:r>
                      <w:rPr>
                        <w:rFonts w:ascii="Cambria Math" w:hAnsi="Cambria Math"/>
                      </w:rPr>
                      <m:t>+</m:t>
                    </m:r>
                    <m:f>
                      <m:fPr>
                        <m:ctrlPr>
                          <w:rPr>
                            <w:rFonts w:ascii="Cambria Math" w:hAnsi="Cambria Math"/>
                            <w:i/>
                            <w:iCs/>
                          </w:rPr>
                        </m:ctrlPr>
                      </m:fPr>
                      <m:num>
                        <m:r>
                          <w:rPr>
                            <w:rFonts w:ascii="Cambria Math" w:hAnsi="Cambria Math"/>
                          </w:rPr>
                          <m:t>2 km</m:t>
                        </m:r>
                      </m:num>
                      <m:den>
                        <m:r>
                          <w:rPr>
                            <w:rFonts w:ascii="Cambria Math" w:hAnsi="Cambria Math"/>
                          </w:rPr>
                          <m:t>30 </m:t>
                        </m:r>
                        <m:f>
                          <m:fPr>
                            <m:type m:val="skw"/>
                            <m:ctrlPr>
                              <w:rPr>
                                <w:rFonts w:ascii="Cambria Math" w:hAnsi="Cambria Math"/>
                                <w:i/>
                                <w:iCs/>
                              </w:rPr>
                            </m:ctrlPr>
                          </m:fPr>
                          <m:num>
                            <m:r>
                              <w:rPr>
                                <w:rFonts w:ascii="Cambria Math" w:hAnsi="Cambria Math"/>
                              </w:rPr>
                              <m:t>km</m:t>
                            </m:r>
                          </m:num>
                          <m:den>
                            <m:r>
                              <w:rPr>
                                <w:rFonts w:ascii="Cambria Math" w:hAnsi="Cambria Math"/>
                              </w:rPr>
                              <m:t>h</m:t>
                            </m:r>
                          </m:den>
                        </m:f>
                      </m:den>
                    </m:f>
                  </m:den>
                </m:f>
                <m:r>
                  <w:rPr>
                    <w:rFonts w:ascii="Cambria Math" w:hAnsi="Cambria Math"/>
                  </w:rPr>
                  <m:t>=15 </m:t>
                </m:r>
                <m:f>
                  <m:fPr>
                    <m:ctrlPr>
                      <w:rPr>
                        <w:rFonts w:ascii="Cambria Math" w:hAnsi="Cambria Math"/>
                        <w:i/>
                        <w:iCs/>
                      </w:rPr>
                    </m:ctrlPr>
                  </m:fPr>
                  <m:num>
                    <m:r>
                      <w:rPr>
                        <w:rFonts w:ascii="Cambria Math" w:hAnsi="Cambria Math"/>
                      </w:rPr>
                      <m:t>km</m:t>
                    </m:r>
                  </m:num>
                  <m:den>
                    <m:r>
                      <w:rPr>
                        <w:rFonts w:ascii="Cambria Math" w:hAnsi="Cambria Math"/>
                      </w:rPr>
                      <m:t>h</m:t>
                    </m:r>
                  </m:den>
                </m:f>
              </m:oMath>
            </m:oMathPara>
          </w:p>
          <w:p w14:paraId="74B02962" w14:textId="35826A7A" w:rsidR="00576075" w:rsidRDefault="004B1B19" w:rsidP="00C726C7">
            <w:r>
              <w:rPr>
                <w:noProof/>
              </w:rPr>
              <mc:AlternateContent>
                <mc:Choice Requires="wps">
                  <w:drawing>
                    <wp:anchor distT="0" distB="0" distL="114300" distR="114300" simplePos="0" relativeHeight="251667498" behindDoc="0" locked="0" layoutInCell="1" allowOverlap="1" wp14:anchorId="59D6E6D7" wp14:editId="1F9EB5F2">
                      <wp:simplePos x="0" y="0"/>
                      <wp:positionH relativeFrom="column">
                        <wp:posOffset>2826089</wp:posOffset>
                      </wp:positionH>
                      <wp:positionV relativeFrom="paragraph">
                        <wp:posOffset>94140</wp:posOffset>
                      </wp:positionV>
                      <wp:extent cx="2525790" cy="492369"/>
                      <wp:effectExtent l="0" t="0" r="14605" b="15875"/>
                      <wp:wrapNone/>
                      <wp:docPr id="42" name="Text Box 42"/>
                      <wp:cNvGraphicFramePr/>
                      <a:graphic xmlns:a="http://schemas.openxmlformats.org/drawingml/2006/main">
                        <a:graphicData uri="http://schemas.microsoft.com/office/word/2010/wordprocessingShape">
                          <wps:wsp>
                            <wps:cNvSpPr txBox="1"/>
                            <wps:spPr>
                              <a:xfrm>
                                <a:off x="0" y="0"/>
                                <a:ext cx="2525790" cy="492369"/>
                              </a:xfrm>
                              <a:prstGeom prst="rect">
                                <a:avLst/>
                              </a:prstGeom>
                              <a:solidFill>
                                <a:schemeClr val="lt1"/>
                              </a:solidFill>
                              <a:ln w="6350">
                                <a:solidFill>
                                  <a:prstClr val="black"/>
                                </a:solidFill>
                              </a:ln>
                            </wps:spPr>
                            <wps:txbx>
                              <w:txbxContent>
                                <w:tbl>
                                  <w:tblPr>
                                    <w:tblStyle w:val="TableGrid"/>
                                    <w:tblW w:w="0" w:type="auto"/>
                                    <w:tblLook w:val="04A0" w:firstRow="1" w:lastRow="0" w:firstColumn="1" w:lastColumn="0" w:noHBand="0" w:noVBand="1"/>
                                  </w:tblPr>
                                  <w:tblGrid>
                                    <w:gridCol w:w="1818"/>
                                    <w:gridCol w:w="938"/>
                                    <w:gridCol w:w="938"/>
                                  </w:tblGrid>
                                  <w:tr w:rsidR="00424534" w14:paraId="7474499D" w14:textId="77777777" w:rsidTr="00424534">
                                    <w:tc>
                                      <w:tcPr>
                                        <w:tcW w:w="1197" w:type="dxa"/>
                                      </w:tcPr>
                                      <w:p w14:paraId="0B7ACAA6" w14:textId="414E9D1F" w:rsidR="00424534" w:rsidRDefault="00424534">
                                        <w:r>
                                          <w:t>Geschwindigkeit</w:t>
                                        </w:r>
                                      </w:p>
                                    </w:tc>
                                    <w:tc>
                                      <w:tcPr>
                                        <w:tcW w:w="1198" w:type="dxa"/>
                                      </w:tcPr>
                                      <w:p w14:paraId="00BD05BF" w14:textId="6C8D102A" w:rsidR="00424534" w:rsidRDefault="004B1B19">
                                        <w:r>
                                          <w:t>10km/h</w:t>
                                        </w:r>
                                      </w:p>
                                    </w:tc>
                                    <w:tc>
                                      <w:tcPr>
                                        <w:tcW w:w="1198" w:type="dxa"/>
                                      </w:tcPr>
                                      <w:p w14:paraId="6E920FC7" w14:textId="6857890F" w:rsidR="00424534" w:rsidRDefault="004B1B19">
                                        <w:r>
                                          <w:t>30km/h</w:t>
                                        </w:r>
                                      </w:p>
                                    </w:tc>
                                  </w:tr>
                                  <w:tr w:rsidR="00424534" w14:paraId="295412CB" w14:textId="77777777" w:rsidTr="00424534">
                                    <w:tc>
                                      <w:tcPr>
                                        <w:tcW w:w="1197" w:type="dxa"/>
                                      </w:tcPr>
                                      <w:p w14:paraId="2C390F3C" w14:textId="43013B9F" w:rsidR="00424534" w:rsidRDefault="00424534">
                                        <w:r>
                                          <w:t>Distanz</w:t>
                                        </w:r>
                                      </w:p>
                                    </w:tc>
                                    <w:tc>
                                      <w:tcPr>
                                        <w:tcW w:w="1198" w:type="dxa"/>
                                      </w:tcPr>
                                      <w:p w14:paraId="240A4CBC" w14:textId="31C358B4" w:rsidR="00424534" w:rsidRDefault="00424534">
                                        <w:r>
                                          <w:t>2km</w:t>
                                        </w:r>
                                      </w:p>
                                    </w:tc>
                                    <w:tc>
                                      <w:tcPr>
                                        <w:tcW w:w="1198" w:type="dxa"/>
                                      </w:tcPr>
                                      <w:p w14:paraId="3A2E9D44" w14:textId="26937CB6" w:rsidR="00424534" w:rsidRDefault="004B1B19">
                                        <w:r>
                                          <w:t>2km</w:t>
                                        </w:r>
                                      </w:p>
                                    </w:tc>
                                  </w:tr>
                                </w:tbl>
                                <w:p w14:paraId="427E7238" w14:textId="77777777" w:rsidR="00171BD8" w:rsidRDefault="00171BD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D6E6D7" id="_x0000_t202" coordsize="21600,21600" o:spt="202" path="m,l,21600r21600,l21600,xe">
                      <v:stroke joinstyle="miter"/>
                      <v:path gradientshapeok="t" o:connecttype="rect"/>
                    </v:shapetype>
                    <v:shape id="Text Box 42" o:spid="_x0000_s1026" type="#_x0000_t202" style="position:absolute;margin-left:222.55pt;margin-top:7.4pt;width:198.9pt;height:38.75pt;z-index:2516674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" fillcolor="white [3201]" strokeweight=".5pt">
                      <v:textbox>
                        <w:txbxContent>
                          <w:tbl>
                            <w:tblPr>
                              <w:tblStyle w:val="TableGrid"/>
                              <w:tblW w:w="0" w:type="auto"/>
                              <w:tblLook w:val="04A0" w:firstRow="1" w:lastRow="0" w:firstColumn="1" w:lastColumn="0" w:noHBand="0" w:noVBand="1"/>
                            </w:tblPr>
                            <w:tblGrid>
                              <w:gridCol w:w="1818"/>
                              <w:gridCol w:w="938"/>
                              <w:gridCol w:w="938"/>
                            </w:tblGrid>
                            <w:tr w:rsidR="00424534" w14:paraId="7474499D" w14:textId="77777777" w:rsidTr="00424534">
                              <w:tc>
                                <w:tcPr>
                                  <w:tcW w:w="1197" w:type="dxa"/>
                                </w:tcPr>
                                <w:p w14:paraId="0B7ACAA6" w14:textId="414E9D1F" w:rsidR="00424534" w:rsidRDefault="00424534">
                                  <w:r>
                                    <w:t>Geschwindigkeit</w:t>
                                  </w:r>
                                </w:p>
                              </w:tc>
                              <w:tc>
                                <w:tcPr>
                                  <w:tcW w:w="1198" w:type="dxa"/>
                                </w:tcPr>
                                <w:p w14:paraId="00BD05BF" w14:textId="6C8D102A" w:rsidR="00424534" w:rsidRDefault="004B1B19">
                                  <w:r>
                                    <w:t>10km/h</w:t>
                                  </w:r>
                                </w:p>
                              </w:tc>
                              <w:tc>
                                <w:tcPr>
                                  <w:tcW w:w="1198" w:type="dxa"/>
                                </w:tcPr>
                                <w:p w14:paraId="6E920FC7" w14:textId="6857890F" w:rsidR="00424534" w:rsidRDefault="004B1B19">
                                  <w:r>
                                    <w:t>30km/h</w:t>
                                  </w:r>
                                </w:p>
                              </w:tc>
                            </w:tr>
                            <w:tr w:rsidR="00424534" w14:paraId="295412CB" w14:textId="77777777" w:rsidTr="00424534">
                              <w:tc>
                                <w:tcPr>
                                  <w:tcW w:w="1197" w:type="dxa"/>
                                </w:tcPr>
                                <w:p w14:paraId="2C390F3C" w14:textId="43013B9F" w:rsidR="00424534" w:rsidRDefault="00424534">
                                  <w:r>
                                    <w:t>Distanz</w:t>
                                  </w:r>
                                </w:p>
                              </w:tc>
                              <w:tc>
                                <w:tcPr>
                                  <w:tcW w:w="1198" w:type="dxa"/>
                                </w:tcPr>
                                <w:p w14:paraId="240A4CBC" w14:textId="31C358B4" w:rsidR="00424534" w:rsidRDefault="00424534">
                                  <w:r>
                                    <w:t>2km</w:t>
                                  </w:r>
                                </w:p>
                              </w:tc>
                              <w:tc>
                                <w:tcPr>
                                  <w:tcW w:w="1198" w:type="dxa"/>
                                </w:tcPr>
                                <w:p w14:paraId="3A2E9D44" w14:textId="26937CB6" w:rsidR="00424534" w:rsidRDefault="004B1B19">
                                  <w:r>
                                    <w:t>2km</w:t>
                                  </w:r>
                                </w:p>
                              </w:tc>
                            </w:tr>
                          </w:tbl>
                          <w:p w14:paraId="427E7238" w14:textId="77777777" w:rsidR="00171BD8" w:rsidRDefault="00171BD8"/>
                        </w:txbxContent>
                      </v:textbox>
                    </v:shape>
                  </w:pict>
                </mc:Fallback>
              </mc:AlternateContent>
            </w:r>
            <w:r w:rsidR="00576075" w:rsidRPr="00576075">
              <w:rPr>
                <w:noProof/>
              </w:rPr>
              <w:drawing>
                <wp:inline distT="0" distB="0" distL="0" distR="0" wp14:anchorId="60FE2EA3" wp14:editId="7595F948">
                  <wp:extent cx="2263017" cy="763479"/>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318292" cy="782127"/>
                          </a:xfrm>
                          <a:prstGeom prst="rect">
                            <a:avLst/>
                          </a:prstGeom>
                        </pic:spPr>
                      </pic:pic>
                    </a:graphicData>
                  </a:graphic>
                </wp:inline>
              </w:drawing>
            </w:r>
          </w:p>
        </w:tc>
      </w:tr>
    </w:tbl>
    <w:p w14:paraId="6C303A87" w14:textId="1A6FDBDA" w:rsidR="00476123" w:rsidRDefault="00476123" w:rsidP="00D82D04"/>
    <w:tbl>
      <w:tblPr>
        <w:tblStyle w:val="TableGrid"/>
        <w:tblpPr w:leftFromText="142" w:rightFromText="142" w:vertAnchor="text" w:horzAnchor="margin" w:tblpY="-29"/>
        <w:tblW w:w="0" w:type="auto"/>
        <w:tblLook w:val="04A0" w:firstRow="1" w:lastRow="0" w:firstColumn="1" w:lastColumn="0" w:noHBand="0" w:noVBand="1"/>
      </w:tblPr>
      <w:tblGrid>
        <w:gridCol w:w="3781"/>
        <w:gridCol w:w="5281"/>
      </w:tblGrid>
      <w:tr w:rsidR="00476123" w:rsidRPr="00C02E38" w14:paraId="4B0E4465" w14:textId="77777777" w:rsidTr="00AD15BD">
        <w:tc>
          <w:tcPr>
            <w:tcW w:w="9062" w:type="dxa"/>
            <w:gridSpan w:val="2"/>
          </w:tcPr>
          <w:p w14:paraId="0F084365" w14:textId="77777777" w:rsidR="00476123" w:rsidRPr="00C02E38" w:rsidRDefault="00476123" w:rsidP="00C726C7">
            <w:pPr>
              <w:rPr>
                <w:b/>
              </w:rPr>
            </w:pPr>
            <w:r w:rsidRPr="00C02E38">
              <w:rPr>
                <w:b/>
              </w:rPr>
              <w:t>Geometrisches Mittel</w:t>
            </w:r>
          </w:p>
        </w:tc>
      </w:tr>
      <w:tr w:rsidR="00476123" w14:paraId="4EA7FCBE" w14:textId="77777777" w:rsidTr="00AD15BD">
        <w:tc>
          <w:tcPr>
            <w:tcW w:w="9062" w:type="dxa"/>
            <w:gridSpan w:val="2"/>
          </w:tcPr>
          <w:p w14:paraId="7D62B433" w14:textId="05F3AF26" w:rsidR="00476123" w:rsidRDefault="00476123" w:rsidP="00C726C7">
            <w:r>
              <w:t xml:space="preserve">Voraussetzungen: </w:t>
            </w:r>
            <w:r w:rsidRPr="009511FC">
              <w:t>Verhältnisskala, wegen Division der Grössen. Alle Merkmalswerte müssen grösser als Null sein.</w:t>
            </w:r>
            <w:r w:rsidR="003824FF">
              <w:t xml:space="preserve"> </w:t>
            </w:r>
          </w:p>
        </w:tc>
      </w:tr>
      <w:tr w:rsidR="00476123" w14:paraId="46266477" w14:textId="77777777" w:rsidTr="00AD15BD">
        <w:tc>
          <w:tcPr>
            <w:tcW w:w="3397" w:type="dxa"/>
          </w:tcPr>
          <w:p w14:paraId="1D97D460" w14:textId="77777777" w:rsidR="00476123" w:rsidRDefault="00476123" w:rsidP="00C726C7">
            <w:r>
              <w:t>Formel:</w:t>
            </w:r>
          </w:p>
          <w:p w14:paraId="64BB2810" w14:textId="77777777" w:rsidR="00476123" w:rsidRDefault="00476123" w:rsidP="00C726C7">
            <m:oMathPara>
              <m:oMath>
                <m:r>
                  <w:rPr>
                    <w:rFonts w:ascii="Cambria Math" w:hAnsi="Cambria Math"/>
                  </w:rPr>
                  <m:t>MG =   </m:t>
                </m:r>
                <m:rad>
                  <m:radPr>
                    <m:ctrlPr>
                      <w:rPr>
                        <w:rFonts w:ascii="Cambria Math" w:hAnsi="Cambria Math"/>
                        <w:i/>
                        <w:iCs/>
                      </w:rPr>
                    </m:ctrlPr>
                  </m:radPr>
                  <m:deg>
                    <m:r>
                      <w:rPr>
                        <w:rFonts w:ascii="Cambria Math" w:hAnsi="Cambria Math"/>
                      </w:rPr>
                      <m:t>n</m:t>
                    </m:r>
                  </m:deg>
                  <m:e>
                    <m:nary>
                      <m:naryPr>
                        <m:chr m:val="∏"/>
                        <m:ctrlPr>
                          <w:rPr>
                            <w:rFonts w:ascii="Cambria Math" w:hAnsi="Cambria Math"/>
                            <w:i/>
                            <w:iCs/>
                          </w:rPr>
                        </m:ctrlPr>
                      </m:naryPr>
                      <m:sub>
                        <m:r>
                          <w:rPr>
                            <w:rFonts w:ascii="Cambria Math" w:hAnsi="Cambria Math"/>
                          </w:rPr>
                          <m:t>i=1</m:t>
                        </m:r>
                      </m:sub>
                      <m:sup>
                        <m:r>
                          <w:rPr>
                            <w:rFonts w:ascii="Cambria Math" w:hAnsi="Cambria Math"/>
                          </w:rPr>
                          <m:t>n</m:t>
                        </m:r>
                      </m:sup>
                      <m:e>
                        <m:sSub>
                          <m:sSubPr>
                            <m:ctrlPr>
                              <w:rPr>
                                <w:rFonts w:ascii="Cambria Math" w:hAnsi="Cambria Math"/>
                                <w:i/>
                                <w:iCs/>
                              </w:rPr>
                            </m:ctrlPr>
                          </m:sSubPr>
                          <m:e>
                            <m:r>
                              <w:rPr>
                                <w:rFonts w:ascii="Cambria Math" w:hAnsi="Cambria Math"/>
                              </w:rPr>
                              <m:t>x</m:t>
                            </m:r>
                          </m:e>
                          <m:sub>
                            <m:r>
                              <w:rPr>
                                <w:rFonts w:ascii="Cambria Math" w:hAnsi="Cambria Math"/>
                              </w:rPr>
                              <m:t>i</m:t>
                            </m:r>
                          </m:sub>
                        </m:sSub>
                      </m:e>
                    </m:nary>
                  </m:e>
                </m:rad>
                <m:r>
                  <w:rPr>
                    <w:rFonts w:ascii="Cambria Math" w:hAnsi="Cambria Math"/>
                  </w:rPr>
                  <m:t> =  </m:t>
                </m:r>
                <m:rad>
                  <m:radPr>
                    <m:ctrlPr>
                      <w:rPr>
                        <w:rFonts w:ascii="Cambria Math" w:hAnsi="Cambria Math"/>
                        <w:i/>
                        <w:iCs/>
                      </w:rPr>
                    </m:ctrlPr>
                  </m:radPr>
                  <m:deg>
                    <m:r>
                      <w:rPr>
                        <w:rFonts w:ascii="Cambria Math" w:hAnsi="Cambria Math"/>
                      </w:rPr>
                      <m:t>n</m:t>
                    </m:r>
                  </m:deg>
                  <m:e>
                    <m:f>
                      <m:fPr>
                        <m:ctrlPr>
                          <w:rPr>
                            <w:rFonts w:ascii="Cambria Math" w:hAnsi="Cambria Math"/>
                            <w:i/>
                            <w:iCs/>
                          </w:rPr>
                        </m:ctrlPr>
                      </m:fPr>
                      <m:num>
                        <m:r>
                          <w:rPr>
                            <w:rFonts w:ascii="Cambria Math" w:hAnsi="Cambria Math"/>
                          </w:rPr>
                          <m:t>endwert</m:t>
                        </m:r>
                      </m:num>
                      <m:den>
                        <m:r>
                          <w:rPr>
                            <w:rFonts w:ascii="Cambria Math" w:hAnsi="Cambria Math"/>
                          </w:rPr>
                          <m:t>anfangswert</m:t>
                        </m:r>
                      </m:den>
                    </m:f>
                  </m:e>
                </m:rad>
              </m:oMath>
            </m:oMathPara>
          </w:p>
        </w:tc>
        <w:tc>
          <w:tcPr>
            <w:tcW w:w="5665" w:type="dxa"/>
          </w:tcPr>
          <w:p w14:paraId="7AFCC8B2" w14:textId="77777777" w:rsidR="00476123" w:rsidRDefault="00476123" w:rsidP="00C726C7">
            <w:r>
              <w:t>Erklärung:</w:t>
            </w:r>
          </w:p>
          <w:p w14:paraId="1E1F5DC5" w14:textId="77777777" w:rsidR="00E3676B" w:rsidRDefault="001F0FB3" w:rsidP="00C726C7">
            <w:r>
              <w:t>Ist</w:t>
            </w:r>
            <w:r w:rsidR="00476123" w:rsidRPr="007C07FD">
              <w:t xml:space="preserve"> der Wert, der mehrere aufeinanderfolgende Vervielfachungen einer Grösse als durchschnittliche Vervielfachung wiedergibt</w:t>
            </w:r>
            <w:r>
              <w:t xml:space="preserve">. </w:t>
            </w:r>
          </w:p>
          <w:p w14:paraId="4EAC6187" w14:textId="05761564" w:rsidR="00476123" w:rsidRDefault="00E3676B" w:rsidP="00C726C7">
            <w:r>
              <w:t xml:space="preserve">Ist die </w:t>
            </w:r>
            <w:r w:rsidR="00AD15BD">
              <w:t>durchschnittliche Veränderung der Werte.</w:t>
            </w:r>
          </w:p>
        </w:tc>
      </w:tr>
      <w:tr w:rsidR="00476123" w14:paraId="6C19174C" w14:textId="77777777" w:rsidTr="00AD15BD">
        <w:tc>
          <w:tcPr>
            <w:tcW w:w="9062" w:type="dxa"/>
            <w:gridSpan w:val="2"/>
            <w:tcBorders>
              <w:bottom w:val="single" w:sz="4" w:space="0" w:color="auto"/>
            </w:tcBorders>
          </w:tcPr>
          <w:p w14:paraId="49E8FCB3" w14:textId="77777777" w:rsidR="00476123" w:rsidRDefault="00476123" w:rsidP="00C726C7">
            <w:r>
              <w:t>Beispiel:</w:t>
            </w:r>
          </w:p>
          <w:p w14:paraId="0A334635" w14:textId="77777777" w:rsidR="00476123" w:rsidRDefault="00476123" w:rsidP="00C726C7">
            <w:r>
              <w:rPr>
                <w:noProof/>
                <w:lang w:eastAsia="de-CH"/>
              </w:rPr>
              <w:drawing>
                <wp:anchor distT="0" distB="0" distL="114300" distR="114300" simplePos="0" relativeHeight="251658242" behindDoc="0" locked="0" layoutInCell="1" allowOverlap="1" wp14:anchorId="199FB9B8" wp14:editId="1FA48C1B">
                  <wp:simplePos x="0" y="0"/>
                  <wp:positionH relativeFrom="column">
                    <wp:posOffset>0</wp:posOffset>
                  </wp:positionH>
                  <wp:positionV relativeFrom="paragraph">
                    <wp:posOffset>2540</wp:posOffset>
                  </wp:positionV>
                  <wp:extent cx="3977640" cy="547988"/>
                  <wp:effectExtent l="0" t="0" r="3810" b="5080"/>
                  <wp:wrapSquare wrapText="bothSides"/>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1031" t="8326" r="2520" b="27289"/>
                          <a:stretch/>
                        </pic:blipFill>
                        <pic:spPr bwMode="auto">
                          <a:xfrm>
                            <a:off x="0" y="0"/>
                            <a:ext cx="3977640" cy="547988"/>
                          </a:xfrm>
                          <a:prstGeom prst="rect">
                            <a:avLst/>
                          </a:prstGeom>
                          <a:ln>
                            <a:noFill/>
                          </a:ln>
                          <a:extLst>
                            <a:ext uri="{53640926-AAD7-44D8-BBD7-CCE9431645EC}">
                              <a14:shadowObscured xmlns:a14="http://schemas.microsoft.com/office/drawing/2010/main"/>
                            </a:ext>
                          </a:extLst>
                        </pic:spPr>
                      </pic:pic>
                    </a:graphicData>
                  </a:graphic>
                </wp:anchor>
              </w:drawing>
            </w:r>
            <m:oMath>
              <m:r>
                <w:rPr>
                  <w:rFonts w:ascii="Cambria Math" w:eastAsia="Cambria Math" w:hAnsi="Cambria Math"/>
                  <w:color w:val="000000" w:themeColor="text1"/>
                  <w:kern w:val="24"/>
                  <w:sz w:val="28"/>
                  <w:szCs w:val="28"/>
                </w:rPr>
                <m:t xml:space="preserve"> </m:t>
              </m:r>
              <m:rad>
                <m:radPr>
                  <m:ctrlPr>
                    <w:rPr>
                      <w:rFonts w:ascii="Cambria Math" w:hAnsi="Cambria Math"/>
                      <w:i/>
                      <w:iCs/>
                    </w:rPr>
                  </m:ctrlPr>
                </m:radPr>
                <m:deg>
                  <m:r>
                    <w:rPr>
                      <w:rFonts w:ascii="Cambria Math" w:hAnsi="Cambria Math"/>
                    </w:rPr>
                    <m:t>3</m:t>
                  </m:r>
                </m:deg>
                <m:e>
                  <m:f>
                    <m:fPr>
                      <m:ctrlPr>
                        <w:rPr>
                          <w:rFonts w:ascii="Cambria Math" w:hAnsi="Cambria Math"/>
                          <w:i/>
                          <w:iCs/>
                        </w:rPr>
                      </m:ctrlPr>
                    </m:fPr>
                    <m:num>
                      <m:r>
                        <w:rPr>
                          <w:rFonts w:ascii="Cambria Math" w:hAnsi="Cambria Math"/>
                        </w:rPr>
                        <m:t>57</m:t>
                      </m:r>
                    </m:num>
                    <m:den>
                      <m:r>
                        <w:rPr>
                          <w:rFonts w:ascii="Cambria Math" w:hAnsi="Cambria Math"/>
                        </w:rPr>
                        <m:t>40</m:t>
                      </m:r>
                    </m:den>
                  </m:f>
                </m:e>
              </m:rad>
              <m:r>
                <w:rPr>
                  <w:rFonts w:ascii="Cambria Math" w:hAnsi="Cambria Math"/>
                </w:rPr>
                <m:t>=1.125</m:t>
              </m:r>
            </m:oMath>
          </w:p>
        </w:tc>
      </w:tr>
    </w:tbl>
    <w:p w14:paraId="791ECA6D" w14:textId="34CDA5D8" w:rsidR="00D82D04" w:rsidRDefault="00D82D04" w:rsidP="00D82D04">
      <w:pPr>
        <w:pStyle w:val="Heading2"/>
      </w:pPr>
      <w:bookmarkStart w:id="23" w:name="_Toc126050024"/>
      <w:r>
        <w:lastRenderedPageBreak/>
        <w:t>Streuungsmasse</w:t>
      </w:r>
      <w:bookmarkEnd w:id="23"/>
    </w:p>
    <w:tbl>
      <w:tblPr>
        <w:tblStyle w:val="TableGrid"/>
        <w:tblpPr w:leftFromText="142" w:rightFromText="142" w:vertAnchor="text" w:horzAnchor="margin" w:tblpY="-29"/>
        <w:tblW w:w="0" w:type="auto"/>
        <w:tblLook w:val="04A0" w:firstRow="1" w:lastRow="0" w:firstColumn="1" w:lastColumn="0" w:noHBand="0" w:noVBand="1"/>
      </w:tblPr>
      <w:tblGrid>
        <w:gridCol w:w="4123"/>
        <w:gridCol w:w="4939"/>
      </w:tblGrid>
      <w:tr w:rsidR="00A0637A" w:rsidRPr="007431DE" w14:paraId="7104FE8E" w14:textId="77777777" w:rsidTr="00A0637A">
        <w:tc>
          <w:tcPr>
            <w:tcW w:w="9062" w:type="dxa"/>
            <w:gridSpan w:val="2"/>
          </w:tcPr>
          <w:p w14:paraId="285F747F" w14:textId="77777777" w:rsidR="00A0637A" w:rsidRPr="007431DE" w:rsidRDefault="00A0637A" w:rsidP="00C726C7">
            <w:pPr>
              <w:rPr>
                <w:b/>
              </w:rPr>
            </w:pPr>
            <w:r w:rsidRPr="007431DE">
              <w:rPr>
                <w:b/>
              </w:rPr>
              <w:t>Spannweite</w:t>
            </w:r>
          </w:p>
        </w:tc>
      </w:tr>
      <w:tr w:rsidR="00A0637A" w:rsidRPr="0026340C" w14:paraId="7A7ADD0F" w14:textId="77777777" w:rsidTr="00A0637A">
        <w:tc>
          <w:tcPr>
            <w:tcW w:w="9062" w:type="dxa"/>
            <w:gridSpan w:val="2"/>
          </w:tcPr>
          <w:p w14:paraId="67A6864B" w14:textId="77777777" w:rsidR="00A0637A" w:rsidRPr="0026340C" w:rsidRDefault="00A0637A" w:rsidP="00C726C7">
            <w:r w:rsidRPr="0026340C">
              <w:t>Voraussetzungen</w:t>
            </w:r>
            <w:r>
              <w:t xml:space="preserve">: </w:t>
            </w:r>
            <w:r>
              <w:rPr>
                <w:rFonts w:ascii="Calibri" w:hAnsi="Calibri"/>
                <w:color w:val="000000"/>
              </w:rPr>
              <w:t xml:space="preserve"> Intervallskaliert, da Differenz zwischen Merkmalswerten gebildet wird.</w:t>
            </w:r>
          </w:p>
        </w:tc>
      </w:tr>
      <w:tr w:rsidR="00A0637A" w14:paraId="7B269494" w14:textId="77777777" w:rsidTr="00A0637A">
        <w:tc>
          <w:tcPr>
            <w:tcW w:w="4123" w:type="dxa"/>
          </w:tcPr>
          <w:p w14:paraId="567F8547" w14:textId="77777777" w:rsidR="00A0637A" w:rsidRDefault="00A0637A" w:rsidP="00C726C7">
            <w:r>
              <w:t>Formel:</w:t>
            </w:r>
          </w:p>
          <w:p w14:paraId="7528E64E" w14:textId="77777777" w:rsidR="00A0637A" w:rsidRPr="0026340C" w:rsidRDefault="00A0637A" w:rsidP="00C726C7">
            <m:oMathPara>
              <m:oMathParaPr>
                <m:jc m:val="left"/>
              </m:oMathParaPr>
              <m:oMath>
                <m:r>
                  <w:rPr>
                    <w:rFonts w:ascii="Cambria Math" w:hAnsi="Cambria Math"/>
                  </w:rPr>
                  <m:t>R=x</m:t>
                </m:r>
                <m:d>
                  <m:dPr>
                    <m:begChr m:val="["/>
                    <m:endChr m:val="]"/>
                    <m:ctrlPr>
                      <w:rPr>
                        <w:rFonts w:ascii="Cambria Math" w:hAnsi="Cambria Math"/>
                        <w:i/>
                        <w:iCs/>
                      </w:rPr>
                    </m:ctrlPr>
                  </m:dPr>
                  <m:e>
                    <m:r>
                      <w:rPr>
                        <w:rFonts w:ascii="Cambria Math" w:hAnsi="Cambria Math"/>
                      </w:rPr>
                      <m:t>n</m:t>
                    </m:r>
                  </m:e>
                </m:d>
                <m:r>
                  <w:rPr>
                    <w:rFonts w:ascii="Cambria Math" w:hAnsi="Cambria Math"/>
                  </w:rPr>
                  <m:t> -x</m:t>
                </m:r>
                <m:d>
                  <m:dPr>
                    <m:begChr m:val="["/>
                    <m:endChr m:val="]"/>
                    <m:ctrlPr>
                      <w:rPr>
                        <w:rFonts w:ascii="Cambria Math" w:hAnsi="Cambria Math"/>
                        <w:i/>
                        <w:iCs/>
                      </w:rPr>
                    </m:ctrlPr>
                  </m:dPr>
                  <m:e>
                    <m:r>
                      <w:rPr>
                        <w:rFonts w:ascii="Cambria Math" w:hAnsi="Cambria Math"/>
                      </w:rPr>
                      <m:t>1</m:t>
                    </m:r>
                  </m:e>
                </m:d>
              </m:oMath>
            </m:oMathPara>
          </w:p>
        </w:tc>
        <w:tc>
          <w:tcPr>
            <w:tcW w:w="4939" w:type="dxa"/>
          </w:tcPr>
          <w:p w14:paraId="3D1845A8" w14:textId="77777777" w:rsidR="00A0637A" w:rsidRDefault="00A0637A" w:rsidP="00C726C7">
            <w:r>
              <w:t>Erklärung:</w:t>
            </w:r>
          </w:p>
          <w:p w14:paraId="673519AB" w14:textId="77777777" w:rsidR="00A0637A" w:rsidRDefault="00A0637A" w:rsidP="00C726C7">
            <w:r>
              <w:t>D</w:t>
            </w:r>
            <w:r w:rsidRPr="0026340C">
              <w:t xml:space="preserve">ie Spannweite R ist die </w:t>
            </w:r>
            <w:r w:rsidRPr="003A5DE8">
              <w:rPr>
                <w:u w:val="single"/>
              </w:rPr>
              <w:t>Differenz aus dem größten und dem kleinsten beobachteten Merkmalswert.</w:t>
            </w:r>
          </w:p>
        </w:tc>
      </w:tr>
      <w:tr w:rsidR="00A0637A" w14:paraId="0B80E0F0" w14:textId="77777777" w:rsidTr="00A0637A">
        <w:tc>
          <w:tcPr>
            <w:tcW w:w="4123" w:type="dxa"/>
          </w:tcPr>
          <w:p w14:paraId="121EDB58" w14:textId="77777777" w:rsidR="00A0637A" w:rsidRDefault="00A0637A" w:rsidP="00C726C7">
            <w:r>
              <w:t>Formel für klassifizierte Häufigkeit:</w:t>
            </w:r>
          </w:p>
          <w:p w14:paraId="44D16FE6" w14:textId="77777777" w:rsidR="00A0637A" w:rsidRPr="0026340C" w:rsidRDefault="00A0637A" w:rsidP="00C726C7">
            <m:oMathPara>
              <m:oMathParaPr>
                <m:jc m:val="left"/>
              </m:oMathParaPr>
              <m:oMath>
                <m:r>
                  <w:rPr>
                    <w:rFonts w:ascii="Cambria Math" w:hAnsi="Cambria Math"/>
                  </w:rPr>
                  <m:t>R=x</m:t>
                </m:r>
                <m:m>
                  <m:mPr>
                    <m:mcs>
                      <m:mc>
                        <m:mcPr>
                          <m:count m:val="1"/>
                          <m:mcJc m:val="center"/>
                        </m:mcPr>
                      </m:mc>
                    </m:mcs>
                    <m:ctrlPr>
                      <w:rPr>
                        <w:rFonts w:ascii="Cambria Math" w:hAnsi="Cambria Math"/>
                        <w:i/>
                        <w:iCs/>
                      </w:rPr>
                    </m:ctrlPr>
                  </m:mPr>
                  <m:mr>
                    <m:e>
                      <m:r>
                        <w:rPr>
                          <w:rFonts w:ascii="Cambria Math" w:hAnsi="Cambria Math"/>
                        </w:rPr>
                        <m:t>o</m:t>
                      </m:r>
                    </m:e>
                  </m:mr>
                  <m:mr>
                    <m:e>
                      <m:r>
                        <w:rPr>
                          <w:rFonts w:ascii="Cambria Math" w:hAnsi="Cambria Math"/>
                        </w:rPr>
                        <m:t>v</m:t>
                      </m:r>
                    </m:e>
                  </m:mr>
                </m:m>
                <m:r>
                  <w:rPr>
                    <w:rFonts w:ascii="Cambria Math" w:hAnsi="Cambria Math"/>
                  </w:rPr>
                  <m:t> -x</m:t>
                </m:r>
                <m:m>
                  <m:mPr>
                    <m:mcs>
                      <m:mc>
                        <m:mcPr>
                          <m:count m:val="1"/>
                          <m:mcJc m:val="center"/>
                        </m:mcPr>
                      </m:mc>
                    </m:mcs>
                    <m:ctrlPr>
                      <w:rPr>
                        <w:rFonts w:ascii="Cambria Math" w:hAnsi="Cambria Math"/>
                        <w:i/>
                        <w:iCs/>
                      </w:rPr>
                    </m:ctrlPr>
                  </m:mPr>
                  <m:mr>
                    <m:e>
                      <m:r>
                        <w:rPr>
                          <w:rFonts w:ascii="Cambria Math" w:hAnsi="Cambria Math"/>
                        </w:rPr>
                        <m:t>u</m:t>
                      </m:r>
                    </m:e>
                  </m:mr>
                  <m:mr>
                    <m:e>
                      <m:r>
                        <w:rPr>
                          <w:rFonts w:ascii="Cambria Math" w:hAnsi="Cambria Math"/>
                        </w:rPr>
                        <m:t>1</m:t>
                      </m:r>
                    </m:e>
                  </m:mr>
                </m:m>
              </m:oMath>
            </m:oMathPara>
          </w:p>
        </w:tc>
        <w:tc>
          <w:tcPr>
            <w:tcW w:w="4939" w:type="dxa"/>
          </w:tcPr>
          <w:p w14:paraId="31BE957C" w14:textId="77777777" w:rsidR="00A0637A" w:rsidRDefault="00A0637A" w:rsidP="00C726C7">
            <w:r>
              <w:t>Erklärung:</w:t>
            </w:r>
          </w:p>
          <w:p w14:paraId="77798219" w14:textId="77777777" w:rsidR="00A0637A" w:rsidRDefault="00A0637A" w:rsidP="00C726C7">
            <w:r>
              <w:t>Obere Klassengrenze der letzten Klasse minus untere Klassengrenze der ersten Klasse</w:t>
            </w:r>
          </w:p>
        </w:tc>
      </w:tr>
      <w:tr w:rsidR="00A0637A" w14:paraId="624923E8" w14:textId="77777777" w:rsidTr="00A0637A">
        <w:tc>
          <w:tcPr>
            <w:tcW w:w="9062" w:type="dxa"/>
            <w:gridSpan w:val="2"/>
            <w:tcBorders>
              <w:bottom w:val="single" w:sz="4" w:space="0" w:color="auto"/>
            </w:tcBorders>
          </w:tcPr>
          <w:p w14:paraId="6A42015F" w14:textId="56FDE912" w:rsidR="00A0637A" w:rsidRDefault="00896AD9" w:rsidP="00C726C7">
            <w:r w:rsidRPr="002606F2">
              <w:rPr>
                <w:b/>
                <w:bCs/>
                <w:noProof/>
              </w:rPr>
              <mc:AlternateContent>
                <mc:Choice Requires="wps">
                  <w:drawing>
                    <wp:anchor distT="45720" distB="45720" distL="114300" distR="114300" simplePos="0" relativeHeight="251658243" behindDoc="0" locked="0" layoutInCell="1" allowOverlap="1" wp14:anchorId="16101034" wp14:editId="166714DC">
                      <wp:simplePos x="0" y="0"/>
                      <wp:positionH relativeFrom="column">
                        <wp:posOffset>2820035</wp:posOffset>
                      </wp:positionH>
                      <wp:positionV relativeFrom="paragraph">
                        <wp:posOffset>312420</wp:posOffset>
                      </wp:positionV>
                      <wp:extent cx="1940560" cy="1404620"/>
                      <wp:effectExtent l="0" t="0" r="2540" b="0"/>
                      <wp:wrapSquare wrapText="bothSides"/>
                      <wp:docPr id="2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0560" cy="1404620"/>
                              </a:xfrm>
                              <a:prstGeom prst="rect">
                                <a:avLst/>
                              </a:prstGeom>
                              <a:solidFill>
                                <a:srgbClr val="FFFFFF"/>
                              </a:solidFill>
                              <a:ln w="9525">
                                <a:noFill/>
                                <a:miter lim="800000"/>
                                <a:headEnd/>
                                <a:tailEnd/>
                              </a:ln>
                            </wps:spPr>
                            <wps:txbx>
                              <w:txbxContent>
                                <w:p w14:paraId="061B0005" w14:textId="77777777" w:rsidR="00D56FA4" w:rsidRDefault="00D56FA4" w:rsidP="00A0637A">
                                  <w:r>
                                    <w:t>R = 12 – 0 = 12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6101034" id="Textfeld 2" o:spid="_x0000_s1027" type="#_x0000_t202" style="position:absolute;margin-left:222.05pt;margin-top:24.6pt;width:152.8pt;height:110.6pt;z-index:251658243;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" stroked="f">
                      <v:textbox style="mso-fit-shape-to-text:t">
                        <w:txbxContent>
                          <w:p w14:paraId="061B0005" w14:textId="77777777" w:rsidR="00D56FA4" w:rsidRDefault="00D56FA4" w:rsidP="00A0637A">
                            <w:r>
                              <w:t>R = 12 – 0 = 12</w:t>
                            </w:r>
                          </w:p>
                        </w:txbxContent>
                      </v:textbox>
                      <w10:wrap type="square"/>
                    </v:shape>
                  </w:pict>
                </mc:Fallback>
              </mc:AlternateContent>
            </w:r>
            <w:r w:rsidR="00A0637A">
              <w:t>Beispiel:</w:t>
            </w:r>
            <w:r>
              <w:rPr>
                <w:noProof/>
                <w:lang w:eastAsia="de-CH"/>
              </w:rPr>
              <w:drawing>
                <wp:inline distT="0" distB="0" distL="0" distR="0" wp14:anchorId="65E34C6D" wp14:editId="5BF7D939">
                  <wp:extent cx="2423160" cy="499079"/>
                  <wp:effectExtent l="0" t="0" r="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423160" cy="499079"/>
                          </a:xfrm>
                          <a:prstGeom prst="rect">
                            <a:avLst/>
                          </a:prstGeom>
                        </pic:spPr>
                      </pic:pic>
                    </a:graphicData>
                  </a:graphic>
                </wp:inline>
              </w:drawing>
            </w:r>
          </w:p>
          <w:p w14:paraId="013B7D78" w14:textId="388024C4" w:rsidR="00A0637A" w:rsidRDefault="00A0637A" w:rsidP="00C726C7"/>
        </w:tc>
      </w:tr>
    </w:tbl>
    <w:p w14:paraId="506011B4" w14:textId="13BC481A" w:rsidR="00D82D04" w:rsidRDefault="00D82D04" w:rsidP="00D82D04"/>
    <w:tbl>
      <w:tblPr>
        <w:tblStyle w:val="TableGrid"/>
        <w:tblpPr w:leftFromText="142" w:rightFromText="142" w:vertAnchor="text" w:horzAnchor="margin" w:tblpY="-29"/>
        <w:tblW w:w="5000" w:type="pct"/>
        <w:tblLook w:val="04A0" w:firstRow="1" w:lastRow="0" w:firstColumn="1" w:lastColumn="0" w:noHBand="0" w:noVBand="1"/>
      </w:tblPr>
      <w:tblGrid>
        <w:gridCol w:w="4788"/>
        <w:gridCol w:w="4274"/>
      </w:tblGrid>
      <w:tr w:rsidR="00A0637A" w:rsidRPr="0027546F" w14:paraId="1E810E00" w14:textId="77777777" w:rsidTr="003D1346">
        <w:tc>
          <w:tcPr>
            <w:tcW w:w="5000" w:type="pct"/>
            <w:gridSpan w:val="2"/>
          </w:tcPr>
          <w:p w14:paraId="5D08325D" w14:textId="77777777" w:rsidR="00A0637A" w:rsidRPr="0027546F" w:rsidRDefault="00A0637A" w:rsidP="003D1346">
            <w:pPr>
              <w:ind w:left="311"/>
              <w:rPr>
                <w:b/>
              </w:rPr>
            </w:pPr>
            <w:r w:rsidRPr="0027546F">
              <w:rPr>
                <w:b/>
              </w:rPr>
              <w:t>Zentraler Quartilsabstand</w:t>
            </w:r>
          </w:p>
        </w:tc>
      </w:tr>
      <w:tr w:rsidR="00A0637A" w14:paraId="02228F04" w14:textId="77777777" w:rsidTr="003D1346">
        <w:tc>
          <w:tcPr>
            <w:tcW w:w="5000" w:type="pct"/>
            <w:gridSpan w:val="2"/>
          </w:tcPr>
          <w:p w14:paraId="5802E546" w14:textId="77777777" w:rsidR="00A0637A" w:rsidRDefault="00A0637A" w:rsidP="003D1346">
            <w:pPr>
              <w:ind w:left="311"/>
            </w:pPr>
            <w:r>
              <w:t xml:space="preserve">Voraussetzungen: </w:t>
            </w:r>
            <w:r>
              <w:rPr>
                <w:rFonts w:ascii="Calibri" w:hAnsi="Calibri"/>
                <w:color w:val="000000"/>
              </w:rPr>
              <w:t>Mindestens Intervallskaliert, da Abstandsberechnung</w:t>
            </w:r>
          </w:p>
        </w:tc>
      </w:tr>
      <w:tr w:rsidR="00A0637A" w14:paraId="74B12A44" w14:textId="77777777" w:rsidTr="003D1346">
        <w:tc>
          <w:tcPr>
            <w:tcW w:w="2642" w:type="pct"/>
          </w:tcPr>
          <w:p w14:paraId="02D5451A" w14:textId="77777777" w:rsidR="00A0637A" w:rsidRDefault="00A0637A" w:rsidP="003D1346">
            <w:pPr>
              <w:ind w:left="311"/>
            </w:pPr>
            <w:r>
              <w:t>Formel:</w:t>
            </w:r>
          </w:p>
          <w:p w14:paraId="4AC8B636" w14:textId="77777777" w:rsidR="00A0637A" w:rsidRDefault="00A0637A" w:rsidP="003D1346">
            <w:pPr>
              <w:pStyle w:val="NormalWeb"/>
              <w:spacing w:before="0" w:beforeAutospacing="0" w:after="0" w:afterAutospacing="0"/>
              <w:ind w:left="311"/>
              <w:rPr>
                <w:rFonts w:ascii="Calibri" w:hAnsi="Calibri"/>
                <w:color w:val="000000"/>
                <w:sz w:val="22"/>
                <w:szCs w:val="22"/>
              </w:rPr>
            </w:pPr>
            <w:r>
              <w:rPr>
                <w:rFonts w:ascii="Calibri" w:hAnsi="Calibri"/>
                <w:color w:val="000000"/>
                <w:sz w:val="22"/>
                <w:szCs w:val="22"/>
              </w:rPr>
              <w:t>ZQA = Q</w:t>
            </w:r>
            <w:r>
              <w:rPr>
                <w:rFonts w:ascii="Calibri" w:hAnsi="Calibri"/>
                <w:color w:val="000000"/>
                <w:sz w:val="22"/>
                <w:szCs w:val="22"/>
                <w:vertAlign w:val="subscript"/>
              </w:rPr>
              <w:t>3</w:t>
            </w:r>
            <w:r>
              <w:rPr>
                <w:rFonts w:ascii="Calibri" w:hAnsi="Calibri"/>
                <w:color w:val="000000"/>
                <w:sz w:val="22"/>
                <w:szCs w:val="22"/>
              </w:rPr>
              <w:t xml:space="preserve"> - Q</w:t>
            </w:r>
            <w:r>
              <w:rPr>
                <w:rFonts w:ascii="Calibri" w:hAnsi="Calibri"/>
                <w:color w:val="000000"/>
                <w:sz w:val="22"/>
                <w:szCs w:val="22"/>
                <w:vertAlign w:val="subscript"/>
              </w:rPr>
              <w:t>1</w:t>
            </w:r>
            <w:r>
              <w:rPr>
                <w:rFonts w:ascii="Calibri" w:hAnsi="Calibri"/>
                <w:color w:val="000000"/>
                <w:sz w:val="22"/>
                <w:szCs w:val="22"/>
              </w:rPr>
              <w:t xml:space="preserve"> = </w:t>
            </w:r>
            <m:oMath>
              <m:r>
                <w:rPr>
                  <w:rFonts w:ascii="Cambria Math" w:hAnsi="Cambria Math"/>
                  <w:color w:val="000000"/>
                  <w:sz w:val="22"/>
                  <w:szCs w:val="22"/>
                </w:rPr>
                <m:t>x</m:t>
              </m:r>
              <m:d>
                <m:dPr>
                  <m:begChr m:val="["/>
                  <m:endChr m:val="]"/>
                  <m:ctrlPr>
                    <w:rPr>
                      <w:rFonts w:ascii="Cambria Math" w:hAnsi="Cambria Math"/>
                      <w:color w:val="000000"/>
                      <w:sz w:val="22"/>
                      <w:szCs w:val="22"/>
                    </w:rPr>
                  </m:ctrlPr>
                </m:dPr>
                <m:e>
                  <m:f>
                    <m:fPr>
                      <m:ctrlPr>
                        <w:rPr>
                          <w:rFonts w:ascii="Cambria Math" w:hAnsi="Cambria Math"/>
                          <w:color w:val="000000"/>
                          <w:sz w:val="22"/>
                          <w:szCs w:val="22"/>
                        </w:rPr>
                      </m:ctrlPr>
                    </m:fPr>
                    <m:num>
                      <m:r>
                        <m:rPr>
                          <m:sty m:val="p"/>
                        </m:rPr>
                        <w:rPr>
                          <w:rFonts w:ascii="Cambria Math" w:hAnsi="Cambria Math"/>
                          <w:color w:val="000000"/>
                          <w:sz w:val="22"/>
                          <w:szCs w:val="22"/>
                        </w:rPr>
                        <m:t>3</m:t>
                      </m:r>
                    </m:num>
                    <m:den>
                      <m:r>
                        <m:rPr>
                          <m:sty m:val="p"/>
                        </m:rPr>
                        <w:rPr>
                          <w:rFonts w:ascii="Cambria Math" w:hAnsi="Cambria Math"/>
                          <w:color w:val="000000"/>
                          <w:sz w:val="22"/>
                          <w:szCs w:val="22"/>
                        </w:rPr>
                        <m:t>4</m:t>
                      </m:r>
                    </m:den>
                  </m:f>
                  <m:r>
                    <m:rPr>
                      <m:sty m:val="p"/>
                    </m:rPr>
                    <w:rPr>
                      <w:rFonts w:ascii="Cambria Math" w:hAnsi="Cambria Math"/>
                      <w:color w:val="000000"/>
                      <w:sz w:val="22"/>
                      <w:szCs w:val="22"/>
                    </w:rPr>
                    <m:t> *</m:t>
                  </m:r>
                  <m:r>
                    <w:rPr>
                      <w:rFonts w:ascii="Cambria Math" w:hAnsi="Cambria Math"/>
                      <w:color w:val="000000"/>
                      <w:sz w:val="22"/>
                      <w:szCs w:val="22"/>
                    </w:rPr>
                    <m:t>n</m:t>
                  </m:r>
                </m:e>
              </m:d>
              <m:r>
                <m:rPr>
                  <m:sty m:val="p"/>
                </m:rPr>
                <w:rPr>
                  <w:rFonts w:ascii="Cambria Math" w:hAnsi="Cambria Math"/>
                  <w:color w:val="000000"/>
                  <w:sz w:val="22"/>
                  <w:szCs w:val="22"/>
                </w:rPr>
                <m:t> - </m:t>
              </m:r>
              <m:r>
                <w:rPr>
                  <w:rFonts w:ascii="Cambria Math" w:hAnsi="Cambria Math"/>
                  <w:color w:val="000000"/>
                  <w:sz w:val="22"/>
                  <w:szCs w:val="22"/>
                </w:rPr>
                <m:t>x</m:t>
              </m:r>
              <m:d>
                <m:dPr>
                  <m:begChr m:val="["/>
                  <m:endChr m:val="]"/>
                  <m:ctrlPr>
                    <w:rPr>
                      <w:rFonts w:ascii="Cambria Math" w:hAnsi="Cambria Math"/>
                      <w:color w:val="000000"/>
                      <w:sz w:val="22"/>
                      <w:szCs w:val="22"/>
                    </w:rPr>
                  </m:ctrlPr>
                </m:dPr>
                <m:e>
                  <m:f>
                    <m:fPr>
                      <m:ctrlPr>
                        <w:rPr>
                          <w:rFonts w:ascii="Cambria Math" w:hAnsi="Cambria Math"/>
                          <w:color w:val="000000"/>
                          <w:sz w:val="22"/>
                          <w:szCs w:val="22"/>
                        </w:rPr>
                      </m:ctrlPr>
                    </m:fPr>
                    <m:num>
                      <m:r>
                        <m:rPr>
                          <m:sty m:val="p"/>
                        </m:rPr>
                        <w:rPr>
                          <w:rFonts w:ascii="Cambria Math" w:hAnsi="Cambria Math"/>
                          <w:color w:val="000000"/>
                          <w:sz w:val="22"/>
                          <w:szCs w:val="22"/>
                        </w:rPr>
                        <m:t>1</m:t>
                      </m:r>
                    </m:num>
                    <m:den>
                      <m:r>
                        <m:rPr>
                          <m:sty m:val="p"/>
                        </m:rPr>
                        <w:rPr>
                          <w:rFonts w:ascii="Cambria Math" w:hAnsi="Cambria Math"/>
                          <w:color w:val="000000"/>
                          <w:sz w:val="22"/>
                          <w:szCs w:val="22"/>
                        </w:rPr>
                        <m:t>4</m:t>
                      </m:r>
                    </m:den>
                  </m:f>
                  <m:r>
                    <m:rPr>
                      <m:sty m:val="p"/>
                    </m:rPr>
                    <w:rPr>
                      <w:rFonts w:ascii="Cambria Math" w:hAnsi="Cambria Math"/>
                      <w:color w:val="000000"/>
                      <w:sz w:val="22"/>
                      <w:szCs w:val="22"/>
                    </w:rPr>
                    <m:t> *</m:t>
                  </m:r>
                  <m:r>
                    <w:rPr>
                      <w:rFonts w:ascii="Cambria Math" w:hAnsi="Cambria Math"/>
                      <w:color w:val="000000"/>
                      <w:sz w:val="22"/>
                      <w:szCs w:val="22"/>
                    </w:rPr>
                    <m:t>n</m:t>
                  </m:r>
                </m:e>
              </m:d>
            </m:oMath>
          </w:p>
          <w:p w14:paraId="11031633" w14:textId="77777777" w:rsidR="00A0637A" w:rsidRDefault="00A0637A" w:rsidP="003D1346">
            <w:pPr>
              <w:ind w:left="311"/>
            </w:pPr>
          </w:p>
        </w:tc>
        <w:tc>
          <w:tcPr>
            <w:tcW w:w="2358" w:type="pct"/>
          </w:tcPr>
          <w:p w14:paraId="3E775388" w14:textId="77777777" w:rsidR="00A0637A" w:rsidRDefault="00A0637A" w:rsidP="003D1346">
            <w:pPr>
              <w:ind w:left="311"/>
            </w:pPr>
            <w:r>
              <w:t>Erklärung:</w:t>
            </w:r>
          </w:p>
          <w:p w14:paraId="02CC5A4F" w14:textId="77777777" w:rsidR="00A0637A" w:rsidRDefault="00A0637A" w:rsidP="003D1346">
            <w:pPr>
              <w:ind w:left="311"/>
            </w:pPr>
            <w:r w:rsidRPr="0027546F">
              <w:t>Der zentrale Quartilsabstand ist die Entfernung zwischen den beiden Merkmalswerten, welche die in der Rangordnung zentral gelegenen 50% der Merkmalsträger eingrenzen.</w:t>
            </w:r>
          </w:p>
        </w:tc>
      </w:tr>
      <w:tr w:rsidR="00A0637A" w:rsidRPr="0027546F" w14:paraId="288BCBC1" w14:textId="77777777" w:rsidTr="003D1346">
        <w:tc>
          <w:tcPr>
            <w:tcW w:w="2642" w:type="pct"/>
          </w:tcPr>
          <w:p w14:paraId="4BAF5AEE" w14:textId="77777777" w:rsidR="00A0637A" w:rsidRDefault="00A0637A" w:rsidP="003D1346">
            <w:pPr>
              <w:ind w:left="311"/>
            </w:pPr>
            <w:r>
              <w:t>Formel für klassifizierte Häufigkeit:</w:t>
            </w:r>
          </w:p>
          <w:p w14:paraId="21404058" w14:textId="77777777" w:rsidR="00A0637A" w:rsidRDefault="00A0637A" w:rsidP="003D1346">
            <w:pPr>
              <w:ind w:left="311"/>
            </w:pPr>
            <w:r>
              <w:rPr>
                <w:noProof/>
                <w:lang w:eastAsia="de-CH"/>
              </w:rPr>
              <w:drawing>
                <wp:inline distT="0" distB="0" distL="0" distR="0" wp14:anchorId="19E9A3FF" wp14:editId="33452E73">
                  <wp:extent cx="2700020" cy="548640"/>
                  <wp:effectExtent l="0" t="0" r="5080" b="381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934349" cy="596255"/>
                          </a:xfrm>
                          <a:prstGeom prst="rect">
                            <a:avLst/>
                          </a:prstGeom>
                        </pic:spPr>
                      </pic:pic>
                    </a:graphicData>
                  </a:graphic>
                </wp:inline>
              </w:drawing>
            </w:r>
          </w:p>
        </w:tc>
        <w:tc>
          <w:tcPr>
            <w:tcW w:w="2358" w:type="pct"/>
          </w:tcPr>
          <w:p w14:paraId="38F12851" w14:textId="77777777" w:rsidR="00A0637A" w:rsidRDefault="00A0637A" w:rsidP="003D1346">
            <w:pPr>
              <w:ind w:left="311"/>
            </w:pPr>
            <w:r>
              <w:t>Erklärung:</w:t>
            </w:r>
          </w:p>
          <w:p w14:paraId="16A475AF" w14:textId="77777777" w:rsidR="00A0637A" w:rsidRPr="0027546F" w:rsidRDefault="00A0637A" w:rsidP="003D1346">
            <w:pPr>
              <w:ind w:left="311"/>
            </w:pPr>
            <w:r w:rsidRPr="0027546F">
              <w:t xml:space="preserve">Schritt 1: Bestimmung der 1. und 3. Quartilsklasse m über </w:t>
            </w:r>
            <m:oMath>
              <m:r>
                <w:rPr>
                  <w:rFonts w:ascii="Cambria Math" w:hAnsi="Cambria Math"/>
                </w:rPr>
                <m:t>x</m:t>
              </m:r>
              <m:d>
                <m:dPr>
                  <m:begChr m:val="["/>
                  <m:endChr m:val="]"/>
                  <m:ctrlPr>
                    <w:rPr>
                      <w:rFonts w:ascii="Cambria Math" w:hAnsi="Cambria Math"/>
                    </w:rPr>
                  </m:ctrlPr>
                </m:dPr>
                <m:e>
                  <m:f>
                    <m:fPr>
                      <m:ctrlPr>
                        <w:rPr>
                          <w:rFonts w:ascii="Cambria Math" w:hAnsi="Cambria Math"/>
                        </w:rPr>
                      </m:ctrlPr>
                    </m:fPr>
                    <m:num>
                      <m:r>
                        <w:rPr>
                          <w:rFonts w:ascii="Cambria Math" w:hAnsi="Cambria Math"/>
                        </w:rPr>
                        <m:t>n</m:t>
                      </m:r>
                    </m:num>
                    <m:den>
                      <m:r>
                        <m:rPr>
                          <m:sty m:val="p"/>
                        </m:rPr>
                        <w:rPr>
                          <w:rFonts w:ascii="Cambria Math" w:hAnsi="Cambria Math"/>
                        </w:rPr>
                        <m:t>4</m:t>
                      </m:r>
                    </m:den>
                  </m:f>
                </m:e>
              </m:d>
              <m:r>
                <w:rPr>
                  <w:rFonts w:ascii="Cambria Math" w:hAnsi="Cambria Math"/>
                </w:rPr>
                <m:t>und</m:t>
              </m:r>
              <m:r>
                <m:rPr>
                  <m:sty m:val="p"/>
                </m:rPr>
                <w:rPr>
                  <w:rFonts w:ascii="Cambria Math" w:hAnsi="Cambria Math"/>
                </w:rPr>
                <m:t> </m:t>
              </m:r>
              <m:r>
                <w:rPr>
                  <w:rFonts w:ascii="Cambria Math" w:hAnsi="Cambria Math"/>
                </w:rPr>
                <m:t>x</m:t>
              </m:r>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rPr>
                        <m:t>3</m:t>
                      </m:r>
                      <m:r>
                        <w:rPr>
                          <w:rFonts w:ascii="Cambria Math" w:hAnsi="Cambria Math"/>
                        </w:rPr>
                        <m:t>n</m:t>
                      </m:r>
                    </m:num>
                    <m:den>
                      <m:r>
                        <m:rPr>
                          <m:sty m:val="p"/>
                        </m:rPr>
                        <w:rPr>
                          <w:rFonts w:ascii="Cambria Math" w:hAnsi="Cambria Math"/>
                        </w:rPr>
                        <m:t>4</m:t>
                      </m:r>
                    </m:den>
                  </m:f>
                </m:e>
              </m:d>
            </m:oMath>
          </w:p>
          <w:p w14:paraId="3E436E46" w14:textId="77777777" w:rsidR="00A0637A" w:rsidRDefault="00A0637A" w:rsidP="003D1346">
            <w:pPr>
              <w:pStyle w:val="NormalWeb"/>
              <w:spacing w:before="0" w:beforeAutospacing="0" w:after="0" w:afterAutospacing="0"/>
              <w:ind w:left="311"/>
              <w:rPr>
                <w:rFonts w:ascii="Calibri" w:hAnsi="Calibri"/>
                <w:color w:val="000000"/>
                <w:sz w:val="22"/>
                <w:szCs w:val="22"/>
              </w:rPr>
            </w:pPr>
            <w:r>
              <w:rPr>
                <w:rFonts w:ascii="Calibri" w:hAnsi="Calibri"/>
                <w:color w:val="000000"/>
                <w:sz w:val="22"/>
                <w:szCs w:val="22"/>
              </w:rPr>
              <w:t>Schritt 2: Lokalisierung des Median, Anwenden der Formel (</w:t>
            </w:r>
            <w:r>
              <w:rPr>
                <w:rFonts w:ascii="Calibri" w:hAnsi="Calibri"/>
                <w:b/>
                <w:bCs/>
                <w:color w:val="000000"/>
                <w:sz w:val="22"/>
                <w:szCs w:val="22"/>
              </w:rPr>
              <w:t>statt n/2 --&gt; n/4 oder 3n/4</w:t>
            </w:r>
            <w:r>
              <w:rPr>
                <w:rFonts w:ascii="Calibri" w:hAnsi="Calibri"/>
                <w:color w:val="000000"/>
                <w:sz w:val="22"/>
                <w:szCs w:val="22"/>
              </w:rPr>
              <w:t>):</w:t>
            </w:r>
          </w:p>
          <w:p w14:paraId="3BEA5A02" w14:textId="77777777" w:rsidR="00A0637A" w:rsidRPr="0027546F" w:rsidRDefault="00A0637A" w:rsidP="003D1346">
            <w:pPr>
              <w:pStyle w:val="NormalWeb"/>
              <w:spacing w:before="0" w:beforeAutospacing="0" w:after="0" w:afterAutospacing="0"/>
              <w:ind w:left="311"/>
              <w:rPr>
                <w:rFonts w:ascii="Calibri" w:hAnsi="Calibri"/>
                <w:color w:val="000000"/>
                <w:sz w:val="22"/>
                <w:szCs w:val="22"/>
              </w:rPr>
            </w:pPr>
            <w:r>
              <w:rPr>
                <w:rFonts w:ascii="Calibri" w:hAnsi="Calibri"/>
                <w:color w:val="000000"/>
                <w:sz w:val="22"/>
                <w:szCs w:val="22"/>
              </w:rPr>
              <w:t>Schritt 3: ZQA = Q</w:t>
            </w:r>
            <w:r>
              <w:rPr>
                <w:rFonts w:ascii="Calibri" w:hAnsi="Calibri"/>
                <w:color w:val="000000"/>
                <w:sz w:val="22"/>
                <w:szCs w:val="22"/>
                <w:vertAlign w:val="subscript"/>
              </w:rPr>
              <w:t>3</w:t>
            </w:r>
            <w:r>
              <w:rPr>
                <w:rFonts w:ascii="Calibri" w:hAnsi="Calibri"/>
                <w:color w:val="000000"/>
                <w:sz w:val="22"/>
                <w:szCs w:val="22"/>
              </w:rPr>
              <w:t xml:space="preserve"> - Q</w:t>
            </w:r>
            <w:r>
              <w:rPr>
                <w:rFonts w:ascii="Calibri" w:hAnsi="Calibri"/>
                <w:color w:val="000000"/>
                <w:sz w:val="22"/>
                <w:szCs w:val="22"/>
                <w:vertAlign w:val="subscript"/>
              </w:rPr>
              <w:t>1</w:t>
            </w:r>
          </w:p>
        </w:tc>
      </w:tr>
      <w:tr w:rsidR="00A0637A" w14:paraId="79A32BC2" w14:textId="77777777" w:rsidTr="003D1346">
        <w:tc>
          <w:tcPr>
            <w:tcW w:w="5000" w:type="pct"/>
            <w:gridSpan w:val="2"/>
            <w:tcBorders>
              <w:bottom w:val="single" w:sz="4" w:space="0" w:color="auto"/>
            </w:tcBorders>
          </w:tcPr>
          <w:p w14:paraId="16147A77" w14:textId="5B042739" w:rsidR="00A0637A" w:rsidRDefault="00A0637A" w:rsidP="003D1346">
            <w:pPr>
              <w:ind w:left="311"/>
            </w:pPr>
            <w:r>
              <w:t>Beispiel:</w:t>
            </w:r>
          </w:p>
          <w:p w14:paraId="2AAAE86B" w14:textId="541F2586" w:rsidR="00A0637A" w:rsidRDefault="00DC1657" w:rsidP="003D1346">
            <w:pPr>
              <w:ind w:left="311"/>
            </w:pPr>
            <w:r>
              <w:rPr>
                <w:noProof/>
                <w:lang w:eastAsia="de-CH"/>
              </w:rPr>
              <w:drawing>
                <wp:anchor distT="0" distB="0" distL="114300" distR="114300" simplePos="0" relativeHeight="251658248" behindDoc="0" locked="0" layoutInCell="1" allowOverlap="1" wp14:anchorId="4A5C4D43" wp14:editId="300C73B0">
                  <wp:simplePos x="0" y="0"/>
                  <wp:positionH relativeFrom="column">
                    <wp:posOffset>-8173</wp:posOffset>
                  </wp:positionH>
                  <wp:positionV relativeFrom="paragraph">
                    <wp:posOffset>18867</wp:posOffset>
                  </wp:positionV>
                  <wp:extent cx="2552700" cy="648335"/>
                  <wp:effectExtent l="0" t="0" r="0" b="0"/>
                  <wp:wrapNone/>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552700" cy="648335"/>
                          </a:xfrm>
                          <a:prstGeom prst="rect">
                            <a:avLst/>
                          </a:prstGeom>
                        </pic:spPr>
                      </pic:pic>
                    </a:graphicData>
                  </a:graphic>
                  <wp14:sizeRelH relativeFrom="page">
                    <wp14:pctWidth>0</wp14:pctWidth>
                  </wp14:sizeRelH>
                  <wp14:sizeRelV relativeFrom="page">
                    <wp14:pctHeight>0</wp14:pctHeight>
                  </wp14:sizeRelV>
                </wp:anchor>
              </w:drawing>
            </w:r>
            <w:r w:rsidR="00A0637A" w:rsidRPr="002606F2">
              <w:rPr>
                <w:b/>
                <w:bCs/>
                <w:noProof/>
              </w:rPr>
              <mc:AlternateContent>
                <mc:Choice Requires="wps">
                  <w:drawing>
                    <wp:anchor distT="45720" distB="45720" distL="114300" distR="114300" simplePos="0" relativeHeight="251658244" behindDoc="0" locked="0" layoutInCell="1" allowOverlap="1" wp14:anchorId="0013D031" wp14:editId="1326962F">
                      <wp:simplePos x="0" y="0"/>
                      <wp:positionH relativeFrom="column">
                        <wp:posOffset>2674620</wp:posOffset>
                      </wp:positionH>
                      <wp:positionV relativeFrom="paragraph">
                        <wp:posOffset>8890</wp:posOffset>
                      </wp:positionV>
                      <wp:extent cx="3848100" cy="632460"/>
                      <wp:effectExtent l="0" t="0" r="0" b="0"/>
                      <wp:wrapSquare wrapText="bothSides"/>
                      <wp:docPr id="30"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8100" cy="632460"/>
                              </a:xfrm>
                              <a:prstGeom prst="rect">
                                <a:avLst/>
                              </a:prstGeom>
                              <a:solidFill>
                                <a:srgbClr val="FFFFFF"/>
                              </a:solidFill>
                              <a:ln w="9525">
                                <a:noFill/>
                                <a:miter lim="800000"/>
                                <a:headEnd/>
                                <a:tailEnd/>
                              </a:ln>
                            </wps:spPr>
                            <wps:txbx>
                              <w:txbxContent>
                                <w:p w14:paraId="0D7C99EB" w14:textId="12482FB2" w:rsidR="00D56FA4" w:rsidRDefault="003B0120" w:rsidP="00A0637A">
                                  <w:pPr>
                                    <w:pStyle w:val="NormalWeb"/>
                                    <w:spacing w:before="0" w:beforeAutospacing="0" w:after="0" w:afterAutospacing="0"/>
                                    <w:rPr>
                                      <w:rFonts w:ascii="Cambria Math" w:hAnsi="Cambria Math"/>
                                      <w:color w:val="000000"/>
                                      <w:sz w:val="22"/>
                                      <w:szCs w:val="22"/>
                                      <w:lang w:val=""/>
                                    </w:rPr>
                                  </w:pPr>
                                  <m:oMathPara>
                                    <m:oMath>
                                      <m:r>
                                        <w:rPr>
                                          <w:rFonts w:ascii="Cambria Math" w:hAnsi="Cambria Math"/>
                                          <w:color w:val="000000"/>
                                          <w:sz w:val="22"/>
                                          <w:szCs w:val="22"/>
                                          <w:lang w:val=""/>
                                        </w:rPr>
                                        <m:t>x</m:t>
                                      </m:r>
                                      <m:d>
                                        <m:dPr>
                                          <m:begChr m:val="["/>
                                          <m:endChr m:val="]"/>
                                          <m:ctrlPr>
                                            <w:rPr>
                                              <w:rFonts w:ascii="Cambria Math" w:hAnsi="Cambria Math"/>
                                              <w:color w:val="000000"/>
                                              <w:sz w:val="22"/>
                                              <w:szCs w:val="22"/>
                                              <w:lang w:val=""/>
                                            </w:rPr>
                                          </m:ctrlPr>
                                        </m:dPr>
                                        <m:e>
                                          <m:f>
                                            <m:fPr>
                                              <m:ctrlPr>
                                                <w:rPr>
                                                  <w:rFonts w:ascii="Cambria Math" w:hAnsi="Cambria Math"/>
                                                  <w:color w:val="000000"/>
                                                  <w:sz w:val="22"/>
                                                  <w:szCs w:val="22"/>
                                                  <w:lang w:val=""/>
                                                </w:rPr>
                                              </m:ctrlPr>
                                            </m:fPr>
                                            <m:num>
                                              <m:r>
                                                <m:rPr>
                                                  <m:sty m:val="p"/>
                                                </m:rPr>
                                                <w:rPr>
                                                  <w:rFonts w:ascii="Cambria Math" w:hAnsi="Cambria Math"/>
                                                  <w:color w:val="000000"/>
                                                  <w:sz w:val="22"/>
                                                  <w:szCs w:val="22"/>
                                                  <w:lang w:val=""/>
                                                </w:rPr>
                                                <m:t>3</m:t>
                                              </m:r>
                                            </m:num>
                                            <m:den>
                                              <m:r>
                                                <m:rPr>
                                                  <m:sty m:val="p"/>
                                                </m:rPr>
                                                <w:rPr>
                                                  <w:rFonts w:ascii="Cambria Math" w:hAnsi="Cambria Math"/>
                                                  <w:color w:val="000000"/>
                                                  <w:sz w:val="22"/>
                                                  <w:szCs w:val="22"/>
                                                  <w:lang w:val=""/>
                                                </w:rPr>
                                                <m:t>4</m:t>
                                              </m:r>
                                            </m:den>
                                          </m:f>
                                          <m:r>
                                            <m:rPr>
                                              <m:sty m:val="p"/>
                                            </m:rPr>
                                            <w:rPr>
                                              <w:rFonts w:ascii="Cambria Math" w:hAnsi="Cambria Math"/>
                                              <w:color w:val="000000"/>
                                              <w:sz w:val="22"/>
                                              <w:szCs w:val="22"/>
                                              <w:lang w:val=""/>
                                            </w:rPr>
                                            <m:t> *20</m:t>
                                          </m:r>
                                        </m:e>
                                      </m:d>
                                      <m:r>
                                        <m:rPr>
                                          <m:sty m:val="p"/>
                                        </m:rPr>
                                        <w:rPr>
                                          <w:rFonts w:ascii="Cambria Math" w:hAnsi="Cambria Math"/>
                                          <w:color w:val="000000"/>
                                          <w:sz w:val="22"/>
                                          <w:szCs w:val="22"/>
                                          <w:lang w:val=""/>
                                        </w:rPr>
                                        <m:t> - </m:t>
                                      </m:r>
                                      <m:r>
                                        <w:rPr>
                                          <w:rFonts w:ascii="Cambria Math" w:hAnsi="Cambria Math"/>
                                          <w:color w:val="000000"/>
                                          <w:sz w:val="22"/>
                                          <w:szCs w:val="22"/>
                                          <w:lang w:val=""/>
                                        </w:rPr>
                                        <m:t>x</m:t>
                                      </m:r>
                                      <m:d>
                                        <m:dPr>
                                          <m:begChr m:val="["/>
                                          <m:endChr m:val="]"/>
                                          <m:ctrlPr>
                                            <w:rPr>
                                              <w:rFonts w:ascii="Cambria Math" w:hAnsi="Cambria Math"/>
                                              <w:color w:val="000000"/>
                                              <w:sz w:val="22"/>
                                              <w:szCs w:val="22"/>
                                              <w:lang w:val=""/>
                                            </w:rPr>
                                          </m:ctrlPr>
                                        </m:dPr>
                                        <m:e>
                                          <m:f>
                                            <m:fPr>
                                              <m:ctrlPr>
                                                <w:rPr>
                                                  <w:rFonts w:ascii="Cambria Math" w:hAnsi="Cambria Math"/>
                                                  <w:color w:val="000000"/>
                                                  <w:sz w:val="22"/>
                                                  <w:szCs w:val="22"/>
                                                  <w:lang w:val=""/>
                                                </w:rPr>
                                              </m:ctrlPr>
                                            </m:fPr>
                                            <m:num>
                                              <m:r>
                                                <m:rPr>
                                                  <m:sty m:val="p"/>
                                                </m:rPr>
                                                <w:rPr>
                                                  <w:rFonts w:ascii="Cambria Math" w:hAnsi="Cambria Math"/>
                                                  <w:color w:val="000000"/>
                                                  <w:sz w:val="22"/>
                                                  <w:szCs w:val="22"/>
                                                  <w:lang w:val=""/>
                                                </w:rPr>
                                                <m:t>1</m:t>
                                              </m:r>
                                            </m:num>
                                            <m:den>
                                              <m:r>
                                                <m:rPr>
                                                  <m:sty m:val="p"/>
                                                </m:rPr>
                                                <w:rPr>
                                                  <w:rFonts w:ascii="Cambria Math" w:hAnsi="Cambria Math"/>
                                                  <w:color w:val="000000"/>
                                                  <w:sz w:val="22"/>
                                                  <w:szCs w:val="22"/>
                                                  <w:lang w:val=""/>
                                                </w:rPr>
                                                <m:t>4</m:t>
                                              </m:r>
                                            </m:den>
                                          </m:f>
                                          <m:r>
                                            <m:rPr>
                                              <m:sty m:val="p"/>
                                            </m:rPr>
                                            <w:rPr>
                                              <w:rFonts w:ascii="Cambria Math" w:hAnsi="Cambria Math"/>
                                              <w:color w:val="000000"/>
                                              <w:sz w:val="22"/>
                                              <w:szCs w:val="22"/>
                                              <w:lang w:val=""/>
                                            </w:rPr>
                                            <m:t> *20</m:t>
                                          </m:r>
                                        </m:e>
                                      </m:d>
                                      <m:r>
                                        <m:rPr>
                                          <m:sty m:val="p"/>
                                        </m:rPr>
                                        <w:rPr>
                                          <w:rFonts w:ascii="Cambria Math" w:hAnsi="Cambria Math"/>
                                          <w:color w:val="000000"/>
                                          <w:sz w:val="22"/>
                                          <w:szCs w:val="22"/>
                                          <w:lang w:val=""/>
                                        </w:rPr>
                                        <m:t>=</m:t>
                                      </m:r>
                                      <m:r>
                                        <w:rPr>
                                          <w:rFonts w:ascii="Cambria Math" w:hAnsi="Cambria Math"/>
                                          <w:color w:val="000000"/>
                                          <w:sz w:val="22"/>
                                          <w:szCs w:val="22"/>
                                          <w:lang w:val=""/>
                                        </w:rPr>
                                        <m:t>x</m:t>
                                      </m:r>
                                      <m:d>
                                        <m:dPr>
                                          <m:begChr m:val="["/>
                                          <m:endChr m:val="]"/>
                                          <m:ctrlPr>
                                            <w:rPr>
                                              <w:rFonts w:ascii="Cambria Math" w:hAnsi="Cambria Math"/>
                                              <w:color w:val="000000"/>
                                              <w:sz w:val="22"/>
                                              <w:szCs w:val="22"/>
                                              <w:lang w:val=""/>
                                            </w:rPr>
                                          </m:ctrlPr>
                                        </m:dPr>
                                        <m:e>
                                          <m:r>
                                            <m:rPr>
                                              <m:sty m:val="p"/>
                                            </m:rPr>
                                            <w:rPr>
                                              <w:rFonts w:ascii="Cambria Math" w:hAnsi="Cambria Math"/>
                                              <w:color w:val="000000"/>
                                              <w:sz w:val="22"/>
                                              <w:szCs w:val="22"/>
                                              <w:lang w:val=""/>
                                            </w:rPr>
                                            <m:t>15</m:t>
                                          </m:r>
                                        </m:e>
                                      </m:d>
                                      <m:r>
                                        <m:rPr>
                                          <m:sty m:val="p"/>
                                        </m:rPr>
                                        <w:rPr>
                                          <w:rFonts w:ascii="Cambria Math" w:hAnsi="Cambria Math"/>
                                          <w:color w:val="000000"/>
                                          <w:sz w:val="22"/>
                                          <w:szCs w:val="22"/>
                                          <w:lang w:val=""/>
                                        </w:rPr>
                                        <m:t> -</m:t>
                                      </m:r>
                                      <m:r>
                                        <w:rPr>
                                          <w:rFonts w:ascii="Cambria Math" w:hAnsi="Cambria Math"/>
                                          <w:color w:val="000000"/>
                                          <w:sz w:val="22"/>
                                          <w:szCs w:val="22"/>
                                          <w:lang w:val=""/>
                                        </w:rPr>
                                        <m:t>x</m:t>
                                      </m:r>
                                      <m:d>
                                        <m:dPr>
                                          <m:begChr m:val="["/>
                                          <m:endChr m:val="]"/>
                                          <m:ctrlPr>
                                            <w:rPr>
                                              <w:rFonts w:ascii="Cambria Math" w:hAnsi="Cambria Math"/>
                                              <w:color w:val="000000"/>
                                              <w:sz w:val="22"/>
                                              <w:szCs w:val="22"/>
                                              <w:lang w:val=""/>
                                            </w:rPr>
                                          </m:ctrlPr>
                                        </m:dPr>
                                        <m:e>
                                          <m:r>
                                            <m:rPr>
                                              <m:sty m:val="p"/>
                                            </m:rPr>
                                            <w:rPr>
                                              <w:rFonts w:ascii="Cambria Math" w:hAnsi="Cambria Math"/>
                                              <w:color w:val="000000"/>
                                              <w:sz w:val="22"/>
                                              <w:szCs w:val="22"/>
                                              <w:lang w:val=""/>
                                            </w:rPr>
                                            <m:t>5</m:t>
                                          </m:r>
                                        </m:e>
                                      </m:d>
                                      <m:r>
                                        <m:rPr>
                                          <m:sty m:val="p"/>
                                        </m:rPr>
                                        <w:rPr>
                                          <w:rFonts w:ascii="Cambria Math" w:hAnsi="Cambria Math"/>
                                          <w:color w:val="000000"/>
                                          <w:sz w:val="22"/>
                                          <w:szCs w:val="22"/>
                                          <w:lang w:val=""/>
                                        </w:rPr>
                                        <m:t>=</m:t>
                                      </m:r>
                                      <m:r>
                                        <m:rPr>
                                          <m:sty m:val="p"/>
                                        </m:rPr>
                                        <w:rPr>
                                          <w:rFonts w:ascii="Cambria Math" w:hAnsi="Cambria Math"/>
                                          <w:color w:val="000000"/>
                                          <w:sz w:val="22"/>
                                          <w:szCs w:val="22"/>
                                          <w:lang w:val=""/>
                                        </w:rPr>
                                        <w:br/>
                                      </m:r>
                                    </m:oMath>
                                    <m:oMath>
                                      <m:r>
                                        <m:rPr>
                                          <m:sty m:val="p"/>
                                        </m:rPr>
                                        <w:rPr>
                                          <w:rFonts w:ascii="Cambria Math" w:hAnsi="Cambria Math"/>
                                          <w:color w:val="000000"/>
                                          <w:sz w:val="22"/>
                                          <w:szCs w:val="22"/>
                                          <w:lang w:val=""/>
                                        </w:rPr>
                                        <m:t>11-2=9 </m:t>
                                      </m:r>
                                      <m:r>
                                        <w:rPr>
                                          <w:rFonts w:ascii="Cambria Math" w:hAnsi="Cambria Math"/>
                                          <w:color w:val="000000"/>
                                          <w:sz w:val="22"/>
                                          <w:szCs w:val="22"/>
                                          <w:lang w:val=""/>
                                        </w:rPr>
                                        <m:t>Tage</m:t>
                                      </m:r>
                                    </m:oMath>
                                  </m:oMathPara>
                                </w:p>
                                <w:p w14:paraId="00298492" w14:textId="77777777" w:rsidR="00D56FA4" w:rsidRDefault="00D56FA4" w:rsidP="00A0637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13D031" id="_x0000_s1028" type="#_x0000_t202" style="position:absolute;left:0;text-align:left;margin-left:210.6pt;margin-top:.7pt;width:303pt;height:49.8pt;z-index:2516582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" stroked="f">
                      <v:textbox>
                        <w:txbxContent>
                          <w:p w14:paraId="0D7C99EB" w14:textId="12482FB2" w:rsidR="00D56FA4" w:rsidRDefault="003B0120" w:rsidP="00A0637A">
                            <w:pPr>
                              <w:pStyle w:val="NormalWeb"/>
                              <w:spacing w:before="0" w:beforeAutospacing="0" w:after="0" w:afterAutospacing="0"/>
                              <w:rPr>
                                <w:rFonts w:ascii="Cambria Math" w:hAnsi="Cambria Math"/>
                                <w:color w:val="000000"/>
                                <w:sz w:val="22"/>
                                <w:szCs w:val="22"/>
                                <w:lang w:val=""/>
                              </w:rPr>
                            </w:pPr>
                            <m:oMathPara>
                              <m:oMath>
                                <m:r>
                                  <w:rPr>
                                    <w:rFonts w:ascii="Cambria Math" w:hAnsi="Cambria Math"/>
                                    <w:color w:val="000000"/>
                                    <w:sz w:val="22"/>
                                    <w:szCs w:val="22"/>
                                    <w:lang w:val=""/>
                                  </w:rPr>
                                  <m:t>x</m:t>
                                </m:r>
                                <m:d>
                                  <m:dPr>
                                    <m:begChr m:val="["/>
                                    <m:endChr m:val="]"/>
                                    <m:ctrlPr>
                                      <w:rPr>
                                        <w:rFonts w:ascii="Cambria Math" w:hAnsi="Cambria Math"/>
                                        <w:color w:val="000000"/>
                                        <w:sz w:val="22"/>
                                        <w:szCs w:val="22"/>
                                        <w:lang w:val=""/>
                                      </w:rPr>
                                    </m:ctrlPr>
                                  </m:dPr>
                                  <m:e>
                                    <m:f>
                                      <m:fPr>
                                        <m:ctrlPr>
                                          <w:rPr>
                                            <w:rFonts w:ascii="Cambria Math" w:hAnsi="Cambria Math"/>
                                            <w:color w:val="000000"/>
                                            <w:sz w:val="22"/>
                                            <w:szCs w:val="22"/>
                                            <w:lang w:val=""/>
                                          </w:rPr>
                                        </m:ctrlPr>
                                      </m:fPr>
                                      <m:num>
                                        <m:r>
                                          <m:rPr>
                                            <m:sty m:val="p"/>
                                          </m:rPr>
                                          <w:rPr>
                                            <w:rFonts w:ascii="Cambria Math" w:hAnsi="Cambria Math"/>
                                            <w:color w:val="000000"/>
                                            <w:sz w:val="22"/>
                                            <w:szCs w:val="22"/>
                                            <w:lang w:val=""/>
                                          </w:rPr>
                                          <m:t>3</m:t>
                                        </m:r>
                                      </m:num>
                                      <m:den>
                                        <m:r>
                                          <m:rPr>
                                            <m:sty m:val="p"/>
                                          </m:rPr>
                                          <w:rPr>
                                            <w:rFonts w:ascii="Cambria Math" w:hAnsi="Cambria Math"/>
                                            <w:color w:val="000000"/>
                                            <w:sz w:val="22"/>
                                            <w:szCs w:val="22"/>
                                            <w:lang w:val=""/>
                                          </w:rPr>
                                          <m:t>4</m:t>
                                        </m:r>
                                      </m:den>
                                    </m:f>
                                    <m:r>
                                      <m:rPr>
                                        <m:sty m:val="p"/>
                                      </m:rPr>
                                      <w:rPr>
                                        <w:rFonts w:ascii="Cambria Math" w:hAnsi="Cambria Math"/>
                                        <w:color w:val="000000"/>
                                        <w:sz w:val="22"/>
                                        <w:szCs w:val="22"/>
                                        <w:lang w:val=""/>
                                      </w:rPr>
                                      <m:t> *20</m:t>
                                    </m:r>
                                  </m:e>
                                </m:d>
                                <m:r>
                                  <m:rPr>
                                    <m:sty m:val="p"/>
                                  </m:rPr>
                                  <w:rPr>
                                    <w:rFonts w:ascii="Cambria Math" w:hAnsi="Cambria Math"/>
                                    <w:color w:val="000000"/>
                                    <w:sz w:val="22"/>
                                    <w:szCs w:val="22"/>
                                    <w:lang w:val=""/>
                                  </w:rPr>
                                  <m:t> - </m:t>
                                </m:r>
                                <m:r>
                                  <w:rPr>
                                    <w:rFonts w:ascii="Cambria Math" w:hAnsi="Cambria Math"/>
                                    <w:color w:val="000000"/>
                                    <w:sz w:val="22"/>
                                    <w:szCs w:val="22"/>
                                    <w:lang w:val=""/>
                                  </w:rPr>
                                  <m:t>x</m:t>
                                </m:r>
                                <m:d>
                                  <m:dPr>
                                    <m:begChr m:val="["/>
                                    <m:endChr m:val="]"/>
                                    <m:ctrlPr>
                                      <w:rPr>
                                        <w:rFonts w:ascii="Cambria Math" w:hAnsi="Cambria Math"/>
                                        <w:color w:val="000000"/>
                                        <w:sz w:val="22"/>
                                        <w:szCs w:val="22"/>
                                        <w:lang w:val=""/>
                                      </w:rPr>
                                    </m:ctrlPr>
                                  </m:dPr>
                                  <m:e>
                                    <m:f>
                                      <m:fPr>
                                        <m:ctrlPr>
                                          <w:rPr>
                                            <w:rFonts w:ascii="Cambria Math" w:hAnsi="Cambria Math"/>
                                            <w:color w:val="000000"/>
                                            <w:sz w:val="22"/>
                                            <w:szCs w:val="22"/>
                                            <w:lang w:val=""/>
                                          </w:rPr>
                                        </m:ctrlPr>
                                      </m:fPr>
                                      <m:num>
                                        <m:r>
                                          <m:rPr>
                                            <m:sty m:val="p"/>
                                          </m:rPr>
                                          <w:rPr>
                                            <w:rFonts w:ascii="Cambria Math" w:hAnsi="Cambria Math"/>
                                            <w:color w:val="000000"/>
                                            <w:sz w:val="22"/>
                                            <w:szCs w:val="22"/>
                                            <w:lang w:val=""/>
                                          </w:rPr>
                                          <m:t>1</m:t>
                                        </m:r>
                                      </m:num>
                                      <m:den>
                                        <m:r>
                                          <m:rPr>
                                            <m:sty m:val="p"/>
                                          </m:rPr>
                                          <w:rPr>
                                            <w:rFonts w:ascii="Cambria Math" w:hAnsi="Cambria Math"/>
                                            <w:color w:val="000000"/>
                                            <w:sz w:val="22"/>
                                            <w:szCs w:val="22"/>
                                            <w:lang w:val=""/>
                                          </w:rPr>
                                          <m:t>4</m:t>
                                        </m:r>
                                      </m:den>
                                    </m:f>
                                    <m:r>
                                      <m:rPr>
                                        <m:sty m:val="p"/>
                                      </m:rPr>
                                      <w:rPr>
                                        <w:rFonts w:ascii="Cambria Math" w:hAnsi="Cambria Math"/>
                                        <w:color w:val="000000"/>
                                        <w:sz w:val="22"/>
                                        <w:szCs w:val="22"/>
                                        <w:lang w:val=""/>
                                      </w:rPr>
                                      <m:t> *20</m:t>
                                    </m:r>
                                  </m:e>
                                </m:d>
                                <m:r>
                                  <m:rPr>
                                    <m:sty m:val="p"/>
                                  </m:rPr>
                                  <w:rPr>
                                    <w:rFonts w:ascii="Cambria Math" w:hAnsi="Cambria Math"/>
                                    <w:color w:val="000000"/>
                                    <w:sz w:val="22"/>
                                    <w:szCs w:val="22"/>
                                    <w:lang w:val=""/>
                                  </w:rPr>
                                  <m:t>=</m:t>
                                </m:r>
                                <m:r>
                                  <w:rPr>
                                    <w:rFonts w:ascii="Cambria Math" w:hAnsi="Cambria Math"/>
                                    <w:color w:val="000000"/>
                                    <w:sz w:val="22"/>
                                    <w:szCs w:val="22"/>
                                    <w:lang w:val=""/>
                                  </w:rPr>
                                  <m:t>x</m:t>
                                </m:r>
                                <m:d>
                                  <m:dPr>
                                    <m:begChr m:val="["/>
                                    <m:endChr m:val="]"/>
                                    <m:ctrlPr>
                                      <w:rPr>
                                        <w:rFonts w:ascii="Cambria Math" w:hAnsi="Cambria Math"/>
                                        <w:color w:val="000000"/>
                                        <w:sz w:val="22"/>
                                        <w:szCs w:val="22"/>
                                        <w:lang w:val=""/>
                                      </w:rPr>
                                    </m:ctrlPr>
                                  </m:dPr>
                                  <m:e>
                                    <m:r>
                                      <m:rPr>
                                        <m:sty m:val="p"/>
                                      </m:rPr>
                                      <w:rPr>
                                        <w:rFonts w:ascii="Cambria Math" w:hAnsi="Cambria Math"/>
                                        <w:color w:val="000000"/>
                                        <w:sz w:val="22"/>
                                        <w:szCs w:val="22"/>
                                        <w:lang w:val=""/>
                                      </w:rPr>
                                      <m:t>15</m:t>
                                    </m:r>
                                  </m:e>
                                </m:d>
                                <m:r>
                                  <m:rPr>
                                    <m:sty m:val="p"/>
                                  </m:rPr>
                                  <w:rPr>
                                    <w:rFonts w:ascii="Cambria Math" w:hAnsi="Cambria Math"/>
                                    <w:color w:val="000000"/>
                                    <w:sz w:val="22"/>
                                    <w:szCs w:val="22"/>
                                    <w:lang w:val=""/>
                                  </w:rPr>
                                  <m:t> -</m:t>
                                </m:r>
                                <m:r>
                                  <w:rPr>
                                    <w:rFonts w:ascii="Cambria Math" w:hAnsi="Cambria Math"/>
                                    <w:color w:val="000000"/>
                                    <w:sz w:val="22"/>
                                    <w:szCs w:val="22"/>
                                    <w:lang w:val=""/>
                                  </w:rPr>
                                  <m:t>x</m:t>
                                </m:r>
                                <m:d>
                                  <m:dPr>
                                    <m:begChr m:val="["/>
                                    <m:endChr m:val="]"/>
                                    <m:ctrlPr>
                                      <w:rPr>
                                        <w:rFonts w:ascii="Cambria Math" w:hAnsi="Cambria Math"/>
                                        <w:color w:val="000000"/>
                                        <w:sz w:val="22"/>
                                        <w:szCs w:val="22"/>
                                        <w:lang w:val=""/>
                                      </w:rPr>
                                    </m:ctrlPr>
                                  </m:dPr>
                                  <m:e>
                                    <m:r>
                                      <m:rPr>
                                        <m:sty m:val="p"/>
                                      </m:rPr>
                                      <w:rPr>
                                        <w:rFonts w:ascii="Cambria Math" w:hAnsi="Cambria Math"/>
                                        <w:color w:val="000000"/>
                                        <w:sz w:val="22"/>
                                        <w:szCs w:val="22"/>
                                        <w:lang w:val=""/>
                                      </w:rPr>
                                      <m:t>5</m:t>
                                    </m:r>
                                  </m:e>
                                </m:d>
                                <m:r>
                                  <m:rPr>
                                    <m:sty m:val="p"/>
                                  </m:rPr>
                                  <w:rPr>
                                    <w:rFonts w:ascii="Cambria Math" w:hAnsi="Cambria Math"/>
                                    <w:color w:val="000000"/>
                                    <w:sz w:val="22"/>
                                    <w:szCs w:val="22"/>
                                    <w:lang w:val=""/>
                                  </w:rPr>
                                  <m:t>=</m:t>
                                </m:r>
                                <m:r>
                                  <m:rPr>
                                    <m:sty m:val="p"/>
                                  </m:rPr>
                                  <w:rPr>
                                    <w:rFonts w:ascii="Cambria Math" w:hAnsi="Cambria Math"/>
                                    <w:color w:val="000000"/>
                                    <w:sz w:val="22"/>
                                    <w:szCs w:val="22"/>
                                    <w:lang w:val=""/>
                                  </w:rPr>
                                  <w:br/>
                                </m:r>
                              </m:oMath>
                              <m:oMath>
                                <m:r>
                                  <m:rPr>
                                    <m:sty m:val="p"/>
                                  </m:rPr>
                                  <w:rPr>
                                    <w:rFonts w:ascii="Cambria Math" w:hAnsi="Cambria Math"/>
                                    <w:color w:val="000000"/>
                                    <w:sz w:val="22"/>
                                    <w:szCs w:val="22"/>
                                    <w:lang w:val=""/>
                                  </w:rPr>
                                  <m:t>11-2=9 </m:t>
                                </m:r>
                                <m:r>
                                  <w:rPr>
                                    <w:rFonts w:ascii="Cambria Math" w:hAnsi="Cambria Math"/>
                                    <w:color w:val="000000"/>
                                    <w:sz w:val="22"/>
                                    <w:szCs w:val="22"/>
                                    <w:lang w:val=""/>
                                  </w:rPr>
                                  <m:t>Tage</m:t>
                                </m:r>
                              </m:oMath>
                            </m:oMathPara>
                          </w:p>
                          <w:p w14:paraId="00298492" w14:textId="77777777" w:rsidR="00D56FA4" w:rsidRDefault="00D56FA4" w:rsidP="00A0637A"/>
                        </w:txbxContent>
                      </v:textbox>
                      <w10:wrap type="square"/>
                    </v:shape>
                  </w:pict>
                </mc:Fallback>
              </mc:AlternateContent>
            </w:r>
          </w:p>
        </w:tc>
      </w:tr>
    </w:tbl>
    <w:p w14:paraId="3926C50B" w14:textId="4DB8F6E5" w:rsidR="00A0637A" w:rsidRDefault="00A0637A" w:rsidP="00D82D04"/>
    <w:tbl>
      <w:tblPr>
        <w:tblStyle w:val="TableGrid"/>
        <w:tblpPr w:leftFromText="142" w:rightFromText="142" w:vertAnchor="text" w:horzAnchor="margin" w:tblpY="-29"/>
        <w:tblW w:w="0" w:type="auto"/>
        <w:tblLook w:val="04A0" w:firstRow="1" w:lastRow="0" w:firstColumn="1" w:lastColumn="0" w:noHBand="0" w:noVBand="1"/>
      </w:tblPr>
      <w:tblGrid>
        <w:gridCol w:w="4347"/>
        <w:gridCol w:w="4715"/>
      </w:tblGrid>
      <w:tr w:rsidR="00A0637A" w:rsidRPr="00551717" w14:paraId="562441AF" w14:textId="77777777" w:rsidTr="00C726C7">
        <w:tc>
          <w:tcPr>
            <w:tcW w:w="10466" w:type="dxa"/>
            <w:gridSpan w:val="2"/>
          </w:tcPr>
          <w:p w14:paraId="46EEE717" w14:textId="77777777" w:rsidR="00A0637A" w:rsidRPr="00551717" w:rsidRDefault="00A0637A" w:rsidP="00C726C7">
            <w:pPr>
              <w:rPr>
                <w:b/>
              </w:rPr>
            </w:pPr>
            <w:r w:rsidRPr="00551717">
              <w:rPr>
                <w:b/>
              </w:rPr>
              <w:lastRenderedPageBreak/>
              <w:t>Mittlere absolute Abweichung</w:t>
            </w:r>
          </w:p>
        </w:tc>
      </w:tr>
      <w:tr w:rsidR="00A0637A" w14:paraId="2BD3B5D3" w14:textId="77777777" w:rsidTr="00C726C7">
        <w:tc>
          <w:tcPr>
            <w:tcW w:w="10466" w:type="dxa"/>
            <w:gridSpan w:val="2"/>
          </w:tcPr>
          <w:p w14:paraId="47F8B8BB" w14:textId="77777777" w:rsidR="00A0637A" w:rsidRDefault="00A0637A" w:rsidP="00C726C7">
            <w:r>
              <w:t xml:space="preserve">Voraussetzungen: </w:t>
            </w:r>
            <w:r w:rsidRPr="00F071AE">
              <w:t>Mindestens Intervallskaliert, da Abstände der Merkmalswerte und ihrem Mittelwert zu berechnen sind.</w:t>
            </w:r>
          </w:p>
        </w:tc>
      </w:tr>
      <w:tr w:rsidR="00A0637A" w:rsidRPr="00F071AE" w14:paraId="3DDFBDC6" w14:textId="77777777" w:rsidTr="00C726C7">
        <w:tc>
          <w:tcPr>
            <w:tcW w:w="4593" w:type="dxa"/>
          </w:tcPr>
          <w:p w14:paraId="73F33BF6" w14:textId="77777777" w:rsidR="00A0637A" w:rsidRDefault="00A0637A" w:rsidP="00C726C7">
            <w:r>
              <w:t>Formel:</w:t>
            </w:r>
          </w:p>
          <w:p w14:paraId="5550442D" w14:textId="77777777" w:rsidR="00A0637A" w:rsidRPr="00F071AE" w:rsidRDefault="00A0637A" w:rsidP="00C726C7">
            <w:pPr>
              <w:pStyle w:val="NormalWeb"/>
              <w:spacing w:before="0" w:beforeAutospacing="0" w:after="0" w:afterAutospacing="0"/>
              <w:rPr>
                <w:rFonts w:ascii="Calibri" w:hAnsi="Calibri"/>
                <w:color w:val="000000"/>
                <w:sz w:val="22"/>
                <w:szCs w:val="22"/>
                <w:lang w:val=""/>
              </w:rPr>
            </w:pPr>
            <m:oMathPara>
              <m:oMathParaPr>
                <m:jc m:val="left"/>
              </m:oMathParaPr>
              <m:oMath>
                <m:r>
                  <m:rPr>
                    <m:sty m:val="p"/>
                  </m:rPr>
                  <w:rPr>
                    <w:rFonts w:ascii="Cambria Math" w:hAnsi="Cambria Math"/>
                    <w:color w:val="000000"/>
                    <w:sz w:val="22"/>
                    <w:szCs w:val="22"/>
                    <w:lang w:val=""/>
                  </w:rPr>
                  <m:t>δ=</m:t>
                </m:r>
                <m:f>
                  <m:fPr>
                    <m:ctrlPr>
                      <w:rPr>
                        <w:rFonts w:ascii="Cambria Math" w:hAnsi="Cambria Math"/>
                        <w:color w:val="000000"/>
                        <w:sz w:val="22"/>
                        <w:szCs w:val="22"/>
                        <w:lang w:val=""/>
                      </w:rPr>
                    </m:ctrlPr>
                  </m:fPr>
                  <m:num>
                    <m:r>
                      <m:rPr>
                        <m:sty m:val="p"/>
                      </m:rPr>
                      <w:rPr>
                        <w:rFonts w:ascii="Cambria Math" w:hAnsi="Cambria Math"/>
                        <w:color w:val="000000"/>
                        <w:sz w:val="22"/>
                        <w:szCs w:val="22"/>
                        <w:lang w:val=""/>
                      </w:rPr>
                      <m:t>1</m:t>
                    </m:r>
                  </m:num>
                  <m:den>
                    <m:r>
                      <w:rPr>
                        <w:rFonts w:ascii="Cambria Math" w:hAnsi="Cambria Math"/>
                        <w:color w:val="000000"/>
                        <w:sz w:val="22"/>
                        <w:szCs w:val="22"/>
                        <w:lang w:val=""/>
                      </w:rPr>
                      <m:t>n</m:t>
                    </m:r>
                  </m:den>
                </m:f>
                <m:r>
                  <m:rPr>
                    <m:sty m:val="p"/>
                  </m:rPr>
                  <w:rPr>
                    <w:rFonts w:ascii="Cambria Math" w:hAnsi="Cambria Math"/>
                    <w:color w:val="000000"/>
                    <w:sz w:val="22"/>
                    <w:szCs w:val="22"/>
                    <w:lang w:val=""/>
                  </w:rPr>
                  <m:t> * </m:t>
                </m:r>
                <m:nary>
                  <m:naryPr>
                    <m:chr m:val="∑"/>
                    <m:ctrlPr>
                      <w:rPr>
                        <w:rFonts w:ascii="Cambria Math" w:hAnsi="Cambria Math"/>
                        <w:color w:val="000000"/>
                        <w:sz w:val="22"/>
                        <w:szCs w:val="22"/>
                        <w:lang w:val=""/>
                      </w:rPr>
                    </m:ctrlPr>
                  </m:naryPr>
                  <m:sub>
                    <m:r>
                      <w:rPr>
                        <w:rFonts w:ascii="Cambria Math" w:hAnsi="Cambria Math"/>
                        <w:color w:val="000000"/>
                        <w:sz w:val="22"/>
                        <w:szCs w:val="22"/>
                        <w:lang w:val=""/>
                      </w:rPr>
                      <m:t>i</m:t>
                    </m:r>
                    <m:r>
                      <m:rPr>
                        <m:sty m:val="p"/>
                      </m:rPr>
                      <w:rPr>
                        <w:rFonts w:ascii="Cambria Math" w:hAnsi="Cambria Math"/>
                        <w:color w:val="000000"/>
                        <w:sz w:val="22"/>
                        <w:szCs w:val="22"/>
                        <w:lang w:val=""/>
                      </w:rPr>
                      <m:t>=1</m:t>
                    </m:r>
                  </m:sub>
                  <m:sup>
                    <m:r>
                      <w:rPr>
                        <w:rFonts w:ascii="Cambria Math" w:hAnsi="Cambria Math"/>
                        <w:color w:val="000000"/>
                        <w:sz w:val="22"/>
                        <w:szCs w:val="22"/>
                        <w:lang w:val=""/>
                      </w:rPr>
                      <m:t>v</m:t>
                    </m:r>
                  </m:sup>
                  <m:e>
                    <m:d>
                      <m:dPr>
                        <m:begChr m:val="|"/>
                        <m:endChr m:val="|"/>
                        <m:ctrlPr>
                          <w:rPr>
                            <w:rFonts w:ascii="Cambria Math" w:hAnsi="Cambria Math"/>
                            <w:color w:val="000000"/>
                            <w:sz w:val="22"/>
                            <w:szCs w:val="22"/>
                            <w:lang w:val=""/>
                          </w:rPr>
                        </m:ctrlPr>
                      </m:dPr>
                      <m:e>
                        <m:sSub>
                          <m:sSubPr>
                            <m:ctrlPr>
                              <w:rPr>
                                <w:rFonts w:ascii="Cambria Math" w:hAnsi="Cambria Math"/>
                                <w:color w:val="000000"/>
                                <w:sz w:val="22"/>
                                <w:szCs w:val="22"/>
                                <w:lang w:val=""/>
                              </w:rPr>
                            </m:ctrlPr>
                          </m:sSubPr>
                          <m:e>
                            <m:r>
                              <w:rPr>
                                <w:rFonts w:ascii="Cambria Math" w:hAnsi="Cambria Math"/>
                                <w:color w:val="000000"/>
                                <w:sz w:val="22"/>
                                <w:szCs w:val="22"/>
                                <w:lang w:val=""/>
                              </w:rPr>
                              <m:t>x</m:t>
                            </m:r>
                          </m:e>
                          <m:sub>
                            <m:r>
                              <w:rPr>
                                <w:rFonts w:ascii="Cambria Math" w:hAnsi="Cambria Math"/>
                                <w:color w:val="000000"/>
                                <w:sz w:val="22"/>
                                <w:szCs w:val="22"/>
                                <w:lang w:val=""/>
                              </w:rPr>
                              <m:t>i</m:t>
                            </m:r>
                          </m:sub>
                        </m:sSub>
                        <m:r>
                          <m:rPr>
                            <m:sty m:val="p"/>
                          </m:rPr>
                          <w:rPr>
                            <w:rFonts w:ascii="Cambria Math" w:hAnsi="Cambria Math"/>
                            <w:color w:val="000000"/>
                            <w:sz w:val="22"/>
                            <w:szCs w:val="22"/>
                            <w:lang w:val=""/>
                          </w:rPr>
                          <m:t> - </m:t>
                        </m:r>
                        <m:acc>
                          <m:accPr>
                            <m:chr m:val="̅"/>
                            <m:ctrlPr>
                              <w:rPr>
                                <w:rFonts w:ascii="Cambria Math" w:hAnsi="Cambria Math"/>
                                <w:i/>
                                <w:iCs/>
                                <w:color w:val="000000"/>
                                <w:sz w:val="22"/>
                                <w:szCs w:val="22"/>
                              </w:rPr>
                            </m:ctrlPr>
                          </m:accPr>
                          <m:e>
                            <m:r>
                              <w:rPr>
                                <w:rFonts w:ascii="Cambria Math" w:hAnsi="Cambria Math"/>
                                <w:color w:val="000000"/>
                                <w:sz w:val="22"/>
                                <w:szCs w:val="22"/>
                              </w:rPr>
                              <m:t>x</m:t>
                            </m:r>
                          </m:e>
                        </m:acc>
                        <m:r>
                          <m:rPr>
                            <m:sty m:val="p"/>
                          </m:rPr>
                          <w:rPr>
                            <w:rFonts w:ascii="Cambria Math" w:hAnsi="Cambria Math"/>
                            <w:color w:val="000000"/>
                            <w:sz w:val="22"/>
                            <w:szCs w:val="22"/>
                            <w:lang w:val=""/>
                          </w:rPr>
                          <m:t> </m:t>
                        </m:r>
                      </m:e>
                    </m:d>
                    <m:r>
                      <m:rPr>
                        <m:sty m:val="p"/>
                      </m:rPr>
                      <w:rPr>
                        <w:rFonts w:ascii="Cambria Math" w:hAnsi="Cambria Math"/>
                        <w:color w:val="000000"/>
                        <w:sz w:val="22"/>
                        <w:szCs w:val="22"/>
                        <w:lang w:val=""/>
                      </w:rPr>
                      <m:t> * </m:t>
                    </m:r>
                    <m:sSub>
                      <m:sSubPr>
                        <m:ctrlPr>
                          <w:rPr>
                            <w:rFonts w:ascii="Cambria Math" w:hAnsi="Cambria Math"/>
                            <w:color w:val="000000"/>
                            <w:sz w:val="22"/>
                            <w:szCs w:val="22"/>
                            <w:lang w:val=""/>
                          </w:rPr>
                        </m:ctrlPr>
                      </m:sSubPr>
                      <m:e>
                        <m:r>
                          <m:rPr>
                            <m:sty m:val="p"/>
                          </m:rPr>
                          <w:rPr>
                            <w:rFonts w:ascii="Cambria Math" w:hAnsi="Cambria Math"/>
                            <w:color w:val="000000"/>
                            <w:sz w:val="22"/>
                            <w:szCs w:val="22"/>
                            <w:lang w:val=""/>
                          </w:rPr>
                          <m:t>h</m:t>
                        </m:r>
                      </m:e>
                      <m:sub>
                        <m:r>
                          <w:rPr>
                            <w:rFonts w:ascii="Cambria Math" w:hAnsi="Cambria Math"/>
                            <w:color w:val="000000"/>
                            <w:sz w:val="22"/>
                            <w:szCs w:val="22"/>
                            <w:lang w:val=""/>
                          </w:rPr>
                          <m:t>i</m:t>
                        </m:r>
                      </m:sub>
                    </m:sSub>
                  </m:e>
                </m:nary>
              </m:oMath>
            </m:oMathPara>
          </w:p>
        </w:tc>
        <w:tc>
          <w:tcPr>
            <w:tcW w:w="5873" w:type="dxa"/>
          </w:tcPr>
          <w:p w14:paraId="03545D46" w14:textId="77777777" w:rsidR="00A0637A" w:rsidRDefault="00A0637A" w:rsidP="00C726C7">
            <w:r>
              <w:t>Erklärung:</w:t>
            </w:r>
          </w:p>
          <w:p w14:paraId="568B019F" w14:textId="77777777" w:rsidR="00A0637A" w:rsidRDefault="00A0637A" w:rsidP="00C726C7">
            <w:r w:rsidRPr="00551717">
              <w:t>Die mittlere absolute Abweichung ist die durchschnittliche Entfernung aller beobachteten Merkmalswerte vom arithmetischen Mittel (alternativ: Median)</w:t>
            </w:r>
          </w:p>
          <w:p w14:paraId="2DCA1DA3" w14:textId="77777777" w:rsidR="00A0637A" w:rsidRPr="00F071AE" w:rsidRDefault="00000000" w:rsidP="00C726C7">
            <m:oMath>
              <m:acc>
                <m:accPr>
                  <m:chr m:val="̅"/>
                  <m:ctrlPr>
                    <w:rPr>
                      <w:rFonts w:ascii="Cambria Math" w:hAnsi="Cambria Math"/>
                      <w:i/>
                      <w:iCs/>
                    </w:rPr>
                  </m:ctrlPr>
                </m:accPr>
                <m:e>
                  <m:r>
                    <w:rPr>
                      <w:rFonts w:ascii="Cambria Math" w:hAnsi="Cambria Math"/>
                    </w:rPr>
                    <m:t>x</m:t>
                  </m:r>
                </m:e>
              </m:acc>
            </m:oMath>
            <w:r w:rsidR="00A0637A">
              <w:rPr>
                <w:iCs/>
              </w:rPr>
              <w:t xml:space="preserve"> = arithmetisches Mittel</w:t>
            </w:r>
          </w:p>
        </w:tc>
      </w:tr>
      <w:tr w:rsidR="00A0637A" w14:paraId="786614CA" w14:textId="77777777" w:rsidTr="00C726C7">
        <w:tc>
          <w:tcPr>
            <w:tcW w:w="4593" w:type="dxa"/>
          </w:tcPr>
          <w:p w14:paraId="4B801A50" w14:textId="77777777" w:rsidR="00A0637A" w:rsidRDefault="00A0637A" w:rsidP="00C726C7">
            <w:r>
              <w:t>Formel für klassifizierte Häufigkeit:</w:t>
            </w:r>
          </w:p>
          <w:p w14:paraId="0C7E508C" w14:textId="77777777" w:rsidR="00A0637A" w:rsidRDefault="00A0637A" w:rsidP="00C726C7">
            <w:r>
              <w:rPr>
                <w:noProof/>
                <w:lang w:eastAsia="de-CH"/>
              </w:rPr>
              <w:drawing>
                <wp:inline distT="0" distB="0" distL="0" distR="0" wp14:anchorId="21D3A146" wp14:editId="4EDECF2C">
                  <wp:extent cx="1724335" cy="464820"/>
                  <wp:effectExtent l="0" t="0" r="9525" b="0"/>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738341" cy="468595"/>
                          </a:xfrm>
                          <a:prstGeom prst="rect">
                            <a:avLst/>
                          </a:prstGeom>
                        </pic:spPr>
                      </pic:pic>
                    </a:graphicData>
                  </a:graphic>
                </wp:inline>
              </w:drawing>
            </w:r>
          </w:p>
        </w:tc>
        <w:tc>
          <w:tcPr>
            <w:tcW w:w="5873" w:type="dxa"/>
          </w:tcPr>
          <w:p w14:paraId="64E4CA66" w14:textId="77777777" w:rsidR="00A0637A" w:rsidRDefault="00A0637A" w:rsidP="00C726C7">
            <w:r>
              <w:t>Erklärung:</w:t>
            </w:r>
          </w:p>
          <w:p w14:paraId="38358618" w14:textId="77777777" w:rsidR="00A0637A" w:rsidRDefault="00000000" w:rsidP="00C726C7">
            <m:oMath>
              <m:sSub>
                <m:sSubPr>
                  <m:ctrlPr>
                    <w:rPr>
                      <w:rFonts w:ascii="Cambria Math" w:hAnsi="Cambria Math"/>
                      <w:color w:val="000000"/>
                    </w:rPr>
                  </m:ctrlPr>
                </m:sSubPr>
                <m:e>
                  <m:r>
                    <w:rPr>
                      <w:rFonts w:ascii="Cambria Math" w:hAnsi="Cambria Math"/>
                      <w:color w:val="000000"/>
                    </w:rPr>
                    <m:t>x</m:t>
                  </m:r>
                </m:e>
                <m:sub>
                  <m:r>
                    <w:rPr>
                      <w:rFonts w:ascii="Cambria Math" w:hAnsi="Cambria Math"/>
                      <w:color w:val="000000"/>
                    </w:rPr>
                    <m:t>i</m:t>
                  </m:r>
                </m:sub>
              </m:sSub>
            </m:oMath>
            <w:r w:rsidR="00A0637A">
              <w:rPr>
                <w:rFonts w:ascii="Calibri" w:hAnsi="Calibri"/>
                <w:color w:val="000000"/>
              </w:rPr>
              <w:t xml:space="preserve"> durch Klassenmitte </w:t>
            </w:r>
            <m:oMath>
              <m:sSubSup>
                <m:sSubSupPr>
                  <m:ctrlPr>
                    <w:rPr>
                      <w:rFonts w:ascii="Cambria Math" w:hAnsi="Cambria Math"/>
                      <w:color w:val="000000"/>
                    </w:rPr>
                  </m:ctrlPr>
                </m:sSubSupPr>
                <m:e>
                  <m:r>
                    <w:rPr>
                      <w:rFonts w:ascii="Cambria Math" w:hAnsi="Cambria Math"/>
                      <w:color w:val="000000"/>
                    </w:rPr>
                    <m:t>x</m:t>
                  </m:r>
                </m:e>
                <m:sub>
                  <m:r>
                    <w:rPr>
                      <w:rFonts w:ascii="Cambria Math" w:hAnsi="Cambria Math"/>
                      <w:color w:val="000000"/>
                    </w:rPr>
                    <m:t>j</m:t>
                  </m:r>
                </m:sub>
                <m:sup>
                  <m:r>
                    <m:rPr>
                      <m:sty m:val="p"/>
                    </m:rPr>
                    <w:rPr>
                      <w:rFonts w:ascii="Cambria Math" w:hAnsi="Cambria Math"/>
                      <w:color w:val="000000"/>
                    </w:rPr>
                    <m:t>'</m:t>
                  </m:r>
                </m:sup>
              </m:sSubSup>
            </m:oMath>
            <w:r w:rsidR="00A0637A">
              <w:rPr>
                <w:rFonts w:ascii="Calibri" w:hAnsi="Calibri"/>
                <w:color w:val="000000"/>
              </w:rPr>
              <w:t xml:space="preserve"> ersetzen</w:t>
            </w:r>
          </w:p>
        </w:tc>
      </w:tr>
      <w:tr w:rsidR="00A0637A" w14:paraId="7DAE4680" w14:textId="77777777" w:rsidTr="00C726C7">
        <w:tc>
          <w:tcPr>
            <w:tcW w:w="10466" w:type="dxa"/>
            <w:gridSpan w:val="2"/>
            <w:tcBorders>
              <w:bottom w:val="single" w:sz="4" w:space="0" w:color="auto"/>
            </w:tcBorders>
          </w:tcPr>
          <w:p w14:paraId="7F3893EC" w14:textId="44FAAF74" w:rsidR="00A0637A" w:rsidRDefault="00DC1657" w:rsidP="00C726C7">
            <w:r>
              <w:rPr>
                <w:noProof/>
                <w:lang w:eastAsia="de-CH"/>
              </w:rPr>
              <w:drawing>
                <wp:anchor distT="0" distB="0" distL="114300" distR="114300" simplePos="0" relativeHeight="251658246" behindDoc="0" locked="0" layoutInCell="1" allowOverlap="1" wp14:anchorId="46F6FB29" wp14:editId="6903235A">
                  <wp:simplePos x="0" y="0"/>
                  <wp:positionH relativeFrom="column">
                    <wp:posOffset>-65280</wp:posOffset>
                  </wp:positionH>
                  <wp:positionV relativeFrom="paragraph">
                    <wp:posOffset>191470</wp:posOffset>
                  </wp:positionV>
                  <wp:extent cx="1924709" cy="1287780"/>
                  <wp:effectExtent l="0" t="0" r="0" b="7620"/>
                  <wp:wrapSquare wrapText="bothSides"/>
                  <wp:docPr id="1024" name="Grafik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924709" cy="1287780"/>
                          </a:xfrm>
                          <a:prstGeom prst="rect">
                            <a:avLst/>
                          </a:prstGeom>
                        </pic:spPr>
                      </pic:pic>
                    </a:graphicData>
                  </a:graphic>
                </wp:anchor>
              </w:drawing>
            </w:r>
            <w:r w:rsidR="00A0637A" w:rsidRPr="002606F2">
              <w:rPr>
                <w:b/>
                <w:bCs/>
                <w:noProof/>
              </w:rPr>
              <mc:AlternateContent>
                <mc:Choice Requires="wps">
                  <w:drawing>
                    <wp:anchor distT="45720" distB="45720" distL="114300" distR="114300" simplePos="0" relativeHeight="251658245" behindDoc="0" locked="0" layoutInCell="1" allowOverlap="1" wp14:anchorId="54BEB588" wp14:editId="05F443C1">
                      <wp:simplePos x="0" y="0"/>
                      <wp:positionH relativeFrom="column">
                        <wp:posOffset>2567940</wp:posOffset>
                      </wp:positionH>
                      <wp:positionV relativeFrom="paragraph">
                        <wp:posOffset>93980</wp:posOffset>
                      </wp:positionV>
                      <wp:extent cx="3848100" cy="1203960"/>
                      <wp:effectExtent l="0" t="0" r="0" b="0"/>
                      <wp:wrapSquare wrapText="bothSides"/>
                      <wp:docPr id="1025"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8100" cy="1203960"/>
                              </a:xfrm>
                              <a:prstGeom prst="rect">
                                <a:avLst/>
                              </a:prstGeom>
                              <a:solidFill>
                                <a:srgbClr val="FFFFFF"/>
                              </a:solidFill>
                              <a:ln w="9525">
                                <a:noFill/>
                                <a:miter lim="800000"/>
                                <a:headEnd/>
                                <a:tailEnd/>
                              </a:ln>
                            </wps:spPr>
                            <wps:txbx>
                              <w:txbxContent>
                                <w:p w14:paraId="3623CFED" w14:textId="77777777" w:rsidR="00D56FA4" w:rsidRDefault="00D56FA4" w:rsidP="00A0637A">
                                  <w:r>
                                    <w:t>Schritt 1: arithmetisches Mittel berechnen</w:t>
                                  </w:r>
                                </w:p>
                                <w:p w14:paraId="16EC74FE" w14:textId="77777777" w:rsidR="00D56FA4" w:rsidRDefault="00000000" w:rsidP="00A0637A">
                                  <m:oMath>
                                    <m:f>
                                      <m:fPr>
                                        <m:ctrlPr>
                                          <w:rPr>
                                            <w:rFonts w:ascii="Cambria Math" w:hAnsi="Cambria Math"/>
                                            <w:i/>
                                            <w:iCs/>
                                          </w:rPr>
                                        </m:ctrlPr>
                                      </m:fPr>
                                      <m:num>
                                        <m:r>
                                          <w:rPr>
                                            <w:rFonts w:ascii="Cambria Math" w:hAnsi="Cambria Math"/>
                                          </w:rPr>
                                          <m:t>1</m:t>
                                        </m:r>
                                      </m:num>
                                      <m:den>
                                        <m:r>
                                          <w:rPr>
                                            <w:rFonts w:ascii="Cambria Math" w:hAnsi="Cambria Math"/>
                                          </w:rPr>
                                          <m:t>n</m:t>
                                        </m:r>
                                      </m:den>
                                    </m:f>
                                    <m:nary>
                                      <m:naryPr>
                                        <m:chr m:val="∑"/>
                                        <m:supHide m:val="1"/>
                                        <m:ctrlPr>
                                          <w:rPr>
                                            <w:rFonts w:ascii="Cambria Math" w:hAnsi="Cambria Math"/>
                                            <w:i/>
                                            <w:iCs/>
                                          </w:rPr>
                                        </m:ctrlPr>
                                      </m:naryPr>
                                      <m:sub>
                                        <m:r>
                                          <w:rPr>
                                            <w:rFonts w:ascii="Cambria Math" w:hAnsi="Cambria Math"/>
                                          </w:rPr>
                                          <m:t>i</m:t>
                                        </m:r>
                                      </m:sub>
                                      <m:sup/>
                                      <m:e>
                                        <m:sSub>
                                          <m:sSubPr>
                                            <m:ctrlPr>
                                              <w:rPr>
                                                <w:rFonts w:ascii="Cambria Math" w:hAnsi="Cambria Math"/>
                                                <w:i/>
                                                <w:iCs/>
                                              </w:rPr>
                                            </m:ctrlPr>
                                          </m:sSubPr>
                                          <m:e>
                                            <m:r>
                                              <w:rPr>
                                                <w:rFonts w:ascii="Cambria Math" w:hAnsi="Cambria Math"/>
                                              </w:rPr>
                                              <m:t>x</m:t>
                                            </m:r>
                                          </m:e>
                                          <m:sub>
                                            <m:r>
                                              <w:rPr>
                                                <w:rFonts w:ascii="Cambria Math" w:hAnsi="Cambria Math"/>
                                              </w:rPr>
                                              <m:t>i</m:t>
                                            </m:r>
                                          </m:sub>
                                        </m:sSub>
                                        <m:r>
                                          <w:rPr>
                                            <w:rFonts w:ascii="Cambria Math" w:hAnsi="Cambria Math"/>
                                          </w:rPr>
                                          <m:t>=2.04</m:t>
                                        </m:r>
                                      </m:e>
                                    </m:nary>
                                  </m:oMath>
                                  <w:r w:rsidR="00D56FA4">
                                    <w:t xml:space="preserve"> </w:t>
                                  </w:r>
                                </w:p>
                                <w:p w14:paraId="0850E91A" w14:textId="77777777" w:rsidR="00D56FA4" w:rsidRDefault="00D56FA4" w:rsidP="00A0637A">
                                  <w:pPr>
                                    <w:rPr>
                                      <w:rFonts w:ascii="Calibri" w:hAnsi="Calibri"/>
                                      <w:color w:val="000000"/>
                                      <w:lang w:val=""/>
                                    </w:rPr>
                                  </w:pPr>
                                  <w:r>
                                    <w:t>Schritt 2: (oder Total 4. Spalte durch Total 2. Spalte)</w:t>
                                  </w:r>
                                  <w:r>
                                    <w:br/>
                                  </w:r>
                                  <m:oMathPara>
                                    <m:oMath>
                                      <m:r>
                                        <m:rPr>
                                          <m:sty m:val="p"/>
                                        </m:rPr>
                                        <w:rPr>
                                          <w:rFonts w:ascii="Cambria Math" w:hAnsi="Cambria Math"/>
                                          <w:color w:val="000000"/>
                                          <w:lang w:val=""/>
                                        </w:rPr>
                                        <m:t>δ=</m:t>
                                      </m:r>
                                      <m:f>
                                        <m:fPr>
                                          <m:ctrlPr>
                                            <w:rPr>
                                              <w:rFonts w:ascii="Cambria Math" w:hAnsi="Cambria Math"/>
                                              <w:color w:val="000000"/>
                                              <w:lang w:val=""/>
                                            </w:rPr>
                                          </m:ctrlPr>
                                        </m:fPr>
                                        <m:num>
                                          <m:r>
                                            <m:rPr>
                                              <m:sty m:val="p"/>
                                            </m:rPr>
                                            <w:rPr>
                                              <w:rFonts w:ascii="Cambria Math" w:hAnsi="Cambria Math"/>
                                              <w:color w:val="000000"/>
                                              <w:lang w:val=""/>
                                            </w:rPr>
                                            <m:t>1</m:t>
                                          </m:r>
                                        </m:num>
                                        <m:den>
                                          <m:r>
                                            <m:rPr>
                                              <m:sty m:val="p"/>
                                            </m:rPr>
                                            <w:rPr>
                                              <w:rFonts w:ascii="Cambria Math" w:hAnsi="Cambria Math"/>
                                              <w:color w:val="000000"/>
                                              <w:lang w:val=""/>
                                            </w:rPr>
                                            <m:t>23</m:t>
                                          </m:r>
                                        </m:den>
                                      </m:f>
                                      <m:r>
                                        <m:rPr>
                                          <m:sty m:val="p"/>
                                        </m:rPr>
                                        <w:rPr>
                                          <w:rFonts w:ascii="Cambria Math" w:hAnsi="Cambria Math"/>
                                          <w:color w:val="000000"/>
                                          <w:lang w:val=""/>
                                        </w:rPr>
                                        <m:t> * </m:t>
                                      </m:r>
                                      <m:nary>
                                        <m:naryPr>
                                          <m:chr m:val="∑"/>
                                          <m:ctrlPr>
                                            <w:rPr>
                                              <w:rFonts w:ascii="Cambria Math" w:hAnsi="Cambria Math"/>
                                              <w:color w:val="000000"/>
                                              <w:lang w:val=""/>
                                            </w:rPr>
                                          </m:ctrlPr>
                                        </m:naryPr>
                                        <m:sub>
                                          <m:r>
                                            <w:rPr>
                                              <w:rFonts w:ascii="Cambria Math" w:hAnsi="Cambria Math"/>
                                              <w:color w:val="000000"/>
                                              <w:lang w:val=""/>
                                            </w:rPr>
                                            <m:t>i</m:t>
                                          </m:r>
                                          <m:r>
                                            <m:rPr>
                                              <m:sty m:val="p"/>
                                            </m:rPr>
                                            <w:rPr>
                                              <w:rFonts w:ascii="Cambria Math" w:hAnsi="Cambria Math"/>
                                              <w:color w:val="000000"/>
                                              <w:lang w:val=""/>
                                            </w:rPr>
                                            <m:t>=1</m:t>
                                          </m:r>
                                        </m:sub>
                                        <m:sup>
                                          <m:r>
                                            <w:rPr>
                                              <w:rFonts w:ascii="Cambria Math" w:hAnsi="Cambria Math"/>
                                              <w:color w:val="000000"/>
                                              <w:lang w:val=""/>
                                            </w:rPr>
                                            <m:t>v</m:t>
                                          </m:r>
                                        </m:sup>
                                        <m:e>
                                          <m:d>
                                            <m:dPr>
                                              <m:begChr m:val="|"/>
                                              <m:endChr m:val="|"/>
                                              <m:ctrlPr>
                                                <w:rPr>
                                                  <w:rFonts w:ascii="Cambria Math" w:hAnsi="Cambria Math"/>
                                                  <w:color w:val="000000"/>
                                                  <w:lang w:val=""/>
                                                </w:rPr>
                                              </m:ctrlPr>
                                            </m:dPr>
                                            <m:e>
                                              <m:sSub>
                                                <m:sSubPr>
                                                  <m:ctrlPr>
                                                    <w:rPr>
                                                      <w:rFonts w:ascii="Cambria Math" w:hAnsi="Cambria Math"/>
                                                      <w:color w:val="000000"/>
                                                      <w:lang w:val=""/>
                                                    </w:rPr>
                                                  </m:ctrlPr>
                                                </m:sSubPr>
                                                <m:e>
                                                  <m:r>
                                                    <w:rPr>
                                                      <w:rFonts w:ascii="Cambria Math" w:hAnsi="Cambria Math"/>
                                                      <w:color w:val="000000"/>
                                                      <w:lang w:val=""/>
                                                    </w:rPr>
                                                    <m:t>x</m:t>
                                                  </m:r>
                                                </m:e>
                                                <m:sub>
                                                  <m:r>
                                                    <w:rPr>
                                                      <w:rFonts w:ascii="Cambria Math" w:hAnsi="Cambria Math"/>
                                                      <w:color w:val="000000"/>
                                                      <w:lang w:val=""/>
                                                    </w:rPr>
                                                    <m:t>i</m:t>
                                                  </m:r>
                                                </m:sub>
                                              </m:sSub>
                                              <m:r>
                                                <m:rPr>
                                                  <m:sty m:val="p"/>
                                                </m:rPr>
                                                <w:rPr>
                                                  <w:rFonts w:ascii="Cambria Math" w:hAnsi="Cambria Math"/>
                                                  <w:color w:val="000000"/>
                                                  <w:lang w:val=""/>
                                                </w:rPr>
                                                <m:t> - </m:t>
                                              </m:r>
                                              <m:acc>
                                                <m:accPr>
                                                  <m:chr m:val="̅"/>
                                                  <m:ctrlPr>
                                                    <w:rPr>
                                                      <w:rFonts w:ascii="Cambria Math" w:hAnsi="Cambria Math"/>
                                                      <w:i/>
                                                      <w:iCs/>
                                                      <w:color w:val="000000"/>
                                                    </w:rPr>
                                                  </m:ctrlPr>
                                                </m:accPr>
                                                <m:e>
                                                  <m:r>
                                                    <w:rPr>
                                                      <w:rFonts w:ascii="Cambria Math" w:hAnsi="Cambria Math"/>
                                                      <w:color w:val="000000"/>
                                                    </w:rPr>
                                                    <m:t>x</m:t>
                                                  </m:r>
                                                </m:e>
                                              </m:acc>
                                              <m:r>
                                                <m:rPr>
                                                  <m:sty m:val="p"/>
                                                </m:rPr>
                                                <w:rPr>
                                                  <w:rFonts w:ascii="Cambria Math" w:hAnsi="Cambria Math"/>
                                                  <w:color w:val="000000"/>
                                                  <w:lang w:val=""/>
                                                </w:rPr>
                                                <m:t> </m:t>
                                              </m:r>
                                            </m:e>
                                          </m:d>
                                          <m:r>
                                            <m:rPr>
                                              <m:sty m:val="p"/>
                                            </m:rPr>
                                            <w:rPr>
                                              <w:rFonts w:ascii="Cambria Math" w:hAnsi="Cambria Math"/>
                                              <w:color w:val="000000"/>
                                              <w:lang w:val=""/>
                                            </w:rPr>
                                            <m:t> * </m:t>
                                          </m:r>
                                          <m:sSub>
                                            <m:sSubPr>
                                              <m:ctrlPr>
                                                <w:rPr>
                                                  <w:rFonts w:ascii="Cambria Math" w:hAnsi="Cambria Math"/>
                                                  <w:color w:val="000000"/>
                                                  <w:lang w:val=""/>
                                                </w:rPr>
                                              </m:ctrlPr>
                                            </m:sSubPr>
                                            <m:e>
                                              <m:r>
                                                <m:rPr>
                                                  <m:sty m:val="p"/>
                                                </m:rPr>
                                                <w:rPr>
                                                  <w:rFonts w:ascii="Cambria Math" w:hAnsi="Cambria Math"/>
                                                  <w:color w:val="000000"/>
                                                  <w:lang w:val=""/>
                                                </w:rPr>
                                                <m:t>h</m:t>
                                              </m:r>
                                            </m:e>
                                            <m:sub>
                                              <m:r>
                                                <w:rPr>
                                                  <w:rFonts w:ascii="Cambria Math" w:hAnsi="Cambria Math"/>
                                                  <w:color w:val="000000"/>
                                                  <w:lang w:val=""/>
                                                </w:rPr>
                                                <m:t>i</m:t>
                                              </m:r>
                                            </m:sub>
                                          </m:sSub>
                                          <m:r>
                                            <m:rPr>
                                              <m:sty m:val="p"/>
                                            </m:rPr>
                                            <w:rPr>
                                              <w:rFonts w:ascii="Cambria Math" w:hAnsi="Cambria Math"/>
                                              <w:color w:val="000000"/>
                                              <w:lang w:val=""/>
                                            </w:rPr>
                                            <m:t>=1,45</m:t>
                                          </m:r>
                                        </m:e>
                                      </m:nary>
                                    </m:oMath>
                                  </m:oMathPara>
                                </w:p>
                                <w:p w14:paraId="230B4019" w14:textId="77777777" w:rsidR="00D56FA4" w:rsidRPr="00235552" w:rsidRDefault="00D56FA4" w:rsidP="00A0637A">
                                  <w:pPr>
                                    <w:rPr>
                                      <w:lang w:val=""/>
                                    </w:rPr>
                                  </w:pPr>
                                </w:p>
                                <w:p w14:paraId="01A6B4A9" w14:textId="77777777" w:rsidR="00D56FA4" w:rsidRDefault="00D56FA4" w:rsidP="00A0637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BEB588" id="_x0000_s1029" type="#_x0000_t202" style="position:absolute;margin-left:202.2pt;margin-top:7.4pt;width:303pt;height:94.8pt;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" stroked="f">
                      <v:textbox>
                        <w:txbxContent>
                          <w:p w14:paraId="3623CFED" w14:textId="77777777" w:rsidR="00D56FA4" w:rsidRDefault="00D56FA4" w:rsidP="00A0637A">
                            <w:r>
                              <w:t>Schritt 1: arithmetisches Mittel berechnen</w:t>
                            </w:r>
                          </w:p>
                          <w:p w14:paraId="16EC74FE" w14:textId="77777777" w:rsidR="00D56FA4" w:rsidRDefault="00000000" w:rsidP="00A0637A">
                            <m:oMath>
                              <m:f>
                                <m:fPr>
                                  <m:ctrlPr>
                                    <w:rPr>
                                      <w:rFonts w:ascii="Cambria Math" w:hAnsi="Cambria Math"/>
                                      <w:i/>
                                      <w:iCs/>
                                    </w:rPr>
                                  </m:ctrlPr>
                                </m:fPr>
                                <m:num>
                                  <m:r>
                                    <w:rPr>
                                      <w:rFonts w:ascii="Cambria Math" w:hAnsi="Cambria Math"/>
                                    </w:rPr>
                                    <m:t>1</m:t>
                                  </m:r>
                                </m:num>
                                <m:den>
                                  <m:r>
                                    <w:rPr>
                                      <w:rFonts w:ascii="Cambria Math" w:hAnsi="Cambria Math"/>
                                    </w:rPr>
                                    <m:t>n</m:t>
                                  </m:r>
                                </m:den>
                              </m:f>
                              <m:nary>
                                <m:naryPr>
                                  <m:chr m:val="∑"/>
                                  <m:supHide m:val="1"/>
                                  <m:ctrlPr>
                                    <w:rPr>
                                      <w:rFonts w:ascii="Cambria Math" w:hAnsi="Cambria Math"/>
                                      <w:i/>
                                      <w:iCs/>
                                    </w:rPr>
                                  </m:ctrlPr>
                                </m:naryPr>
                                <m:sub>
                                  <m:r>
                                    <w:rPr>
                                      <w:rFonts w:ascii="Cambria Math" w:hAnsi="Cambria Math"/>
                                    </w:rPr>
                                    <m:t>i</m:t>
                                  </m:r>
                                </m:sub>
                                <m:sup/>
                                <m:e>
                                  <m:sSub>
                                    <m:sSubPr>
                                      <m:ctrlPr>
                                        <w:rPr>
                                          <w:rFonts w:ascii="Cambria Math" w:hAnsi="Cambria Math"/>
                                          <w:i/>
                                          <w:iCs/>
                                        </w:rPr>
                                      </m:ctrlPr>
                                    </m:sSubPr>
                                    <m:e>
                                      <m:r>
                                        <w:rPr>
                                          <w:rFonts w:ascii="Cambria Math" w:hAnsi="Cambria Math"/>
                                        </w:rPr>
                                        <m:t>x</m:t>
                                      </m:r>
                                    </m:e>
                                    <m:sub>
                                      <m:r>
                                        <w:rPr>
                                          <w:rFonts w:ascii="Cambria Math" w:hAnsi="Cambria Math"/>
                                        </w:rPr>
                                        <m:t>i</m:t>
                                      </m:r>
                                    </m:sub>
                                  </m:sSub>
                                  <m:r>
                                    <w:rPr>
                                      <w:rFonts w:ascii="Cambria Math" w:hAnsi="Cambria Math"/>
                                    </w:rPr>
                                    <m:t>=2.04</m:t>
                                  </m:r>
                                </m:e>
                              </m:nary>
                            </m:oMath>
                            <w:r w:rsidR="00D56FA4">
                              <w:t xml:space="preserve"> </w:t>
                            </w:r>
                          </w:p>
                          <w:p w14:paraId="0850E91A" w14:textId="77777777" w:rsidR="00D56FA4" w:rsidRDefault="00D56FA4" w:rsidP="00A0637A">
                            <w:pPr>
                              <w:rPr>
                                <w:rFonts w:ascii="Calibri" w:hAnsi="Calibri"/>
                                <w:color w:val="000000"/>
                                <w:lang w:val=""/>
                              </w:rPr>
                            </w:pPr>
                            <w:r>
                              <w:t>Schritt 2: (oder Total 4. Spalte durch Total 2. Spalte)</w:t>
                            </w:r>
                            <w:r>
                              <w:br/>
                            </w:r>
                            <m:oMathPara>
                              <m:oMath>
                                <m:r>
                                  <m:rPr>
                                    <m:sty m:val="p"/>
                                  </m:rPr>
                                  <w:rPr>
                                    <w:rFonts w:ascii="Cambria Math" w:hAnsi="Cambria Math"/>
                                    <w:color w:val="000000"/>
                                    <w:lang w:val=""/>
                                  </w:rPr>
                                  <m:t>δ=</m:t>
                                </m:r>
                                <m:f>
                                  <m:fPr>
                                    <m:ctrlPr>
                                      <w:rPr>
                                        <w:rFonts w:ascii="Cambria Math" w:hAnsi="Cambria Math"/>
                                        <w:color w:val="000000"/>
                                        <w:lang w:val=""/>
                                      </w:rPr>
                                    </m:ctrlPr>
                                  </m:fPr>
                                  <m:num>
                                    <m:r>
                                      <m:rPr>
                                        <m:sty m:val="p"/>
                                      </m:rPr>
                                      <w:rPr>
                                        <w:rFonts w:ascii="Cambria Math" w:hAnsi="Cambria Math"/>
                                        <w:color w:val="000000"/>
                                        <w:lang w:val=""/>
                                      </w:rPr>
                                      <m:t>1</m:t>
                                    </m:r>
                                  </m:num>
                                  <m:den>
                                    <m:r>
                                      <m:rPr>
                                        <m:sty m:val="p"/>
                                      </m:rPr>
                                      <w:rPr>
                                        <w:rFonts w:ascii="Cambria Math" w:hAnsi="Cambria Math"/>
                                        <w:color w:val="000000"/>
                                        <w:lang w:val=""/>
                                      </w:rPr>
                                      <m:t>23</m:t>
                                    </m:r>
                                  </m:den>
                                </m:f>
                                <m:r>
                                  <m:rPr>
                                    <m:sty m:val="p"/>
                                  </m:rPr>
                                  <w:rPr>
                                    <w:rFonts w:ascii="Cambria Math" w:hAnsi="Cambria Math"/>
                                    <w:color w:val="000000"/>
                                    <w:lang w:val=""/>
                                  </w:rPr>
                                  <m:t> * </m:t>
                                </m:r>
                                <m:nary>
                                  <m:naryPr>
                                    <m:chr m:val="∑"/>
                                    <m:ctrlPr>
                                      <w:rPr>
                                        <w:rFonts w:ascii="Cambria Math" w:hAnsi="Cambria Math"/>
                                        <w:color w:val="000000"/>
                                        <w:lang w:val=""/>
                                      </w:rPr>
                                    </m:ctrlPr>
                                  </m:naryPr>
                                  <m:sub>
                                    <m:r>
                                      <w:rPr>
                                        <w:rFonts w:ascii="Cambria Math" w:hAnsi="Cambria Math"/>
                                        <w:color w:val="000000"/>
                                        <w:lang w:val=""/>
                                      </w:rPr>
                                      <m:t>i</m:t>
                                    </m:r>
                                    <m:r>
                                      <m:rPr>
                                        <m:sty m:val="p"/>
                                      </m:rPr>
                                      <w:rPr>
                                        <w:rFonts w:ascii="Cambria Math" w:hAnsi="Cambria Math"/>
                                        <w:color w:val="000000"/>
                                        <w:lang w:val=""/>
                                      </w:rPr>
                                      <m:t>=1</m:t>
                                    </m:r>
                                  </m:sub>
                                  <m:sup>
                                    <m:r>
                                      <w:rPr>
                                        <w:rFonts w:ascii="Cambria Math" w:hAnsi="Cambria Math"/>
                                        <w:color w:val="000000"/>
                                        <w:lang w:val=""/>
                                      </w:rPr>
                                      <m:t>v</m:t>
                                    </m:r>
                                  </m:sup>
                                  <m:e>
                                    <m:d>
                                      <m:dPr>
                                        <m:begChr m:val="|"/>
                                        <m:endChr m:val="|"/>
                                        <m:ctrlPr>
                                          <w:rPr>
                                            <w:rFonts w:ascii="Cambria Math" w:hAnsi="Cambria Math"/>
                                            <w:color w:val="000000"/>
                                            <w:lang w:val=""/>
                                          </w:rPr>
                                        </m:ctrlPr>
                                      </m:dPr>
                                      <m:e>
                                        <m:sSub>
                                          <m:sSubPr>
                                            <m:ctrlPr>
                                              <w:rPr>
                                                <w:rFonts w:ascii="Cambria Math" w:hAnsi="Cambria Math"/>
                                                <w:color w:val="000000"/>
                                                <w:lang w:val=""/>
                                              </w:rPr>
                                            </m:ctrlPr>
                                          </m:sSubPr>
                                          <m:e>
                                            <m:r>
                                              <w:rPr>
                                                <w:rFonts w:ascii="Cambria Math" w:hAnsi="Cambria Math"/>
                                                <w:color w:val="000000"/>
                                                <w:lang w:val=""/>
                                              </w:rPr>
                                              <m:t>x</m:t>
                                            </m:r>
                                          </m:e>
                                          <m:sub>
                                            <m:r>
                                              <w:rPr>
                                                <w:rFonts w:ascii="Cambria Math" w:hAnsi="Cambria Math"/>
                                                <w:color w:val="000000"/>
                                                <w:lang w:val=""/>
                                              </w:rPr>
                                              <m:t>i</m:t>
                                            </m:r>
                                          </m:sub>
                                        </m:sSub>
                                        <m:r>
                                          <m:rPr>
                                            <m:sty m:val="p"/>
                                          </m:rPr>
                                          <w:rPr>
                                            <w:rFonts w:ascii="Cambria Math" w:hAnsi="Cambria Math"/>
                                            <w:color w:val="000000"/>
                                            <w:lang w:val=""/>
                                          </w:rPr>
                                          <m:t> - </m:t>
                                        </m:r>
                                        <m:acc>
                                          <m:accPr>
                                            <m:chr m:val="̅"/>
                                            <m:ctrlPr>
                                              <w:rPr>
                                                <w:rFonts w:ascii="Cambria Math" w:hAnsi="Cambria Math"/>
                                                <w:i/>
                                                <w:iCs/>
                                                <w:color w:val="000000"/>
                                              </w:rPr>
                                            </m:ctrlPr>
                                          </m:accPr>
                                          <m:e>
                                            <m:r>
                                              <w:rPr>
                                                <w:rFonts w:ascii="Cambria Math" w:hAnsi="Cambria Math"/>
                                                <w:color w:val="000000"/>
                                              </w:rPr>
                                              <m:t>x</m:t>
                                            </m:r>
                                          </m:e>
                                        </m:acc>
                                        <m:r>
                                          <m:rPr>
                                            <m:sty m:val="p"/>
                                          </m:rPr>
                                          <w:rPr>
                                            <w:rFonts w:ascii="Cambria Math" w:hAnsi="Cambria Math"/>
                                            <w:color w:val="000000"/>
                                            <w:lang w:val=""/>
                                          </w:rPr>
                                          <m:t> </m:t>
                                        </m:r>
                                      </m:e>
                                    </m:d>
                                    <m:r>
                                      <m:rPr>
                                        <m:sty m:val="p"/>
                                      </m:rPr>
                                      <w:rPr>
                                        <w:rFonts w:ascii="Cambria Math" w:hAnsi="Cambria Math"/>
                                        <w:color w:val="000000"/>
                                        <w:lang w:val=""/>
                                      </w:rPr>
                                      <m:t> * </m:t>
                                    </m:r>
                                    <m:sSub>
                                      <m:sSubPr>
                                        <m:ctrlPr>
                                          <w:rPr>
                                            <w:rFonts w:ascii="Cambria Math" w:hAnsi="Cambria Math"/>
                                            <w:color w:val="000000"/>
                                            <w:lang w:val=""/>
                                          </w:rPr>
                                        </m:ctrlPr>
                                      </m:sSubPr>
                                      <m:e>
                                        <m:r>
                                          <m:rPr>
                                            <m:sty m:val="p"/>
                                          </m:rPr>
                                          <w:rPr>
                                            <w:rFonts w:ascii="Cambria Math" w:hAnsi="Cambria Math"/>
                                            <w:color w:val="000000"/>
                                            <w:lang w:val=""/>
                                          </w:rPr>
                                          <m:t>h</m:t>
                                        </m:r>
                                      </m:e>
                                      <m:sub>
                                        <m:r>
                                          <w:rPr>
                                            <w:rFonts w:ascii="Cambria Math" w:hAnsi="Cambria Math"/>
                                            <w:color w:val="000000"/>
                                            <w:lang w:val=""/>
                                          </w:rPr>
                                          <m:t>i</m:t>
                                        </m:r>
                                      </m:sub>
                                    </m:sSub>
                                    <m:r>
                                      <m:rPr>
                                        <m:sty m:val="p"/>
                                      </m:rPr>
                                      <w:rPr>
                                        <w:rFonts w:ascii="Cambria Math" w:hAnsi="Cambria Math"/>
                                        <w:color w:val="000000"/>
                                        <w:lang w:val=""/>
                                      </w:rPr>
                                      <m:t>=1,45</m:t>
                                    </m:r>
                                  </m:e>
                                </m:nary>
                              </m:oMath>
                            </m:oMathPara>
                          </w:p>
                          <w:p w14:paraId="230B4019" w14:textId="77777777" w:rsidR="00D56FA4" w:rsidRPr="00235552" w:rsidRDefault="00D56FA4" w:rsidP="00A0637A">
                            <w:pPr>
                              <w:rPr>
                                <w:lang w:val=""/>
                              </w:rPr>
                            </w:pPr>
                          </w:p>
                          <w:p w14:paraId="01A6B4A9" w14:textId="77777777" w:rsidR="00D56FA4" w:rsidRDefault="00D56FA4" w:rsidP="00A0637A"/>
                        </w:txbxContent>
                      </v:textbox>
                      <w10:wrap type="square"/>
                    </v:shape>
                  </w:pict>
                </mc:Fallback>
              </mc:AlternateContent>
            </w:r>
            <w:r w:rsidR="00A0637A">
              <w:t>Beispiel:</w:t>
            </w:r>
          </w:p>
          <w:p w14:paraId="388FBF65" w14:textId="0EB7CEF6" w:rsidR="00A0637A" w:rsidRDefault="00A0637A" w:rsidP="00C726C7"/>
        </w:tc>
      </w:tr>
    </w:tbl>
    <w:p w14:paraId="6565C2A0" w14:textId="42B565AE" w:rsidR="00A0637A" w:rsidRDefault="00A0637A" w:rsidP="00D82D04"/>
    <w:tbl>
      <w:tblPr>
        <w:tblStyle w:val="TableGrid"/>
        <w:tblpPr w:leftFromText="142" w:rightFromText="142" w:vertAnchor="text" w:horzAnchor="margin" w:tblpY="-29"/>
        <w:tblW w:w="0" w:type="auto"/>
        <w:tblLook w:val="04A0" w:firstRow="1" w:lastRow="0" w:firstColumn="1" w:lastColumn="0" w:noHBand="0" w:noVBand="1"/>
      </w:tblPr>
      <w:tblGrid>
        <w:gridCol w:w="3967"/>
        <w:gridCol w:w="5095"/>
      </w:tblGrid>
      <w:tr w:rsidR="00A0637A" w:rsidRPr="006B67AE" w14:paraId="25363E45" w14:textId="77777777" w:rsidTr="00A0637A">
        <w:tc>
          <w:tcPr>
            <w:tcW w:w="9062" w:type="dxa"/>
            <w:gridSpan w:val="2"/>
          </w:tcPr>
          <w:p w14:paraId="7BDB4014" w14:textId="77777777" w:rsidR="00A0637A" w:rsidRPr="006B67AE" w:rsidRDefault="00A0637A" w:rsidP="00C726C7">
            <w:pPr>
              <w:rPr>
                <w:b/>
              </w:rPr>
            </w:pPr>
            <w:r w:rsidRPr="006B67AE">
              <w:rPr>
                <w:b/>
              </w:rPr>
              <w:t>Varianz und Standardabweichung</w:t>
            </w:r>
            <w:r>
              <w:rPr>
                <w:b/>
              </w:rPr>
              <w:t xml:space="preserve"> </w:t>
            </w:r>
            <w:r w:rsidRPr="00EF5322">
              <w:rPr>
                <w:rFonts w:ascii="Wingdings" w:eastAsia="Wingdings" w:hAnsi="Wingdings" w:cs="Wingdings"/>
                <w:b/>
              </w:rPr>
              <w:t>à</w:t>
            </w:r>
            <w:r>
              <w:rPr>
                <w:b/>
              </w:rPr>
              <w:t xml:space="preserve"> dienen nur als Vergleichswerte</w:t>
            </w:r>
          </w:p>
        </w:tc>
      </w:tr>
      <w:tr w:rsidR="00A0637A" w14:paraId="686C3BB6" w14:textId="77777777" w:rsidTr="00A0637A">
        <w:tc>
          <w:tcPr>
            <w:tcW w:w="9062" w:type="dxa"/>
            <w:gridSpan w:val="2"/>
          </w:tcPr>
          <w:p w14:paraId="2CFFB269" w14:textId="77777777" w:rsidR="00A0637A" w:rsidRDefault="00A0637A" w:rsidP="00C726C7">
            <w:r>
              <w:t xml:space="preserve">Voraussetzungen: </w:t>
            </w:r>
            <w:r w:rsidRPr="006B67AE">
              <w:t>Mindestens Intervallskaliert, da Abstände zwischen Merkmalswerten und dem arithmetischen Mittel berechnet werden.</w:t>
            </w:r>
          </w:p>
        </w:tc>
      </w:tr>
      <w:tr w:rsidR="00A0637A" w14:paraId="63135BA2" w14:textId="77777777" w:rsidTr="00A0637A">
        <w:tc>
          <w:tcPr>
            <w:tcW w:w="3967" w:type="dxa"/>
          </w:tcPr>
          <w:p w14:paraId="1B3B9F98" w14:textId="77777777" w:rsidR="00A0637A" w:rsidRDefault="00A0637A" w:rsidP="00C726C7">
            <w:r>
              <w:t>Formel:</w:t>
            </w:r>
          </w:p>
          <w:p w14:paraId="596641F7" w14:textId="77777777" w:rsidR="00A0637A" w:rsidRPr="006B67AE" w:rsidRDefault="00000000" w:rsidP="00C726C7">
            <m:oMathPara>
              <m:oMathParaPr>
                <m:jc m:val="left"/>
              </m:oMathParaPr>
              <m:oMath>
                <m:sSup>
                  <m:sSupPr>
                    <m:ctrlPr>
                      <w:rPr>
                        <w:rFonts w:ascii="Cambria Math" w:hAnsi="Cambria Math"/>
                        <w:i/>
                        <w:iCs/>
                      </w:rPr>
                    </m:ctrlPr>
                  </m:sSupPr>
                  <m:e>
                    <m:r>
                      <w:rPr>
                        <w:rFonts w:ascii="Cambria Math" w:hAnsi="Cambria Math"/>
                      </w:rPr>
                      <m:t>σ</m:t>
                    </m:r>
                  </m:e>
                  <m:sup>
                    <m:r>
                      <w:rPr>
                        <w:rFonts w:ascii="Cambria Math" w:hAnsi="Cambria Math"/>
                      </w:rPr>
                      <m:t>2</m:t>
                    </m:r>
                  </m:sup>
                </m:sSup>
                <m:r>
                  <w:rPr>
                    <w:rFonts w:ascii="Cambria Math" w:hAnsi="Cambria Math"/>
                  </w:rPr>
                  <m:t>= </m:t>
                </m:r>
                <m:f>
                  <m:fPr>
                    <m:ctrlPr>
                      <w:rPr>
                        <w:rFonts w:ascii="Cambria Math" w:hAnsi="Cambria Math"/>
                        <w:i/>
                        <w:iCs/>
                      </w:rPr>
                    </m:ctrlPr>
                  </m:fPr>
                  <m:num>
                    <m:r>
                      <w:rPr>
                        <w:rFonts w:ascii="Cambria Math" w:hAnsi="Cambria Math"/>
                      </w:rPr>
                      <m:t>1</m:t>
                    </m:r>
                  </m:num>
                  <m:den>
                    <m:r>
                      <w:rPr>
                        <w:rFonts w:ascii="Cambria Math" w:hAnsi="Cambria Math"/>
                      </w:rPr>
                      <m:t>n</m:t>
                    </m:r>
                  </m:den>
                </m:f>
                <m:nary>
                  <m:naryPr>
                    <m:chr m:val="∑"/>
                    <m:ctrlPr>
                      <w:rPr>
                        <w:rFonts w:ascii="Cambria Math" w:hAnsi="Cambria Math"/>
                        <w:i/>
                        <w:iCs/>
                      </w:rPr>
                    </m:ctrlPr>
                  </m:naryPr>
                  <m:sub>
                    <m:r>
                      <w:rPr>
                        <w:rFonts w:ascii="Cambria Math" w:hAnsi="Cambria Math"/>
                      </w:rPr>
                      <m:t>i=1</m:t>
                    </m:r>
                  </m:sub>
                  <m:sup>
                    <m:r>
                      <w:rPr>
                        <w:rFonts w:ascii="Cambria Math" w:hAnsi="Cambria Math"/>
                      </w:rPr>
                      <m:t>v</m:t>
                    </m:r>
                  </m:sup>
                  <m:e>
                    <m:sSub>
                      <m:sSubPr>
                        <m:ctrlPr>
                          <w:rPr>
                            <w:rFonts w:ascii="Cambria Math" w:hAnsi="Cambria Math"/>
                            <w:i/>
                            <w:iCs/>
                          </w:rPr>
                        </m:ctrlPr>
                      </m:sSubPr>
                      <m:e>
                        <m:r>
                          <w:rPr>
                            <w:rFonts w:ascii="Cambria Math" w:hAnsi="Cambria Math"/>
                          </w:rPr>
                          <m:t>(x</m:t>
                        </m:r>
                      </m:e>
                      <m:sub>
                        <m:r>
                          <w:rPr>
                            <w:rFonts w:ascii="Cambria Math" w:hAnsi="Cambria Math"/>
                          </w:rPr>
                          <m:t>i</m:t>
                        </m:r>
                      </m:sub>
                    </m:sSub>
                    <m:r>
                      <w:rPr>
                        <w:rFonts w:ascii="Cambria Math" w:hAnsi="Cambria Math"/>
                      </w:rPr>
                      <m:t>-</m:t>
                    </m:r>
                    <m:acc>
                      <m:accPr>
                        <m:chr m:val="̅"/>
                        <m:ctrlPr>
                          <w:rPr>
                            <w:rFonts w:ascii="Cambria Math" w:hAnsi="Cambria Math"/>
                            <w:i/>
                            <w:iCs/>
                          </w:rPr>
                        </m:ctrlPr>
                      </m:accPr>
                      <m:e>
                        <m:r>
                          <w:rPr>
                            <w:rFonts w:ascii="Cambria Math" w:hAnsi="Cambria Math"/>
                          </w:rPr>
                          <m:t>x</m:t>
                        </m:r>
                      </m:e>
                    </m:acc>
                    <m:sSup>
                      <m:sSupPr>
                        <m:ctrlPr>
                          <w:rPr>
                            <w:rFonts w:ascii="Cambria Math" w:hAnsi="Cambria Math"/>
                            <w:i/>
                            <w:iCs/>
                          </w:rPr>
                        </m:ctrlPr>
                      </m:sSupPr>
                      <m:e>
                        <m:r>
                          <w:rPr>
                            <w:rFonts w:ascii="Cambria Math" w:hAnsi="Cambria Math"/>
                          </w:rPr>
                          <m:t>)</m:t>
                        </m:r>
                      </m:e>
                      <m:sup>
                        <m:r>
                          <w:rPr>
                            <w:rFonts w:ascii="Cambria Math" w:hAnsi="Cambria Math"/>
                          </w:rPr>
                          <m:t>2</m:t>
                        </m:r>
                      </m:sup>
                    </m:sSup>
                    <m:sSub>
                      <m:sSubPr>
                        <m:ctrlPr>
                          <w:rPr>
                            <w:rFonts w:ascii="Cambria Math" w:hAnsi="Cambria Math"/>
                            <w:i/>
                            <w:iCs/>
                          </w:rPr>
                        </m:ctrlPr>
                      </m:sSubPr>
                      <m:e>
                        <m:r>
                          <w:rPr>
                            <w:rFonts w:ascii="Cambria Math" w:hAnsi="Cambria Math"/>
                          </w:rPr>
                          <m:t>h</m:t>
                        </m:r>
                      </m:e>
                      <m:sub>
                        <m:r>
                          <w:rPr>
                            <w:rFonts w:ascii="Cambria Math" w:hAnsi="Cambria Math"/>
                          </w:rPr>
                          <m:t>i</m:t>
                        </m:r>
                      </m:sub>
                    </m:sSub>
                  </m:e>
                </m:nary>
              </m:oMath>
            </m:oMathPara>
          </w:p>
        </w:tc>
        <w:tc>
          <w:tcPr>
            <w:tcW w:w="5095" w:type="dxa"/>
          </w:tcPr>
          <w:p w14:paraId="42FD7FF7" w14:textId="77777777" w:rsidR="00A0637A" w:rsidRDefault="00A0637A" w:rsidP="00C726C7">
            <w:r>
              <w:t>Erklärung:</w:t>
            </w:r>
          </w:p>
          <w:p w14:paraId="1222FB67" w14:textId="77777777" w:rsidR="00A0637A" w:rsidRDefault="00A0637A" w:rsidP="00C726C7">
            <w:r w:rsidRPr="006B67AE">
              <w:t xml:space="preserve">Die </w:t>
            </w:r>
            <w:r w:rsidRPr="006B67AE">
              <w:rPr>
                <w:b/>
              </w:rPr>
              <w:t>Varianz</w:t>
            </w:r>
            <w:r w:rsidRPr="006B67AE">
              <w:t xml:space="preserve"> ist die Summe der quadrierten Abweichungen der Merkmalswerte vom arithmetischen Mittel, dividiert durch die Anzahl der Merkmalsträger.</w:t>
            </w:r>
          </w:p>
        </w:tc>
      </w:tr>
      <w:tr w:rsidR="00A0637A" w14:paraId="4740359B" w14:textId="77777777" w:rsidTr="00A0637A">
        <w:tc>
          <w:tcPr>
            <w:tcW w:w="3967" w:type="dxa"/>
          </w:tcPr>
          <w:p w14:paraId="78AF3F0C" w14:textId="77777777" w:rsidR="00A0637A" w:rsidRDefault="00A0637A" w:rsidP="00C726C7">
            <w:r>
              <w:t>Formel:</w:t>
            </w:r>
          </w:p>
          <w:p w14:paraId="7612B075" w14:textId="77777777" w:rsidR="00A0637A" w:rsidRDefault="00A0637A" w:rsidP="00C726C7">
            <w:r>
              <w:rPr>
                <w:noProof/>
                <w:lang w:eastAsia="de-CH"/>
              </w:rPr>
              <w:drawing>
                <wp:inline distT="0" distB="0" distL="0" distR="0" wp14:anchorId="2DE0A762" wp14:editId="1E8226F5">
                  <wp:extent cx="714778" cy="312420"/>
                  <wp:effectExtent l="0" t="0" r="9525" b="0"/>
                  <wp:docPr id="1027" name="Grafik 1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722136" cy="315636"/>
                          </a:xfrm>
                          <a:prstGeom prst="rect">
                            <a:avLst/>
                          </a:prstGeom>
                        </pic:spPr>
                      </pic:pic>
                    </a:graphicData>
                  </a:graphic>
                </wp:inline>
              </w:drawing>
            </w:r>
          </w:p>
        </w:tc>
        <w:tc>
          <w:tcPr>
            <w:tcW w:w="5095" w:type="dxa"/>
          </w:tcPr>
          <w:p w14:paraId="46087782" w14:textId="77777777" w:rsidR="00A0637A" w:rsidRDefault="00A0637A" w:rsidP="00C726C7">
            <w:r>
              <w:t>Erklärung:</w:t>
            </w:r>
          </w:p>
          <w:p w14:paraId="4DDD8B92" w14:textId="77777777" w:rsidR="00A0637A" w:rsidRDefault="00A0637A" w:rsidP="00C726C7">
            <w:r w:rsidRPr="006B67AE">
              <w:t xml:space="preserve">Die </w:t>
            </w:r>
            <w:r w:rsidRPr="006B67AE">
              <w:rPr>
                <w:b/>
              </w:rPr>
              <w:t>Standardabweichung</w:t>
            </w:r>
            <w:r w:rsidRPr="006B67AE">
              <w:t xml:space="preserve"> ist die Quadratwurzel aus der Varianz.</w:t>
            </w:r>
          </w:p>
        </w:tc>
      </w:tr>
      <w:tr w:rsidR="00A0637A" w14:paraId="6DDD225B" w14:textId="77777777" w:rsidTr="00A0637A">
        <w:tc>
          <w:tcPr>
            <w:tcW w:w="3967" w:type="dxa"/>
          </w:tcPr>
          <w:p w14:paraId="055565C9" w14:textId="77777777" w:rsidR="00A0637A" w:rsidRDefault="00A0637A" w:rsidP="00C726C7">
            <w:r>
              <w:t>Formel für klassifizierte Häufigkeit:</w:t>
            </w:r>
          </w:p>
          <w:p w14:paraId="382E87C4" w14:textId="77777777" w:rsidR="00A0637A" w:rsidRDefault="00A0637A" w:rsidP="00C726C7">
            <w:r w:rsidRPr="006B67AE">
              <w:rPr>
                <w:rFonts w:ascii="Wingdings" w:eastAsia="Wingdings" w:hAnsi="Wingdings" w:cs="Wingdings"/>
                <w:color w:val="000000"/>
              </w:rPr>
              <w:t>à</w:t>
            </w:r>
            <w:r>
              <w:rPr>
                <w:color w:val="000000"/>
              </w:rPr>
              <w:t xml:space="preserve"> </w:t>
            </w:r>
            <m:oMath>
              <m:sSub>
                <m:sSubPr>
                  <m:ctrlPr>
                    <w:rPr>
                      <w:rFonts w:ascii="Cambria Math" w:hAnsi="Cambria Math"/>
                      <w:color w:val="000000"/>
                    </w:rPr>
                  </m:ctrlPr>
                </m:sSubPr>
                <m:e>
                  <m:r>
                    <w:rPr>
                      <w:rFonts w:ascii="Cambria Math" w:hAnsi="Cambria Math"/>
                      <w:color w:val="000000"/>
                    </w:rPr>
                    <m:t>x</m:t>
                  </m:r>
                </m:e>
                <m:sub>
                  <m:r>
                    <w:rPr>
                      <w:rFonts w:ascii="Cambria Math" w:hAnsi="Cambria Math"/>
                      <w:color w:val="000000"/>
                    </w:rPr>
                    <m:t>i</m:t>
                  </m:r>
                </m:sub>
              </m:sSub>
            </m:oMath>
            <w:r>
              <w:rPr>
                <w:rFonts w:ascii="Calibri" w:hAnsi="Calibri"/>
                <w:color w:val="000000"/>
              </w:rPr>
              <w:t xml:space="preserve"> durch Klassenmitte </w:t>
            </w:r>
            <m:oMath>
              <m:sSubSup>
                <m:sSubSupPr>
                  <m:ctrlPr>
                    <w:rPr>
                      <w:rFonts w:ascii="Cambria Math" w:hAnsi="Cambria Math"/>
                      <w:color w:val="000000"/>
                    </w:rPr>
                  </m:ctrlPr>
                </m:sSubSupPr>
                <m:e>
                  <m:r>
                    <w:rPr>
                      <w:rFonts w:ascii="Cambria Math" w:hAnsi="Cambria Math"/>
                      <w:color w:val="000000"/>
                    </w:rPr>
                    <m:t>x</m:t>
                  </m:r>
                </m:e>
                <m:sub>
                  <m:r>
                    <w:rPr>
                      <w:rFonts w:ascii="Cambria Math" w:hAnsi="Cambria Math"/>
                      <w:color w:val="000000"/>
                    </w:rPr>
                    <m:t>j</m:t>
                  </m:r>
                </m:sub>
                <m:sup>
                  <m:r>
                    <m:rPr>
                      <m:sty m:val="p"/>
                    </m:rPr>
                    <w:rPr>
                      <w:rFonts w:ascii="Cambria Math" w:hAnsi="Cambria Math"/>
                      <w:color w:val="000000"/>
                    </w:rPr>
                    <m:t>'</m:t>
                  </m:r>
                </m:sup>
              </m:sSubSup>
            </m:oMath>
            <w:r>
              <w:rPr>
                <w:rFonts w:ascii="Calibri" w:hAnsi="Calibri"/>
                <w:color w:val="000000"/>
              </w:rPr>
              <w:t xml:space="preserve"> ersetzen</w:t>
            </w:r>
          </w:p>
        </w:tc>
        <w:tc>
          <w:tcPr>
            <w:tcW w:w="5095" w:type="dxa"/>
          </w:tcPr>
          <w:p w14:paraId="6C1B496F" w14:textId="77777777" w:rsidR="00A0637A" w:rsidRDefault="00A0637A" w:rsidP="00C726C7">
            <w:r>
              <w:t>Erklärung:</w:t>
            </w:r>
          </w:p>
        </w:tc>
      </w:tr>
    </w:tbl>
    <w:p w14:paraId="440A8DDE" w14:textId="77777777" w:rsidR="00A0637A" w:rsidRDefault="00A0637A" w:rsidP="00D82D04"/>
    <w:tbl>
      <w:tblPr>
        <w:tblStyle w:val="TableGrid"/>
        <w:tblpPr w:leftFromText="142" w:rightFromText="142" w:vertAnchor="text" w:horzAnchor="margin" w:tblpY="161"/>
        <w:tblW w:w="0" w:type="auto"/>
        <w:tblLook w:val="04A0" w:firstRow="1" w:lastRow="0" w:firstColumn="1" w:lastColumn="0" w:noHBand="0" w:noVBand="1"/>
      </w:tblPr>
      <w:tblGrid>
        <w:gridCol w:w="3923"/>
        <w:gridCol w:w="5139"/>
      </w:tblGrid>
      <w:tr w:rsidR="00A0637A" w:rsidRPr="00984618" w14:paraId="043D992F" w14:textId="77777777" w:rsidTr="00AA1426">
        <w:tc>
          <w:tcPr>
            <w:tcW w:w="9062" w:type="dxa"/>
            <w:gridSpan w:val="2"/>
          </w:tcPr>
          <w:p w14:paraId="56CFFD84" w14:textId="77777777" w:rsidR="00A0637A" w:rsidRPr="00984618" w:rsidRDefault="00A0637A" w:rsidP="00C726C7">
            <w:pPr>
              <w:rPr>
                <w:b/>
              </w:rPr>
            </w:pPr>
            <w:r>
              <w:rPr>
                <w:b/>
              </w:rPr>
              <w:t>Varia</w:t>
            </w:r>
            <w:r w:rsidRPr="00984618">
              <w:rPr>
                <w:b/>
              </w:rPr>
              <w:t>tionskoeffizienten</w:t>
            </w:r>
          </w:p>
        </w:tc>
      </w:tr>
      <w:tr w:rsidR="00A0637A" w14:paraId="52E2D044" w14:textId="77777777" w:rsidTr="00AA1426">
        <w:tc>
          <w:tcPr>
            <w:tcW w:w="9062" w:type="dxa"/>
            <w:gridSpan w:val="2"/>
          </w:tcPr>
          <w:p w14:paraId="4A2A4696" w14:textId="77777777" w:rsidR="00A0637A" w:rsidRDefault="00A0637A" w:rsidP="00C726C7">
            <w:r>
              <w:t xml:space="preserve">Voraussetzungen: </w:t>
            </w:r>
            <w:r w:rsidRPr="00984618">
              <w:t>Verhältnisskaliert, da Standardabweichung als Anteil des arithmetischen Mittels ausgedrückt wird.</w:t>
            </w:r>
          </w:p>
        </w:tc>
      </w:tr>
      <w:tr w:rsidR="00A0637A" w14:paraId="2119AF47" w14:textId="77777777" w:rsidTr="00AA1426">
        <w:tc>
          <w:tcPr>
            <w:tcW w:w="3923" w:type="dxa"/>
          </w:tcPr>
          <w:p w14:paraId="625CB07F" w14:textId="77777777" w:rsidR="00A0637A" w:rsidRDefault="00A0637A" w:rsidP="00C726C7">
            <w:r>
              <w:t>Formel:</w:t>
            </w:r>
          </w:p>
          <w:p w14:paraId="18EBD247" w14:textId="77777777" w:rsidR="00A0637A" w:rsidRPr="00984618" w:rsidRDefault="00A0637A" w:rsidP="00C726C7">
            <w:pPr>
              <w:rPr>
                <w:iCs/>
              </w:rPr>
            </w:pPr>
            <m:oMathPara>
              <m:oMathParaPr>
                <m:jc m:val="left"/>
              </m:oMathParaPr>
              <m:oMath>
                <m:r>
                  <w:rPr>
                    <w:rFonts w:ascii="Cambria Math" w:hAnsi="Cambria Math"/>
                  </w:rPr>
                  <m:t>VK= </m:t>
                </m:r>
                <m:f>
                  <m:fPr>
                    <m:ctrlPr>
                      <w:rPr>
                        <w:rFonts w:ascii="Cambria Math" w:hAnsi="Cambria Math"/>
                        <w:i/>
                        <w:iCs/>
                      </w:rPr>
                    </m:ctrlPr>
                  </m:fPr>
                  <m:num>
                    <m:r>
                      <w:rPr>
                        <w:rFonts w:ascii="Cambria Math" w:hAnsi="Cambria Math"/>
                      </w:rPr>
                      <m:t>σ</m:t>
                    </m:r>
                  </m:num>
                  <m:den>
                    <m:acc>
                      <m:accPr>
                        <m:chr m:val="̅"/>
                        <m:ctrlPr>
                          <w:rPr>
                            <w:rFonts w:ascii="Cambria Math" w:hAnsi="Cambria Math"/>
                            <w:i/>
                            <w:iCs/>
                          </w:rPr>
                        </m:ctrlPr>
                      </m:accPr>
                      <m:e>
                        <m:r>
                          <w:rPr>
                            <w:rFonts w:ascii="Cambria Math" w:hAnsi="Cambria Math"/>
                          </w:rPr>
                          <m:t>x</m:t>
                        </m:r>
                      </m:e>
                    </m:acc>
                  </m:den>
                </m:f>
                <m:r>
                  <w:rPr>
                    <w:rFonts w:ascii="Cambria Math" w:hAnsi="Cambria Math"/>
                  </w:rPr>
                  <m:t>∙100</m:t>
                </m:r>
              </m:oMath>
            </m:oMathPara>
          </w:p>
          <w:p w14:paraId="29EEB4FA" w14:textId="77777777" w:rsidR="00A0637A" w:rsidRPr="00984618" w:rsidRDefault="00A0637A" w:rsidP="00C726C7">
            <w:r>
              <w:rPr>
                <w:iCs/>
              </w:rPr>
              <w:t xml:space="preserve">wenn </w:t>
            </w:r>
            <w:r>
              <w:rPr>
                <w:rFonts w:ascii="MS Reference Sans Serif" w:hAnsi="MS Reference Sans Serif"/>
                <w:iCs/>
              </w:rPr>
              <w:t xml:space="preserve"> </w:t>
            </w:r>
            <w:r w:rsidRPr="00984618">
              <w:rPr>
                <w:iCs/>
              </w:rPr>
              <w:t xml:space="preserve">negativ </w:t>
            </w:r>
            <w:r w:rsidRPr="00984618">
              <w:rPr>
                <w:rFonts w:ascii="Wingdings" w:eastAsia="Wingdings" w:hAnsi="Wingdings" w:cs="Wingdings"/>
                <w:iCs/>
              </w:rPr>
              <w:t>à</w:t>
            </w:r>
            <w:r w:rsidRPr="00984618">
              <w:rPr>
                <w:iCs/>
              </w:rPr>
              <w:t xml:space="preserve"> Betrag davon verwenden</w:t>
            </w:r>
          </w:p>
        </w:tc>
        <w:tc>
          <w:tcPr>
            <w:tcW w:w="5139" w:type="dxa"/>
          </w:tcPr>
          <w:p w14:paraId="45A1A3BA" w14:textId="77777777" w:rsidR="00A0637A" w:rsidRDefault="00A0637A" w:rsidP="00C726C7">
            <w:r>
              <w:t>Erklärung:</w:t>
            </w:r>
          </w:p>
          <w:p w14:paraId="12B4557A" w14:textId="77777777" w:rsidR="00A0637A" w:rsidRDefault="00A0637A" w:rsidP="00C726C7">
            <w:r w:rsidRPr="00984618">
              <w:t>Der Variationskoeffizient ist der Quotient aus Standardabweichung und arithmetischem Mittel, multipliziert mit 100.</w:t>
            </w:r>
          </w:p>
          <w:p w14:paraId="6512E64B" w14:textId="0750B4BC" w:rsidR="009F262D" w:rsidRDefault="009F262D" w:rsidP="00C726C7">
            <w:r>
              <w:t xml:space="preserve">"Wie viel % </w:t>
            </w:r>
            <w:r w:rsidR="00921A9A">
              <w:t>v</w:t>
            </w:r>
            <w:r>
              <w:t>ariier</w:t>
            </w:r>
            <w:r w:rsidR="00EE4111">
              <w:t>en</w:t>
            </w:r>
            <w:r>
              <w:t xml:space="preserve"> </w:t>
            </w:r>
            <w:r w:rsidR="00C67AA7">
              <w:t>bzw. schwanken die Werte</w:t>
            </w:r>
            <w:r>
              <w:t>?"</w:t>
            </w:r>
          </w:p>
        </w:tc>
      </w:tr>
      <w:tr w:rsidR="00A0637A" w:rsidRPr="007231EA" w14:paraId="06E6C76A" w14:textId="77777777" w:rsidTr="00AA1426">
        <w:tc>
          <w:tcPr>
            <w:tcW w:w="9062" w:type="dxa"/>
            <w:gridSpan w:val="2"/>
            <w:tcBorders>
              <w:bottom w:val="single" w:sz="4" w:space="0" w:color="auto"/>
            </w:tcBorders>
          </w:tcPr>
          <w:p w14:paraId="7165FD13" w14:textId="77777777" w:rsidR="00A0637A" w:rsidRDefault="00A0637A" w:rsidP="00C726C7">
            <w:r>
              <w:t xml:space="preserve">Beispiel: </w:t>
            </w:r>
          </w:p>
          <w:p w14:paraId="70AAAA46" w14:textId="77777777" w:rsidR="00A0637A" w:rsidRPr="00377682" w:rsidRDefault="00A0637A" w:rsidP="00C726C7">
            <w:pPr>
              <w:rPr>
                <w:rFonts w:ascii="Calibri" w:hAnsi="Calibri"/>
                <w:color w:val="000000"/>
              </w:rPr>
            </w:pPr>
            <w:r w:rsidRPr="00377682">
              <w:rPr>
                <w:rFonts w:ascii="Calibri" w:hAnsi="Calibri"/>
                <w:color w:val="000000"/>
              </w:rPr>
              <w:t xml:space="preserve">Vergleich der Streuung  der Leistungen eines Weitspringer W und eines Langstreckenläufer L (Achtung: </w:t>
            </w:r>
            <w:r w:rsidRPr="00377682">
              <w:rPr>
                <w:rFonts w:ascii="Calibri" w:hAnsi="Calibri"/>
                <w:b/>
                <w:bCs/>
                <w:color w:val="000000"/>
              </w:rPr>
              <w:t xml:space="preserve">unterschiedliche Dimension </w:t>
            </w:r>
            <w:r w:rsidRPr="00377682">
              <w:rPr>
                <w:rFonts w:ascii="Calibri" w:hAnsi="Calibri"/>
                <w:color w:val="000000"/>
              </w:rPr>
              <w:t xml:space="preserve">daher ist die Verwendung der </w:t>
            </w:r>
            <w:r w:rsidRPr="00377682">
              <w:rPr>
                <w:rFonts w:ascii="Calibri" w:hAnsi="Calibri"/>
                <w:b/>
                <w:bCs/>
                <w:color w:val="000000"/>
              </w:rPr>
              <w:t>absoluten Streuung nicht erlaubt</w:t>
            </w:r>
            <w:r w:rsidRPr="00377682">
              <w:rPr>
                <w:rFonts w:ascii="Calibri" w:hAnsi="Calibri"/>
                <w:color w:val="000000"/>
              </w:rPr>
              <w:t>)</w:t>
            </w:r>
          </w:p>
          <w:p w14:paraId="5E5340AE" w14:textId="77777777" w:rsidR="00A0637A" w:rsidRPr="00377682" w:rsidRDefault="00000000" w:rsidP="00C726C7">
            <w:pPr>
              <w:rPr>
                <w:rFonts w:ascii="Calibri" w:hAnsi="Calibri"/>
                <w:color w:val="000000"/>
              </w:rPr>
            </w:pPr>
            <m:oMathPara>
              <m:oMathParaPr>
                <m:jc m:val="left"/>
              </m:oMathParaPr>
              <m:oMath>
                <m:sSub>
                  <m:sSubPr>
                    <m:ctrlPr>
                      <w:rPr>
                        <w:rFonts w:ascii="Cambria Math" w:hAnsi="Cambria Math"/>
                        <w:i/>
                        <w:iCs/>
                        <w:color w:val="000000"/>
                      </w:rPr>
                    </m:ctrlPr>
                  </m:sSubPr>
                  <m:e>
                    <m:acc>
                      <m:accPr>
                        <m:chr m:val="̅"/>
                        <m:ctrlPr>
                          <w:rPr>
                            <w:rFonts w:ascii="Cambria Math" w:hAnsi="Cambria Math"/>
                            <w:i/>
                            <w:iCs/>
                            <w:color w:val="000000"/>
                          </w:rPr>
                        </m:ctrlPr>
                      </m:accPr>
                      <m:e>
                        <m:r>
                          <w:rPr>
                            <w:rFonts w:ascii="Cambria Math" w:hAnsi="Cambria Math"/>
                            <w:color w:val="000000"/>
                          </w:rPr>
                          <m:t>x</m:t>
                        </m:r>
                      </m:e>
                    </m:acc>
                  </m:e>
                  <m:sub>
                    <m:r>
                      <w:rPr>
                        <w:rFonts w:ascii="Cambria Math" w:hAnsi="Cambria Math"/>
                        <w:color w:val="000000"/>
                      </w:rPr>
                      <m:t>W</m:t>
                    </m:r>
                  </m:sub>
                </m:sSub>
                <m:r>
                  <w:rPr>
                    <w:rFonts w:ascii="Cambria Math" w:hAnsi="Cambria Math"/>
                    <w:color w:val="000000"/>
                  </w:rPr>
                  <m:t>=      7. 20 m,    </m:t>
                </m:r>
                <m:sSub>
                  <m:sSubPr>
                    <m:ctrlPr>
                      <w:rPr>
                        <w:rFonts w:ascii="Cambria Math" w:hAnsi="Cambria Math"/>
                        <w:i/>
                        <w:iCs/>
                        <w:color w:val="000000"/>
                      </w:rPr>
                    </m:ctrlPr>
                  </m:sSubPr>
                  <m:e>
                    <m:r>
                      <w:rPr>
                        <w:rFonts w:ascii="Cambria Math" w:hAnsi="Cambria Math"/>
                        <w:color w:val="000000"/>
                      </w:rPr>
                      <m:t>σ</m:t>
                    </m:r>
                  </m:e>
                  <m:sub>
                    <m:r>
                      <w:rPr>
                        <w:rFonts w:ascii="Cambria Math" w:hAnsi="Cambria Math"/>
                        <w:color w:val="000000"/>
                      </w:rPr>
                      <m:t>W</m:t>
                    </m:r>
                  </m:sub>
                </m:sSub>
                <m:r>
                  <w:rPr>
                    <w:rFonts w:ascii="Cambria Math" w:hAnsi="Cambria Math"/>
                    <w:color w:val="000000"/>
                  </w:rPr>
                  <m:t xml:space="preserve">=   0.24 m                                   </m:t>
                </m:r>
                <m:sSub>
                  <m:sSubPr>
                    <m:ctrlPr>
                      <w:rPr>
                        <w:rFonts w:ascii="Cambria Math" w:hAnsi="Cambria Math"/>
                        <w:i/>
                        <w:iCs/>
                        <w:color w:val="000000"/>
                      </w:rPr>
                    </m:ctrlPr>
                  </m:sSubPr>
                  <m:e>
                    <m:r>
                      <w:rPr>
                        <w:rFonts w:ascii="Cambria Math" w:hAnsi="Cambria Math"/>
                        <w:color w:val="000000"/>
                      </w:rPr>
                      <m:t xml:space="preserve"> VK</m:t>
                    </m:r>
                  </m:e>
                  <m:sub>
                    <m:r>
                      <w:rPr>
                        <w:rFonts w:ascii="Cambria Math" w:hAnsi="Cambria Math"/>
                        <w:color w:val="000000"/>
                      </w:rPr>
                      <m:t>W</m:t>
                    </m:r>
                  </m:sub>
                </m:sSub>
                <m:r>
                  <w:rPr>
                    <w:rFonts w:ascii="Cambria Math" w:hAnsi="Cambria Math"/>
                    <w:color w:val="000000"/>
                  </w:rPr>
                  <m:t>= </m:t>
                </m:r>
                <m:f>
                  <m:fPr>
                    <m:ctrlPr>
                      <w:rPr>
                        <w:rFonts w:ascii="Cambria Math" w:hAnsi="Cambria Math"/>
                        <w:i/>
                        <w:iCs/>
                        <w:color w:val="000000"/>
                      </w:rPr>
                    </m:ctrlPr>
                  </m:fPr>
                  <m:num>
                    <m:r>
                      <w:rPr>
                        <w:rFonts w:ascii="Cambria Math" w:hAnsi="Cambria Math"/>
                        <w:color w:val="000000"/>
                      </w:rPr>
                      <m:t>0.24</m:t>
                    </m:r>
                  </m:num>
                  <m:den>
                    <m:r>
                      <w:rPr>
                        <w:rFonts w:ascii="Cambria Math" w:hAnsi="Cambria Math"/>
                        <w:color w:val="000000"/>
                      </w:rPr>
                      <m:t>7.20</m:t>
                    </m:r>
                  </m:den>
                </m:f>
                <m:r>
                  <w:rPr>
                    <w:rFonts w:ascii="Cambria Math" w:hAnsi="Cambria Math"/>
                    <w:color w:val="000000"/>
                  </w:rPr>
                  <m:t>∙</m:t>
                </m:r>
                <m:r>
                  <m:rPr>
                    <m:sty m:val="p"/>
                  </m:rPr>
                  <w:rPr>
                    <w:rFonts w:ascii="Cambria Math" w:hAnsi="Cambria Math"/>
                    <w:color w:val="000000"/>
                  </w:rPr>
                  <m:t>100=3.3 %</m:t>
                </m:r>
              </m:oMath>
            </m:oMathPara>
          </w:p>
          <w:p w14:paraId="3AE539CA" w14:textId="77777777" w:rsidR="00A0637A" w:rsidRPr="007231EA" w:rsidRDefault="00000000" w:rsidP="00C726C7">
            <w:pPr>
              <w:rPr>
                <w:rFonts w:ascii="Calibri" w:hAnsi="Calibri"/>
                <w:color w:val="000000"/>
              </w:rPr>
            </w:pPr>
            <m:oMath>
              <m:sSub>
                <m:sSubPr>
                  <m:ctrlPr>
                    <w:rPr>
                      <w:rFonts w:ascii="Cambria Math" w:hAnsi="Cambria Math"/>
                      <w:i/>
                      <w:iCs/>
                      <w:color w:val="000000"/>
                    </w:rPr>
                  </m:ctrlPr>
                </m:sSubPr>
                <m:e>
                  <m:acc>
                    <m:accPr>
                      <m:chr m:val="̅"/>
                      <m:ctrlPr>
                        <w:rPr>
                          <w:rFonts w:ascii="Cambria Math" w:hAnsi="Cambria Math"/>
                          <w:i/>
                          <w:iCs/>
                          <w:color w:val="000000"/>
                        </w:rPr>
                      </m:ctrlPr>
                    </m:accPr>
                    <m:e>
                      <m:r>
                        <w:rPr>
                          <w:rFonts w:ascii="Cambria Math" w:hAnsi="Cambria Math"/>
                          <w:color w:val="000000"/>
                        </w:rPr>
                        <m:t>x</m:t>
                      </m:r>
                    </m:e>
                  </m:acc>
                </m:e>
                <m:sub>
                  <m:r>
                    <w:rPr>
                      <w:rFonts w:ascii="Cambria Math" w:hAnsi="Cambria Math"/>
                      <w:color w:val="000000"/>
                    </w:rPr>
                    <m:t>L</m:t>
                  </m:r>
                </m:sub>
              </m:sSub>
              <m:r>
                <w:rPr>
                  <w:rFonts w:ascii="Cambria Math" w:hAnsi="Cambria Math"/>
                  <w:color w:val="000000"/>
                </w:rPr>
                <m:t>=     29.4 min,   </m:t>
              </m:r>
              <m:sSub>
                <m:sSubPr>
                  <m:ctrlPr>
                    <w:rPr>
                      <w:rFonts w:ascii="Cambria Math" w:hAnsi="Cambria Math"/>
                      <w:i/>
                      <w:iCs/>
                      <w:color w:val="000000"/>
                    </w:rPr>
                  </m:ctrlPr>
                </m:sSubPr>
                <m:e>
                  <m:r>
                    <w:rPr>
                      <w:rFonts w:ascii="Cambria Math" w:hAnsi="Cambria Math"/>
                      <w:color w:val="000000"/>
                    </w:rPr>
                    <m:t>σ</m:t>
                  </m:r>
                </m:e>
                <m:sub>
                  <m:r>
                    <w:rPr>
                      <w:rFonts w:ascii="Cambria Math" w:hAnsi="Cambria Math"/>
                      <w:color w:val="000000"/>
                    </w:rPr>
                    <m:t>L</m:t>
                  </m:r>
                </m:sub>
              </m:sSub>
              <m:r>
                <w:rPr>
                  <w:rFonts w:ascii="Cambria Math" w:hAnsi="Cambria Math"/>
                  <w:color w:val="000000"/>
                </w:rPr>
                <m:t>  =    0.89  min </m:t>
              </m:r>
            </m:oMath>
            <w:r w:rsidR="00A0637A">
              <w:rPr>
                <w:rFonts w:ascii="Calibri" w:hAnsi="Calibri"/>
                <w:iCs/>
                <w:color w:val="000000"/>
              </w:rPr>
              <w:t xml:space="preserve">  </w:t>
            </w:r>
            <w:r w:rsidR="00A0637A">
              <w:rPr>
                <w:rFonts w:ascii="Calibri" w:hAnsi="Calibri"/>
                <w:iCs/>
                <w:color w:val="000000"/>
              </w:rPr>
              <w:tab/>
            </w:r>
            <w:r w:rsidR="00A0637A">
              <w:rPr>
                <w:rFonts w:ascii="Calibri" w:hAnsi="Calibri"/>
                <w:iCs/>
                <w:color w:val="000000"/>
              </w:rPr>
              <w:tab/>
            </w:r>
            <m:oMath>
              <m:sSub>
                <m:sSubPr>
                  <m:ctrlPr>
                    <w:rPr>
                      <w:rFonts w:ascii="Cambria Math" w:hAnsi="Cambria Math"/>
                      <w:i/>
                      <w:iCs/>
                      <w:color w:val="000000"/>
                    </w:rPr>
                  </m:ctrlPr>
                </m:sSubPr>
                <m:e>
                  <m:r>
                    <w:rPr>
                      <w:rFonts w:ascii="Cambria Math" w:hAnsi="Cambria Math"/>
                      <w:color w:val="000000"/>
                    </w:rPr>
                    <m:t>VK</m:t>
                  </m:r>
                </m:e>
                <m:sub>
                  <m:r>
                    <w:rPr>
                      <w:rFonts w:ascii="Cambria Math" w:hAnsi="Cambria Math"/>
                      <w:color w:val="000000"/>
                    </w:rPr>
                    <m:t>B</m:t>
                  </m:r>
                </m:sub>
              </m:sSub>
              <m:r>
                <w:rPr>
                  <w:rFonts w:ascii="Cambria Math" w:hAnsi="Cambria Math"/>
                  <w:color w:val="000000"/>
                </w:rPr>
                <m:t>= </m:t>
              </m:r>
              <m:f>
                <m:fPr>
                  <m:ctrlPr>
                    <w:rPr>
                      <w:rFonts w:ascii="Cambria Math" w:hAnsi="Cambria Math"/>
                      <w:i/>
                      <w:iCs/>
                      <w:color w:val="000000"/>
                    </w:rPr>
                  </m:ctrlPr>
                </m:fPr>
                <m:num>
                  <m:r>
                    <w:rPr>
                      <w:rFonts w:ascii="Cambria Math" w:hAnsi="Cambria Math"/>
                      <w:color w:val="000000"/>
                    </w:rPr>
                    <m:t>0.89</m:t>
                  </m:r>
                </m:num>
                <m:den>
                  <m:r>
                    <w:rPr>
                      <w:rFonts w:ascii="Cambria Math" w:hAnsi="Cambria Math"/>
                      <w:color w:val="000000"/>
                    </w:rPr>
                    <m:t>29.40</m:t>
                  </m:r>
                </m:den>
              </m:f>
              <m:r>
                <w:rPr>
                  <w:rFonts w:ascii="Cambria Math" w:hAnsi="Cambria Math"/>
                  <w:color w:val="000000"/>
                </w:rPr>
                <m:t>∙</m:t>
              </m:r>
              <m:r>
                <m:rPr>
                  <m:sty m:val="p"/>
                </m:rPr>
                <w:rPr>
                  <w:rFonts w:ascii="Cambria Math" w:hAnsi="Cambria Math"/>
                  <w:color w:val="000000"/>
                </w:rPr>
                <m:t>100=3.0%</m:t>
              </m:r>
            </m:oMath>
          </w:p>
        </w:tc>
      </w:tr>
    </w:tbl>
    <w:p w14:paraId="1C8EDB95" w14:textId="7828AD18" w:rsidR="00AA1426" w:rsidRDefault="00AA1426">
      <w:pPr>
        <w:spacing w:after="160"/>
      </w:pPr>
      <w:r>
        <w:br w:type="page"/>
      </w:r>
    </w:p>
    <w:p w14:paraId="1040A6F2" w14:textId="144B8812" w:rsidR="002E2899" w:rsidRPr="00423034" w:rsidRDefault="00C726C7" w:rsidP="002E2899">
      <w:pPr>
        <w:pStyle w:val="Heading3"/>
        <w:rPr>
          <w:highlight w:val="yellow"/>
        </w:rPr>
      </w:pPr>
      <w:bookmarkStart w:id="24" w:name="_Toc126050025"/>
      <w:r w:rsidRPr="00423034">
        <w:rPr>
          <w:highlight w:val="yellow"/>
        </w:rPr>
        <w:lastRenderedPageBreak/>
        <w:t>Beispiel Mittelwerte / Streuungsm</w:t>
      </w:r>
      <w:r w:rsidR="00C94372" w:rsidRPr="00423034">
        <w:rPr>
          <w:highlight w:val="yellow"/>
        </w:rPr>
        <w:t>asse</w:t>
      </w:r>
      <w:bookmarkEnd w:id="24"/>
    </w:p>
    <w:p w14:paraId="3064EF4B" w14:textId="0983B00B" w:rsidR="00C848B7" w:rsidRDefault="00177639" w:rsidP="00C848B7">
      <w:r>
        <w:t>Gegeben:</w:t>
      </w:r>
    </w:p>
    <w:tbl>
      <w:tblPr>
        <w:tblStyle w:val="TableGrid"/>
        <w:tblW w:w="0" w:type="auto"/>
        <w:tblLook w:val="04A0" w:firstRow="1" w:lastRow="0" w:firstColumn="1" w:lastColumn="0" w:noHBand="0" w:noVBand="1"/>
      </w:tblPr>
      <w:tblGrid>
        <w:gridCol w:w="906"/>
        <w:gridCol w:w="906"/>
        <w:gridCol w:w="906"/>
        <w:gridCol w:w="906"/>
        <w:gridCol w:w="906"/>
        <w:gridCol w:w="906"/>
        <w:gridCol w:w="906"/>
        <w:gridCol w:w="906"/>
      </w:tblGrid>
      <w:tr w:rsidR="00FA3CD9" w14:paraId="7378AD08" w14:textId="77777777" w:rsidTr="00FA3CD9">
        <w:tc>
          <w:tcPr>
            <w:tcW w:w="906" w:type="dxa"/>
          </w:tcPr>
          <w:p w14:paraId="0146526D" w14:textId="3DF4CFAB" w:rsidR="00FA3CD9" w:rsidRDefault="00FA3CD9" w:rsidP="00C848B7">
            <w:r>
              <w:t>i</w:t>
            </w:r>
          </w:p>
        </w:tc>
        <w:tc>
          <w:tcPr>
            <w:tcW w:w="906" w:type="dxa"/>
          </w:tcPr>
          <w:p w14:paraId="01D4DB78" w14:textId="55211AB3" w:rsidR="00FA3CD9" w:rsidRDefault="004C5432" w:rsidP="00C848B7">
            <w:r>
              <w:t>1</w:t>
            </w:r>
          </w:p>
        </w:tc>
        <w:tc>
          <w:tcPr>
            <w:tcW w:w="906" w:type="dxa"/>
          </w:tcPr>
          <w:p w14:paraId="5DF44317" w14:textId="720A2934" w:rsidR="00FA3CD9" w:rsidRDefault="004C5432" w:rsidP="00C848B7">
            <w:r>
              <w:t>2</w:t>
            </w:r>
          </w:p>
        </w:tc>
        <w:tc>
          <w:tcPr>
            <w:tcW w:w="906" w:type="dxa"/>
          </w:tcPr>
          <w:p w14:paraId="7EBEAD0B" w14:textId="0ADBAA7A" w:rsidR="00FA3CD9" w:rsidRDefault="004C5432" w:rsidP="00C848B7">
            <w:r>
              <w:t>3</w:t>
            </w:r>
          </w:p>
        </w:tc>
        <w:tc>
          <w:tcPr>
            <w:tcW w:w="906" w:type="dxa"/>
          </w:tcPr>
          <w:p w14:paraId="74016EDC" w14:textId="2827C418" w:rsidR="00FA3CD9" w:rsidRDefault="004C5432" w:rsidP="00C848B7">
            <w:r>
              <w:t>4</w:t>
            </w:r>
          </w:p>
        </w:tc>
        <w:tc>
          <w:tcPr>
            <w:tcW w:w="906" w:type="dxa"/>
          </w:tcPr>
          <w:p w14:paraId="7606F577" w14:textId="189A81EC" w:rsidR="00FA3CD9" w:rsidRDefault="004C5432" w:rsidP="00C848B7">
            <w:r>
              <w:t>5</w:t>
            </w:r>
          </w:p>
        </w:tc>
        <w:tc>
          <w:tcPr>
            <w:tcW w:w="906" w:type="dxa"/>
          </w:tcPr>
          <w:p w14:paraId="0403C6B4" w14:textId="7A76ECDC" w:rsidR="00FA3CD9" w:rsidRDefault="004C5432" w:rsidP="00C848B7">
            <w:r>
              <w:t>6</w:t>
            </w:r>
          </w:p>
        </w:tc>
        <w:tc>
          <w:tcPr>
            <w:tcW w:w="906" w:type="dxa"/>
          </w:tcPr>
          <w:p w14:paraId="1FEA8D3B" w14:textId="3F69A19E" w:rsidR="00FA3CD9" w:rsidRDefault="004C5432" w:rsidP="00C848B7">
            <w:r>
              <w:t>7</w:t>
            </w:r>
          </w:p>
        </w:tc>
      </w:tr>
      <w:tr w:rsidR="00FA3CD9" w14:paraId="73E5477F" w14:textId="77777777" w:rsidTr="00FA3CD9">
        <w:tc>
          <w:tcPr>
            <w:tcW w:w="906" w:type="dxa"/>
          </w:tcPr>
          <w:p w14:paraId="7792F2C8" w14:textId="008A3249" w:rsidR="00FA3CD9" w:rsidRPr="00FA3CD9" w:rsidRDefault="00FA3CD9" w:rsidP="00C848B7">
            <w:pPr>
              <w:rPr>
                <w:vertAlign w:val="subscript"/>
              </w:rPr>
            </w:pPr>
            <w:r>
              <w:t>x</w:t>
            </w:r>
            <w:r>
              <w:rPr>
                <w:vertAlign w:val="subscript"/>
              </w:rPr>
              <w:t>i</w:t>
            </w:r>
          </w:p>
        </w:tc>
        <w:tc>
          <w:tcPr>
            <w:tcW w:w="906" w:type="dxa"/>
          </w:tcPr>
          <w:p w14:paraId="5B78CBA1" w14:textId="58EB3263" w:rsidR="00FA3CD9" w:rsidRDefault="008245E7" w:rsidP="00C848B7">
            <w:r>
              <w:t>4.3</w:t>
            </w:r>
          </w:p>
        </w:tc>
        <w:tc>
          <w:tcPr>
            <w:tcW w:w="906" w:type="dxa"/>
          </w:tcPr>
          <w:p w14:paraId="4428CBC2" w14:textId="7D3F1B1A" w:rsidR="00FA3CD9" w:rsidRDefault="008245E7" w:rsidP="00C848B7">
            <w:r>
              <w:t>3.9</w:t>
            </w:r>
          </w:p>
        </w:tc>
        <w:tc>
          <w:tcPr>
            <w:tcW w:w="906" w:type="dxa"/>
          </w:tcPr>
          <w:p w14:paraId="6C1DBD5F" w14:textId="4857AA36" w:rsidR="00FA3CD9" w:rsidRDefault="007175E7" w:rsidP="00C848B7">
            <w:r>
              <w:t>4.</w:t>
            </w:r>
            <w:r w:rsidR="00DE371F">
              <w:t>7</w:t>
            </w:r>
          </w:p>
        </w:tc>
        <w:tc>
          <w:tcPr>
            <w:tcW w:w="906" w:type="dxa"/>
          </w:tcPr>
          <w:p w14:paraId="4BF6D4EE" w14:textId="34F80927" w:rsidR="00FA3CD9" w:rsidRDefault="00DE371F" w:rsidP="00C848B7">
            <w:r>
              <w:t>2</w:t>
            </w:r>
            <w:r w:rsidR="007175E7">
              <w:t>.9</w:t>
            </w:r>
          </w:p>
        </w:tc>
        <w:tc>
          <w:tcPr>
            <w:tcW w:w="906" w:type="dxa"/>
          </w:tcPr>
          <w:p w14:paraId="57538C32" w14:textId="7FF9B452" w:rsidR="00FA3CD9" w:rsidRDefault="00D94224" w:rsidP="00C848B7">
            <w:r>
              <w:t>3.</w:t>
            </w:r>
            <w:r w:rsidR="008245E7">
              <w:t>9</w:t>
            </w:r>
          </w:p>
        </w:tc>
        <w:tc>
          <w:tcPr>
            <w:tcW w:w="906" w:type="dxa"/>
          </w:tcPr>
          <w:p w14:paraId="3B363CEC" w14:textId="7DD18C07" w:rsidR="00FA3CD9" w:rsidRDefault="002E7C11" w:rsidP="00C848B7">
            <w:r>
              <w:t>3.7</w:t>
            </w:r>
          </w:p>
        </w:tc>
        <w:tc>
          <w:tcPr>
            <w:tcW w:w="906" w:type="dxa"/>
          </w:tcPr>
          <w:p w14:paraId="2ACBECA6" w14:textId="1D76AB6B" w:rsidR="00FA3CD9" w:rsidRDefault="002E7C11" w:rsidP="00C848B7">
            <w:r>
              <w:t>4.6</w:t>
            </w:r>
          </w:p>
        </w:tc>
      </w:tr>
    </w:tbl>
    <w:p w14:paraId="582FBF38" w14:textId="302D0960" w:rsidR="00C848B7" w:rsidRDefault="00325760" w:rsidP="00C848B7">
      <w:r>
        <w:t>Sortiert</w:t>
      </w:r>
    </w:p>
    <w:tbl>
      <w:tblPr>
        <w:tblStyle w:val="TableGrid"/>
        <w:tblW w:w="0" w:type="auto"/>
        <w:tblLook w:val="04A0" w:firstRow="1" w:lastRow="0" w:firstColumn="1" w:lastColumn="0" w:noHBand="0" w:noVBand="1"/>
      </w:tblPr>
      <w:tblGrid>
        <w:gridCol w:w="906"/>
        <w:gridCol w:w="906"/>
        <w:gridCol w:w="906"/>
        <w:gridCol w:w="906"/>
        <w:gridCol w:w="906"/>
        <w:gridCol w:w="906"/>
        <w:gridCol w:w="906"/>
        <w:gridCol w:w="906"/>
      </w:tblGrid>
      <w:tr w:rsidR="00325760" w14:paraId="177D9607" w14:textId="77777777" w:rsidTr="00325760">
        <w:tc>
          <w:tcPr>
            <w:tcW w:w="906" w:type="dxa"/>
          </w:tcPr>
          <w:p w14:paraId="7A9DB9BC" w14:textId="0F43A7B5" w:rsidR="00325760" w:rsidRPr="00325760" w:rsidRDefault="00325760" w:rsidP="00C848B7">
            <w:pPr>
              <w:rPr>
                <w:vertAlign w:val="subscript"/>
              </w:rPr>
            </w:pPr>
            <w:r>
              <w:t>x</w:t>
            </w:r>
            <w:r>
              <w:rPr>
                <w:vertAlign w:val="subscript"/>
              </w:rPr>
              <w:t>i</w:t>
            </w:r>
          </w:p>
        </w:tc>
        <w:tc>
          <w:tcPr>
            <w:tcW w:w="906" w:type="dxa"/>
          </w:tcPr>
          <w:p w14:paraId="0FEB58A9" w14:textId="26122BBA" w:rsidR="00325760" w:rsidRDefault="002E7C11" w:rsidP="00C848B7">
            <w:r>
              <w:t>2.9</w:t>
            </w:r>
          </w:p>
        </w:tc>
        <w:tc>
          <w:tcPr>
            <w:tcW w:w="906" w:type="dxa"/>
          </w:tcPr>
          <w:p w14:paraId="52B50C82" w14:textId="4C946AF8" w:rsidR="00325760" w:rsidRDefault="002E7C11" w:rsidP="00C848B7">
            <w:r>
              <w:t>3.7</w:t>
            </w:r>
          </w:p>
        </w:tc>
        <w:tc>
          <w:tcPr>
            <w:tcW w:w="906" w:type="dxa"/>
          </w:tcPr>
          <w:p w14:paraId="06ADAB26" w14:textId="108A9D00" w:rsidR="00325760" w:rsidRDefault="002E7C11" w:rsidP="00C848B7">
            <w:r>
              <w:t>3.9</w:t>
            </w:r>
          </w:p>
        </w:tc>
        <w:tc>
          <w:tcPr>
            <w:tcW w:w="906" w:type="dxa"/>
          </w:tcPr>
          <w:p w14:paraId="4F8B9510" w14:textId="575A06FB" w:rsidR="00325760" w:rsidRDefault="002E7C11" w:rsidP="00C848B7">
            <w:r>
              <w:t>3.9</w:t>
            </w:r>
          </w:p>
        </w:tc>
        <w:tc>
          <w:tcPr>
            <w:tcW w:w="906" w:type="dxa"/>
          </w:tcPr>
          <w:p w14:paraId="38E272DC" w14:textId="03B35A64" w:rsidR="00325760" w:rsidRDefault="00137923" w:rsidP="00C848B7">
            <w:r>
              <w:t>4.3</w:t>
            </w:r>
          </w:p>
        </w:tc>
        <w:tc>
          <w:tcPr>
            <w:tcW w:w="906" w:type="dxa"/>
          </w:tcPr>
          <w:p w14:paraId="625D38E9" w14:textId="71E9CD13" w:rsidR="00325760" w:rsidRDefault="00137923" w:rsidP="00C848B7">
            <w:r>
              <w:t>4.6</w:t>
            </w:r>
          </w:p>
        </w:tc>
        <w:tc>
          <w:tcPr>
            <w:tcW w:w="906" w:type="dxa"/>
          </w:tcPr>
          <w:p w14:paraId="2D5D3E6D" w14:textId="17AC031D" w:rsidR="00325760" w:rsidRDefault="00137923" w:rsidP="00C848B7">
            <w:r>
              <w:t>4.7</w:t>
            </w:r>
          </w:p>
        </w:tc>
      </w:tr>
    </w:tbl>
    <w:p w14:paraId="48524286" w14:textId="7837A663" w:rsidR="007F5913" w:rsidRPr="007F5913" w:rsidRDefault="00903251" w:rsidP="007F5913">
      <w:r>
        <w:t xml:space="preserve">Anzahl Elemente: </w:t>
      </w:r>
      <w:r w:rsidR="00D870E1">
        <w:t>7</w:t>
      </w:r>
    </w:p>
    <w:p w14:paraId="51A94400" w14:textId="5C778B70" w:rsidR="0083656F" w:rsidRDefault="0083656F" w:rsidP="00C848B7">
      <w:r w:rsidRPr="0083656F">
        <w:rPr>
          <w:noProof/>
        </w:rPr>
        <w:drawing>
          <wp:inline distT="0" distB="0" distL="0" distR="0" wp14:anchorId="712D3621" wp14:editId="581AA326">
            <wp:extent cx="5760720" cy="3435350"/>
            <wp:effectExtent l="0" t="0" r="5080" b="6350"/>
            <wp:docPr id="1082" name="Grafik 1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60720" cy="3435350"/>
                    </a:xfrm>
                    <a:prstGeom prst="rect">
                      <a:avLst/>
                    </a:prstGeom>
                  </pic:spPr>
                </pic:pic>
              </a:graphicData>
            </a:graphic>
          </wp:inline>
        </w:drawing>
      </w:r>
    </w:p>
    <w:p w14:paraId="34F6EA49" w14:textId="77777777" w:rsidR="00DB6075" w:rsidRDefault="00DB6075" w:rsidP="00C848B7"/>
    <w:p w14:paraId="33913ED3" w14:textId="77777777" w:rsidR="00354DD0" w:rsidRDefault="00354DD0" w:rsidP="00354DD0">
      <w:pPr>
        <w:pStyle w:val="Heading3"/>
      </w:pPr>
      <w:bookmarkStart w:id="25" w:name="_Toc126050026"/>
      <w:r>
        <w:t>Beispiel Klassifizierte Häufigkeit</w:t>
      </w:r>
      <w:bookmarkEnd w:id="25"/>
    </w:p>
    <w:p w14:paraId="59C7A418" w14:textId="77777777" w:rsidR="00354DD0" w:rsidRPr="00354DD0" w:rsidRDefault="00354DD0" w:rsidP="00354DD0"/>
    <w:p w14:paraId="527A06DE" w14:textId="03C7EDFF" w:rsidR="00C94372" w:rsidRDefault="00A00CEA" w:rsidP="00C94372">
      <w:pPr>
        <w:pBdr>
          <w:bottom w:val="single" w:sz="12" w:space="1" w:color="auto"/>
        </w:pBdr>
      </w:pPr>
      <w:r>
        <w:rPr>
          <w:noProof/>
        </w:rPr>
        <w:drawing>
          <wp:inline distT="0" distB="0" distL="0" distR="0" wp14:anchorId="2801F57A" wp14:editId="0D034717">
            <wp:extent cx="5760720" cy="3173095"/>
            <wp:effectExtent l="0" t="0" r="5080" b="1905"/>
            <wp:docPr id="43" name="Grafi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Grafik 43"/>
                    <pic:cNvPicPr/>
                  </pic:nvPicPr>
                  <pic:blipFill>
                    <a:blip r:embed="rId38">
                      <a:extLst>
                        <a:ext uri="{28A0092B-C50C-407E-A947-70E740481C1C}">
                          <a14:useLocalDpi xmlns:a14="http://schemas.microsoft.com/office/drawing/2010/main" val="0"/>
                        </a:ext>
                      </a:extLst>
                    </a:blip>
                    <a:stretch>
                      <a:fillRect/>
                    </a:stretch>
                  </pic:blipFill>
                  <pic:spPr>
                    <a:xfrm>
                      <a:off x="0" y="0"/>
                      <a:ext cx="5760720" cy="3173095"/>
                    </a:xfrm>
                    <a:prstGeom prst="rect">
                      <a:avLst/>
                    </a:prstGeom>
                  </pic:spPr>
                </pic:pic>
              </a:graphicData>
            </a:graphic>
          </wp:inline>
        </w:drawing>
      </w:r>
    </w:p>
    <w:p w14:paraId="2CF1870E" w14:textId="585F1570" w:rsidR="00E633E8" w:rsidRDefault="00A00CEA" w:rsidP="00C94372">
      <w:pPr>
        <w:pBdr>
          <w:bottom w:val="single" w:sz="12" w:space="1" w:color="auto"/>
        </w:pBdr>
      </w:pPr>
      <w:r>
        <w:rPr>
          <w:noProof/>
        </w:rPr>
        <w:lastRenderedPageBreak/>
        <w:drawing>
          <wp:inline distT="0" distB="0" distL="0" distR="0" wp14:anchorId="52C65356" wp14:editId="4C4E43C5">
            <wp:extent cx="5760720" cy="3677285"/>
            <wp:effectExtent l="0" t="0" r="5080" b="5715"/>
            <wp:docPr id="45" name="Grafik 45"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Grafik 45" descr="Ein Bild, das Text enthält.&#10;&#10;Automatisch generierte Beschreibung"/>
                    <pic:cNvPicPr/>
                  </pic:nvPicPr>
                  <pic:blipFill>
                    <a:blip r:embed="rId39">
                      <a:extLst>
                        <a:ext uri="{28A0092B-C50C-407E-A947-70E740481C1C}">
                          <a14:useLocalDpi xmlns:a14="http://schemas.microsoft.com/office/drawing/2010/main" val="0"/>
                        </a:ext>
                      </a:extLst>
                    </a:blip>
                    <a:stretch>
                      <a:fillRect/>
                    </a:stretch>
                  </pic:blipFill>
                  <pic:spPr>
                    <a:xfrm>
                      <a:off x="0" y="0"/>
                      <a:ext cx="5760720" cy="3677285"/>
                    </a:xfrm>
                    <a:prstGeom prst="rect">
                      <a:avLst/>
                    </a:prstGeom>
                  </pic:spPr>
                </pic:pic>
              </a:graphicData>
            </a:graphic>
          </wp:inline>
        </w:drawing>
      </w:r>
    </w:p>
    <w:p w14:paraId="7B5C78D1" w14:textId="4F63D33D" w:rsidR="00E633E8" w:rsidRDefault="002B6347" w:rsidP="00C94372">
      <w:pPr>
        <w:pBdr>
          <w:bottom w:val="single" w:sz="12" w:space="1" w:color="auto"/>
        </w:pBdr>
      </w:pPr>
      <w:r w:rsidRPr="002B6347">
        <w:rPr>
          <w:noProof/>
        </w:rPr>
        <w:drawing>
          <wp:inline distT="0" distB="0" distL="0" distR="0" wp14:anchorId="0FB99541" wp14:editId="78559892">
            <wp:extent cx="5760720" cy="1162685"/>
            <wp:effectExtent l="0" t="0" r="5080" b="5715"/>
            <wp:docPr id="90" name="Grafik 90" descr="Ein Bild, das Text, Whiteboard, Uh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Grafik 90" descr="Ein Bild, das Text, Whiteboard, Uhr enthält.&#10;&#10;Automatisch generierte Beschreibung"/>
                    <pic:cNvPicPr/>
                  </pic:nvPicPr>
                  <pic:blipFill>
                    <a:blip r:embed="rId40"/>
                    <a:stretch>
                      <a:fillRect/>
                    </a:stretch>
                  </pic:blipFill>
                  <pic:spPr>
                    <a:xfrm>
                      <a:off x="0" y="0"/>
                      <a:ext cx="5760720" cy="1162685"/>
                    </a:xfrm>
                    <a:prstGeom prst="rect">
                      <a:avLst/>
                    </a:prstGeom>
                  </pic:spPr>
                </pic:pic>
              </a:graphicData>
            </a:graphic>
          </wp:inline>
        </w:drawing>
      </w:r>
    </w:p>
    <w:p w14:paraId="42CE46C1" w14:textId="197A8EB8" w:rsidR="00A00CEA" w:rsidRDefault="00A00CEA" w:rsidP="00C94372">
      <w:pPr>
        <w:pBdr>
          <w:bottom w:val="single" w:sz="12" w:space="1" w:color="auto"/>
        </w:pBdr>
      </w:pPr>
      <w:r>
        <w:rPr>
          <w:noProof/>
        </w:rPr>
        <w:drawing>
          <wp:inline distT="0" distB="0" distL="0" distR="0" wp14:anchorId="0DC1F340" wp14:editId="2ABF9A8F">
            <wp:extent cx="5760720" cy="1160780"/>
            <wp:effectExtent l="0" t="0" r="5080" b="0"/>
            <wp:docPr id="1048" name="Grafik 1048" descr="Ein Bild, das Text, Whiteboar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 name="Grafik 1048" descr="Ein Bild, das Text, Whiteboard enthält.&#10;&#10;Automatisch generierte Beschreibung"/>
                    <pic:cNvPicPr/>
                  </pic:nvPicPr>
                  <pic:blipFill>
                    <a:blip r:embed="rId41">
                      <a:extLst>
                        <a:ext uri="{28A0092B-C50C-407E-A947-70E740481C1C}">
                          <a14:useLocalDpi xmlns:a14="http://schemas.microsoft.com/office/drawing/2010/main" val="0"/>
                        </a:ext>
                      </a:extLst>
                    </a:blip>
                    <a:stretch>
                      <a:fillRect/>
                    </a:stretch>
                  </pic:blipFill>
                  <pic:spPr>
                    <a:xfrm>
                      <a:off x="0" y="0"/>
                      <a:ext cx="5760720" cy="1160780"/>
                    </a:xfrm>
                    <a:prstGeom prst="rect">
                      <a:avLst/>
                    </a:prstGeom>
                  </pic:spPr>
                </pic:pic>
              </a:graphicData>
            </a:graphic>
          </wp:inline>
        </w:drawing>
      </w:r>
    </w:p>
    <w:p w14:paraId="263BB26C" w14:textId="4FB48268" w:rsidR="00A00CEA" w:rsidRDefault="00A00CEA" w:rsidP="00C94372">
      <w:pPr>
        <w:pBdr>
          <w:bottom w:val="single" w:sz="12" w:space="1" w:color="auto"/>
        </w:pBdr>
      </w:pPr>
      <w:r>
        <w:rPr>
          <w:noProof/>
        </w:rPr>
        <w:drawing>
          <wp:inline distT="0" distB="0" distL="0" distR="0" wp14:anchorId="5AFBB96E" wp14:editId="0AFA455E">
            <wp:extent cx="5760720" cy="830580"/>
            <wp:effectExtent l="0" t="0" r="5080" b="0"/>
            <wp:docPr id="1054" name="Grafik 1054" descr="Ein Bild, das Bildschirm, Uh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 name="Grafik 1054" descr="Ein Bild, das Bildschirm, Uhr enthält.&#10;&#10;Automatisch generierte Beschreibung"/>
                    <pic:cNvPicPr/>
                  </pic:nvPicPr>
                  <pic:blipFill>
                    <a:blip r:embed="rId42">
                      <a:extLst>
                        <a:ext uri="{28A0092B-C50C-407E-A947-70E740481C1C}">
                          <a14:useLocalDpi xmlns:a14="http://schemas.microsoft.com/office/drawing/2010/main" val="0"/>
                        </a:ext>
                      </a:extLst>
                    </a:blip>
                    <a:stretch>
                      <a:fillRect/>
                    </a:stretch>
                  </pic:blipFill>
                  <pic:spPr>
                    <a:xfrm>
                      <a:off x="0" y="0"/>
                      <a:ext cx="5760720" cy="830580"/>
                    </a:xfrm>
                    <a:prstGeom prst="rect">
                      <a:avLst/>
                    </a:prstGeom>
                  </pic:spPr>
                </pic:pic>
              </a:graphicData>
            </a:graphic>
          </wp:inline>
        </w:drawing>
      </w:r>
    </w:p>
    <w:p w14:paraId="4BCD2CEA" w14:textId="390584BF" w:rsidR="00F249C7" w:rsidRPr="00F249C7" w:rsidRDefault="00A00CEA" w:rsidP="005D07F8">
      <w:pPr>
        <w:pBdr>
          <w:bottom w:val="single" w:sz="12" w:space="1" w:color="auto"/>
        </w:pBdr>
      </w:pPr>
      <w:r>
        <w:rPr>
          <w:noProof/>
        </w:rPr>
        <w:drawing>
          <wp:inline distT="0" distB="0" distL="0" distR="0" wp14:anchorId="7DF5179F" wp14:editId="42241742">
            <wp:extent cx="5760720" cy="821690"/>
            <wp:effectExtent l="0" t="0" r="5080" b="3810"/>
            <wp:docPr id="1071" name="Grafik 1071" descr="Ein Bild, das Bildschirm, Text, Whiteboar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1" name="Grafik 1071" descr="Ein Bild, das Bildschirm, Text, Whiteboard enthält.&#10;&#10;Automatisch generierte Beschreibung"/>
                    <pic:cNvPicPr/>
                  </pic:nvPicPr>
                  <pic:blipFill>
                    <a:blip r:embed="rId43">
                      <a:extLst>
                        <a:ext uri="{28A0092B-C50C-407E-A947-70E740481C1C}">
                          <a14:useLocalDpi xmlns:a14="http://schemas.microsoft.com/office/drawing/2010/main" val="0"/>
                        </a:ext>
                      </a:extLst>
                    </a:blip>
                    <a:stretch>
                      <a:fillRect/>
                    </a:stretch>
                  </pic:blipFill>
                  <pic:spPr>
                    <a:xfrm>
                      <a:off x="0" y="0"/>
                      <a:ext cx="5760720" cy="821690"/>
                    </a:xfrm>
                    <a:prstGeom prst="rect">
                      <a:avLst/>
                    </a:prstGeom>
                  </pic:spPr>
                </pic:pic>
              </a:graphicData>
            </a:graphic>
          </wp:inline>
        </w:drawing>
      </w:r>
    </w:p>
    <w:p w14:paraId="1A933C69" w14:textId="77777777" w:rsidR="005D07F8" w:rsidRPr="00C94372" w:rsidRDefault="005D07F8" w:rsidP="000A223D"/>
    <w:p w14:paraId="1EC101AB" w14:textId="0E849B26" w:rsidR="00A0637A" w:rsidRDefault="00A0637A" w:rsidP="00A0637A">
      <w:pPr>
        <w:pStyle w:val="Heading2"/>
      </w:pPr>
      <w:bookmarkStart w:id="26" w:name="_Toc126050027"/>
      <w:r>
        <w:lastRenderedPageBreak/>
        <w:t>Boxplot</w:t>
      </w:r>
      <w:bookmarkEnd w:id="26"/>
    </w:p>
    <w:tbl>
      <w:tblPr>
        <w:tblStyle w:val="TableGrid"/>
        <w:tblpPr w:leftFromText="142" w:rightFromText="142" w:vertAnchor="text" w:horzAnchor="margin" w:tblpY="-29"/>
        <w:tblW w:w="0" w:type="auto"/>
        <w:tblLook w:val="04A0" w:firstRow="1" w:lastRow="0" w:firstColumn="1" w:lastColumn="0" w:noHBand="0" w:noVBand="1"/>
      </w:tblPr>
      <w:tblGrid>
        <w:gridCol w:w="3958"/>
        <w:gridCol w:w="5104"/>
      </w:tblGrid>
      <w:tr w:rsidR="00A0637A" w14:paraId="44E62C72" w14:textId="77777777" w:rsidTr="00C726C7">
        <w:tc>
          <w:tcPr>
            <w:tcW w:w="4593" w:type="dxa"/>
          </w:tcPr>
          <w:p w14:paraId="298CA0F4" w14:textId="77777777" w:rsidR="00A0637A" w:rsidRDefault="00A0637A" w:rsidP="00C726C7">
            <w:r>
              <w:t>Formel:</w:t>
            </w:r>
          </w:p>
          <w:p w14:paraId="13078636" w14:textId="77777777" w:rsidR="00A0637A" w:rsidRDefault="00A0637A" w:rsidP="00C726C7">
            <w:r>
              <w:t>--</w:t>
            </w:r>
          </w:p>
        </w:tc>
        <w:tc>
          <w:tcPr>
            <w:tcW w:w="5873" w:type="dxa"/>
          </w:tcPr>
          <w:p w14:paraId="22B489BB" w14:textId="77777777" w:rsidR="00A0637A" w:rsidRDefault="00A0637A" w:rsidP="00C726C7">
            <w:r>
              <w:t>Erklärung:</w:t>
            </w:r>
          </w:p>
          <w:p w14:paraId="31083BA2" w14:textId="77777777" w:rsidR="00A0637A" w:rsidRDefault="00A0637A" w:rsidP="00C726C7">
            <w:r>
              <w:t>Darstellung von Mittelwerten und Streuungsmassen, um einen schnellen Einblick zu erhalten.</w:t>
            </w:r>
          </w:p>
          <w:p w14:paraId="031482AF" w14:textId="34C804BB" w:rsidR="00A0637A" w:rsidRDefault="00C66382" w:rsidP="00C726C7">
            <w:r>
              <w:t>kardinalskaliertert</w:t>
            </w:r>
          </w:p>
        </w:tc>
      </w:tr>
      <w:tr w:rsidR="00A0637A" w14:paraId="39CE2DC0" w14:textId="77777777" w:rsidTr="00C726C7">
        <w:tc>
          <w:tcPr>
            <w:tcW w:w="10466" w:type="dxa"/>
            <w:gridSpan w:val="2"/>
            <w:tcBorders>
              <w:bottom w:val="single" w:sz="4" w:space="0" w:color="auto"/>
            </w:tcBorders>
          </w:tcPr>
          <w:p w14:paraId="4D43E616" w14:textId="77777777" w:rsidR="00A0637A" w:rsidRDefault="00A0637A" w:rsidP="00C726C7">
            <w:r>
              <w:rPr>
                <w:noProof/>
                <w:lang w:eastAsia="de-CH"/>
              </w:rPr>
              <w:drawing>
                <wp:anchor distT="0" distB="0" distL="114300" distR="114300" simplePos="0" relativeHeight="251658247" behindDoc="0" locked="0" layoutInCell="1" allowOverlap="1" wp14:anchorId="35BDFA50" wp14:editId="5438A78D">
                  <wp:simplePos x="0" y="0"/>
                  <wp:positionH relativeFrom="column">
                    <wp:posOffset>716280</wp:posOffset>
                  </wp:positionH>
                  <wp:positionV relativeFrom="paragraph">
                    <wp:posOffset>0</wp:posOffset>
                  </wp:positionV>
                  <wp:extent cx="3816985" cy="2476500"/>
                  <wp:effectExtent l="0" t="0" r="0" b="0"/>
                  <wp:wrapSquare wrapText="bothSides"/>
                  <wp:docPr id="201" name="Grafik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816985" cy="2476500"/>
                          </a:xfrm>
                          <a:prstGeom prst="rect">
                            <a:avLst/>
                          </a:prstGeom>
                          <a:noFill/>
                        </pic:spPr>
                      </pic:pic>
                    </a:graphicData>
                  </a:graphic>
                  <wp14:sizeRelH relativeFrom="margin">
                    <wp14:pctWidth>0</wp14:pctWidth>
                  </wp14:sizeRelH>
                  <wp14:sizeRelV relativeFrom="margin">
                    <wp14:pctHeight>0</wp14:pctHeight>
                  </wp14:sizeRelV>
                </wp:anchor>
              </w:drawing>
            </w:r>
            <w:r>
              <w:t>Beispiel:</w:t>
            </w:r>
          </w:p>
          <w:p w14:paraId="40DEAE36" w14:textId="77777777" w:rsidR="00A0637A" w:rsidRDefault="00A0637A" w:rsidP="00C726C7"/>
        </w:tc>
      </w:tr>
    </w:tbl>
    <w:p w14:paraId="2B8C85D3" w14:textId="77777777" w:rsidR="00A0637A" w:rsidRPr="00A0637A" w:rsidRDefault="00A0637A" w:rsidP="00A0637A"/>
    <w:p w14:paraId="69C3430F" w14:textId="1E879CC2" w:rsidR="009C12CD" w:rsidRDefault="009C12CD">
      <w:pPr>
        <w:spacing w:after="160"/>
      </w:pPr>
      <w:r>
        <w:br w:type="page"/>
      </w:r>
    </w:p>
    <w:p w14:paraId="634F2996" w14:textId="300286C5" w:rsidR="00ED30CE" w:rsidRDefault="00ED30CE" w:rsidP="00482CBA">
      <w:pPr>
        <w:pStyle w:val="Heading1"/>
      </w:pPr>
      <w:bookmarkStart w:id="27" w:name="_Toc126050028"/>
      <w:r>
        <w:lastRenderedPageBreak/>
        <w:t>Zeitreihen, Regression und Korrelation</w:t>
      </w:r>
      <w:bookmarkEnd w:id="27"/>
    </w:p>
    <w:p w14:paraId="6BF8EE88" w14:textId="3C2EF293" w:rsidR="00A02DF1" w:rsidRPr="00A02DF1" w:rsidRDefault="00A02DF1" w:rsidP="00A02DF1">
      <w:r>
        <w:t xml:space="preserve">Aufgabe der Zeitreihenanalyse ist das </w:t>
      </w:r>
      <w:r w:rsidR="00847EE0">
        <w:t>e</w:t>
      </w:r>
      <w:r>
        <w:t>rkennen der Struktur und der Gesetzmässigkeiten einer Zeitreihe. Mittel zur Prognose (erkennen von Trends)</w:t>
      </w:r>
    </w:p>
    <w:p w14:paraId="1B59C9F9" w14:textId="710A192B" w:rsidR="004A0448" w:rsidRDefault="00471D4B" w:rsidP="004A0448">
      <w:pPr>
        <w:pStyle w:val="Heading2"/>
      </w:pPr>
      <w:bookmarkStart w:id="28" w:name="_Toc126050029"/>
      <w:r>
        <w:t>Grundbegriffe</w:t>
      </w:r>
      <w:bookmarkEnd w:id="28"/>
    </w:p>
    <w:tbl>
      <w:tblPr>
        <w:tblStyle w:val="TableGrid"/>
        <w:tblW w:w="0" w:type="auto"/>
        <w:tblLook w:val="04A0" w:firstRow="1" w:lastRow="0" w:firstColumn="1" w:lastColumn="0" w:noHBand="0" w:noVBand="1"/>
      </w:tblPr>
      <w:tblGrid>
        <w:gridCol w:w="2263"/>
        <w:gridCol w:w="6799"/>
      </w:tblGrid>
      <w:tr w:rsidR="004A0448" w14:paraId="4D3DC8B4" w14:textId="77777777" w:rsidTr="009C3679">
        <w:tc>
          <w:tcPr>
            <w:tcW w:w="2263" w:type="dxa"/>
          </w:tcPr>
          <w:p w14:paraId="6CA54A28" w14:textId="04C07F62" w:rsidR="004A0448" w:rsidRDefault="004A0448" w:rsidP="004A0448">
            <w:r>
              <w:t>Zeitreihe</w:t>
            </w:r>
          </w:p>
        </w:tc>
        <w:tc>
          <w:tcPr>
            <w:tcW w:w="6799" w:type="dxa"/>
          </w:tcPr>
          <w:p w14:paraId="1C1ADA84" w14:textId="51C2ED01" w:rsidR="004A0448" w:rsidRDefault="000545DD" w:rsidP="004A0448">
            <w:r>
              <w:t>Zeitlich geordnete Folge von Merkmalswerten</w:t>
            </w:r>
            <w:r w:rsidR="00372241">
              <w:t xml:space="preserve"> z.B. Kosten/Gewinnentwicklung</w:t>
            </w:r>
          </w:p>
        </w:tc>
      </w:tr>
      <w:tr w:rsidR="004A0448" w14:paraId="520B988E" w14:textId="77777777" w:rsidTr="009C3679">
        <w:tc>
          <w:tcPr>
            <w:tcW w:w="2263" w:type="dxa"/>
          </w:tcPr>
          <w:p w14:paraId="5649778F" w14:textId="01EF309B" w:rsidR="004A0448" w:rsidRDefault="00372241" w:rsidP="004A0448">
            <w:r>
              <w:t>Trend</w:t>
            </w:r>
          </w:p>
        </w:tc>
        <w:tc>
          <w:tcPr>
            <w:tcW w:w="6799" w:type="dxa"/>
          </w:tcPr>
          <w:p w14:paraId="5B7C7E71" w14:textId="4EDBF8C9" w:rsidR="004A0448" w:rsidRDefault="00372241" w:rsidP="004A0448">
            <w:r>
              <w:t>Bild in die Zukunft. Beschreibt die langfristige Grundrichtung einer Zeitreihe</w:t>
            </w:r>
          </w:p>
        </w:tc>
      </w:tr>
      <w:tr w:rsidR="004A0448" w14:paraId="17699037" w14:textId="77777777" w:rsidTr="009C3679">
        <w:tc>
          <w:tcPr>
            <w:tcW w:w="2263" w:type="dxa"/>
          </w:tcPr>
          <w:p w14:paraId="21E861D2" w14:textId="1134556E" w:rsidR="004A0448" w:rsidRDefault="00372241" w:rsidP="004A0448">
            <w:r>
              <w:t>Faktorwert</w:t>
            </w:r>
          </w:p>
        </w:tc>
        <w:tc>
          <w:tcPr>
            <w:tcW w:w="6799" w:type="dxa"/>
          </w:tcPr>
          <w:p w14:paraId="6AFD6DC8" w14:textId="0B8F70B2" w:rsidR="004A0448" w:rsidRDefault="009C3679" w:rsidP="004A0448">
            <w:r>
              <w:t>Einstellbare Grösse, wird auch als Control bezeichnet</w:t>
            </w:r>
          </w:p>
        </w:tc>
      </w:tr>
      <w:tr w:rsidR="009C3679" w14:paraId="64ABE3A5" w14:textId="77777777" w:rsidTr="009C3679">
        <w:tc>
          <w:tcPr>
            <w:tcW w:w="2263" w:type="dxa"/>
          </w:tcPr>
          <w:p w14:paraId="3F0E45B4" w14:textId="2939BA42" w:rsidR="009C3679" w:rsidRDefault="009C3679" w:rsidP="004A0448">
            <w:r>
              <w:t>Ergebniswert</w:t>
            </w:r>
          </w:p>
        </w:tc>
        <w:tc>
          <w:tcPr>
            <w:tcW w:w="6799" w:type="dxa"/>
          </w:tcPr>
          <w:p w14:paraId="2194CDE7" w14:textId="171E9ABA" w:rsidR="009C3679" w:rsidRDefault="002A56EA" w:rsidP="004A0448">
            <w:r>
              <w:t>Systemantwort, wird auch als Response bezeichnet</w:t>
            </w:r>
          </w:p>
        </w:tc>
      </w:tr>
    </w:tbl>
    <w:p w14:paraId="2643A15F" w14:textId="77777777" w:rsidR="004A0448" w:rsidRPr="004A0448" w:rsidRDefault="004A0448" w:rsidP="004A0448"/>
    <w:p w14:paraId="59ECFB24" w14:textId="1CC8B488" w:rsidR="00490CA8" w:rsidRDefault="00490CA8" w:rsidP="00490CA8">
      <w:pPr>
        <w:pStyle w:val="Heading2"/>
      </w:pPr>
      <w:bookmarkStart w:id="29" w:name="_Toc126050030"/>
      <w:r>
        <w:t>Typen von Funktionen</w:t>
      </w:r>
      <w:bookmarkEnd w:id="29"/>
    </w:p>
    <w:p w14:paraId="5AC28A1D" w14:textId="0644278F" w:rsidR="00490CA8" w:rsidRPr="008B5ECD" w:rsidRDefault="00A3547A" w:rsidP="00C048B7">
      <w:pPr>
        <w:pStyle w:val="ListParagraph"/>
        <w:numPr>
          <w:ilvl w:val="0"/>
          <w:numId w:val="6"/>
        </w:numPr>
        <w:rPr>
          <w:sz w:val="22"/>
        </w:rPr>
      </w:pPr>
      <w:r w:rsidRPr="008B5ECD">
        <w:rPr>
          <w:sz w:val="22"/>
        </w:rPr>
        <w:t xml:space="preserve">Typen von Funktionen mit denen </w:t>
      </w:r>
      <w:r w:rsidRPr="008B5ECD">
        <w:rPr>
          <w:sz w:val="22"/>
          <w:u w:val="single"/>
        </w:rPr>
        <w:t>linearer</w:t>
      </w:r>
      <w:r w:rsidRPr="008B5ECD">
        <w:rPr>
          <w:sz w:val="22"/>
        </w:rPr>
        <w:t xml:space="preserve"> oder </w:t>
      </w:r>
      <w:r w:rsidRPr="008B5ECD">
        <w:rPr>
          <w:sz w:val="22"/>
          <w:u w:val="single"/>
        </w:rPr>
        <w:t>linearesierbarer Zusammenhang</w:t>
      </w:r>
      <w:r w:rsidRPr="008B5ECD">
        <w:rPr>
          <w:sz w:val="22"/>
        </w:rPr>
        <w:t xml:space="preserve"> zwischen y</w:t>
      </w:r>
      <w:r w:rsidRPr="008B5ECD">
        <w:rPr>
          <w:sz w:val="22"/>
          <w:vertAlign w:val="subscript"/>
        </w:rPr>
        <w:t xml:space="preserve">i </w:t>
      </w:r>
      <w:r w:rsidRPr="008B5ECD">
        <w:rPr>
          <w:sz w:val="22"/>
        </w:rPr>
        <w:t>und x</w:t>
      </w:r>
      <w:r w:rsidRPr="008B5ECD">
        <w:rPr>
          <w:sz w:val="22"/>
          <w:vertAlign w:val="subscript"/>
        </w:rPr>
        <w:t xml:space="preserve">i </w:t>
      </w:r>
      <w:r w:rsidRPr="008B5ECD">
        <w:rPr>
          <w:sz w:val="22"/>
        </w:rPr>
        <w:t xml:space="preserve">mittels Linearer Regression eine optimale Berechnunsformel bestimmen lässt. </w:t>
      </w:r>
    </w:p>
    <w:p w14:paraId="7FAE4048" w14:textId="36823EA7" w:rsidR="00A3547A" w:rsidRPr="008B5ECD" w:rsidRDefault="00A3547A" w:rsidP="00C048B7">
      <w:pPr>
        <w:pStyle w:val="ListParagraph"/>
        <w:numPr>
          <w:ilvl w:val="0"/>
          <w:numId w:val="7"/>
        </w:numPr>
        <w:rPr>
          <w:sz w:val="22"/>
        </w:rPr>
      </w:pPr>
      <w:r w:rsidRPr="008B5ECD">
        <w:rPr>
          <w:sz w:val="22"/>
        </w:rPr>
        <w:t>Linearisierung durch logarithmieren</w:t>
      </w:r>
      <w:r w:rsidR="007033AF" w:rsidRPr="008B5ECD">
        <w:rPr>
          <w:sz w:val="22"/>
        </w:rPr>
        <w:t xml:space="preserve"> (Aus y(x) wird ln y(x)</w:t>
      </w:r>
    </w:p>
    <w:p w14:paraId="20BEA2F9" w14:textId="1205A001" w:rsidR="00A3547A" w:rsidRPr="008B5ECD" w:rsidRDefault="00A3547A" w:rsidP="00C048B7">
      <w:pPr>
        <w:pStyle w:val="ListParagraph"/>
        <w:numPr>
          <w:ilvl w:val="0"/>
          <w:numId w:val="7"/>
        </w:numPr>
        <w:rPr>
          <w:sz w:val="22"/>
        </w:rPr>
      </w:pPr>
      <w:r w:rsidRPr="008B5ECD">
        <w:rPr>
          <w:sz w:val="22"/>
        </w:rPr>
        <w:t>Geradegleichung bestimmen</w:t>
      </w:r>
      <w:r w:rsidR="007033AF" w:rsidRPr="008B5ECD">
        <w:rPr>
          <w:sz w:val="22"/>
        </w:rPr>
        <w:t xml:space="preserve"> (ln y(x) = a + bx</w:t>
      </w:r>
      <w:r w:rsidR="007543A3" w:rsidRPr="008B5ECD">
        <w:rPr>
          <w:sz w:val="22"/>
        </w:rPr>
        <w:t>)</w:t>
      </w:r>
    </w:p>
    <w:p w14:paraId="61B5E9DD" w14:textId="1E7D4365" w:rsidR="00A3547A" w:rsidRPr="008B5ECD" w:rsidRDefault="00A3547A" w:rsidP="00C048B7">
      <w:pPr>
        <w:pStyle w:val="ListParagraph"/>
        <w:numPr>
          <w:ilvl w:val="0"/>
          <w:numId w:val="7"/>
        </w:numPr>
        <w:rPr>
          <w:sz w:val="22"/>
        </w:rPr>
      </w:pPr>
      <w:r w:rsidRPr="008B5ECD">
        <w:rPr>
          <w:sz w:val="22"/>
        </w:rPr>
        <w:t>Geradengleichung potenzieren</w:t>
      </w:r>
      <w:r w:rsidR="007033AF" w:rsidRPr="008B5ECD">
        <w:rPr>
          <w:sz w:val="22"/>
        </w:rPr>
        <w:t xml:space="preserve"> (y(x) = e</w:t>
      </w:r>
      <w:r w:rsidR="007033AF" w:rsidRPr="008B5ECD">
        <w:rPr>
          <w:sz w:val="22"/>
          <w:vertAlign w:val="superscript"/>
        </w:rPr>
        <w:t>a+bc</w:t>
      </w:r>
      <w:r w:rsidR="007033AF" w:rsidRPr="008B5ECD">
        <w:rPr>
          <w:sz w:val="22"/>
        </w:rPr>
        <w:t>)</w:t>
      </w:r>
    </w:p>
    <w:p w14:paraId="468F4837" w14:textId="2FAE8451" w:rsidR="00C048B7" w:rsidRPr="008B5ECD" w:rsidRDefault="00C048B7" w:rsidP="00C048B7">
      <w:pPr>
        <w:pStyle w:val="ListParagraph"/>
        <w:numPr>
          <w:ilvl w:val="0"/>
          <w:numId w:val="5"/>
        </w:numPr>
        <w:ind w:left="709"/>
        <w:rPr>
          <w:sz w:val="22"/>
        </w:rPr>
      </w:pPr>
      <w:r w:rsidRPr="008B5ECD">
        <w:rPr>
          <w:sz w:val="22"/>
        </w:rPr>
        <w:t xml:space="preserve">Typen von Funktionen mit denen </w:t>
      </w:r>
      <w:r w:rsidRPr="008B5ECD">
        <w:rPr>
          <w:sz w:val="22"/>
          <w:u w:val="single"/>
        </w:rPr>
        <w:t>polynominaler Zusammenhang</w:t>
      </w:r>
      <w:r w:rsidRPr="008B5ECD">
        <w:rPr>
          <w:sz w:val="22"/>
        </w:rPr>
        <w:t xml:space="preserve"> zwischen yi und xi bestimmen mit:</w:t>
      </w:r>
    </w:p>
    <w:p w14:paraId="5516F10A" w14:textId="18706812" w:rsidR="00C048B7" w:rsidRDefault="00C048B7" w:rsidP="00C048B7">
      <w:pPr>
        <w:pStyle w:val="ListParagraph"/>
        <w:numPr>
          <w:ilvl w:val="1"/>
          <w:numId w:val="5"/>
        </w:numPr>
      </w:pPr>
      <w:r w:rsidRPr="008B5ECD">
        <w:rPr>
          <w:sz w:val="22"/>
        </w:rPr>
        <w:t xml:space="preserve">Mittels </w:t>
      </w:r>
      <w:r w:rsidRPr="008B5ECD">
        <w:rPr>
          <w:b/>
          <w:bCs/>
          <w:sz w:val="22"/>
        </w:rPr>
        <w:t>Newton-Algorithmus</w:t>
      </w:r>
      <w:r w:rsidR="00BC54FC">
        <w:rPr>
          <w:b/>
          <w:bCs/>
        </w:rPr>
        <w:t xml:space="preserve"> </w:t>
      </w:r>
      <w:r w:rsidR="00BC54FC" w:rsidRPr="00BC54FC">
        <w:rPr>
          <w:b/>
          <w:bCs/>
          <w:noProof/>
        </w:rPr>
        <w:drawing>
          <wp:inline distT="0" distB="0" distL="0" distR="0" wp14:anchorId="2B554206" wp14:editId="44E6A4FC">
            <wp:extent cx="2246042" cy="227278"/>
            <wp:effectExtent l="0" t="0" r="1905" b="190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674860" cy="270670"/>
                    </a:xfrm>
                    <a:prstGeom prst="rect">
                      <a:avLst/>
                    </a:prstGeom>
                  </pic:spPr>
                </pic:pic>
              </a:graphicData>
            </a:graphic>
          </wp:inline>
        </w:drawing>
      </w:r>
    </w:p>
    <w:p w14:paraId="2BDEFA1C" w14:textId="64D85A51" w:rsidR="00C048B7" w:rsidRDefault="003F254C" w:rsidP="003F254C">
      <w:pPr>
        <w:pStyle w:val="Heading2"/>
      </w:pPr>
      <w:bookmarkStart w:id="30" w:name="_Toc126050031"/>
      <w:r>
        <w:t>Regressionsanalyse</w:t>
      </w:r>
      <w:bookmarkEnd w:id="30"/>
    </w:p>
    <w:p w14:paraId="5B0DD208" w14:textId="02838D6E" w:rsidR="003F254C" w:rsidRPr="008B5ECD" w:rsidRDefault="003F254C" w:rsidP="003F254C">
      <w:r w:rsidRPr="008B5ECD">
        <w:t>Ziel:</w:t>
      </w:r>
    </w:p>
    <w:p w14:paraId="0BD56033" w14:textId="69D78420" w:rsidR="003F254C" w:rsidRPr="008B5ECD" w:rsidRDefault="003F254C" w:rsidP="003F254C">
      <w:pPr>
        <w:pStyle w:val="ListParagraph"/>
        <w:numPr>
          <w:ilvl w:val="0"/>
          <w:numId w:val="8"/>
        </w:numPr>
        <w:rPr>
          <w:sz w:val="22"/>
        </w:rPr>
      </w:pPr>
      <w:r w:rsidRPr="008B5ECD">
        <w:rPr>
          <w:sz w:val="22"/>
        </w:rPr>
        <w:t>Der funktionale Zusammenhang zwischen einer abhängigen und unabhängigen Grösse sind anhand von Einzelmessungen zu modellieren</w:t>
      </w:r>
    </w:p>
    <w:p w14:paraId="51CC3C17" w14:textId="0C9069CC" w:rsidR="003F254C" w:rsidRPr="008B5ECD" w:rsidRDefault="003F254C" w:rsidP="003F254C">
      <w:pPr>
        <w:pStyle w:val="ListParagraph"/>
        <w:numPr>
          <w:ilvl w:val="0"/>
          <w:numId w:val="8"/>
        </w:numPr>
        <w:rPr>
          <w:sz w:val="22"/>
        </w:rPr>
      </w:pPr>
      <w:r w:rsidRPr="008B5ECD">
        <w:rPr>
          <w:sz w:val="22"/>
        </w:rPr>
        <w:t>Beschreibt die Form bzw. Tendenz des Zusammenhangs durch eine mathematische Funktion (</w:t>
      </w:r>
      <w:r w:rsidRPr="008B5ECD">
        <w:rPr>
          <w:sz w:val="22"/>
          <w:u w:val="single"/>
        </w:rPr>
        <w:t>Regressionsfunktion</w:t>
      </w:r>
      <w:r w:rsidRPr="008B5ECD">
        <w:rPr>
          <w:sz w:val="22"/>
        </w:rPr>
        <w:t>)</w:t>
      </w:r>
    </w:p>
    <w:p w14:paraId="37F886AA" w14:textId="2285E8E8" w:rsidR="00A935E6" w:rsidRPr="008B5ECD" w:rsidRDefault="00A935E6" w:rsidP="003F254C">
      <w:pPr>
        <w:pStyle w:val="ListParagraph"/>
        <w:numPr>
          <w:ilvl w:val="0"/>
          <w:numId w:val="8"/>
        </w:numPr>
        <w:rPr>
          <w:sz w:val="22"/>
        </w:rPr>
      </w:pPr>
      <w:r w:rsidRPr="008B5ECD">
        <w:rPr>
          <w:sz w:val="22"/>
        </w:rPr>
        <w:t>Werden die Wertekombinationen (x, y) der Merkmalsträger in ein Koordinatensystem eingetragen entsteht ein Streuungsdiagramm (Punktwol</w:t>
      </w:r>
      <w:r w:rsidR="00CE5C60" w:rsidRPr="008B5ECD">
        <w:rPr>
          <w:sz w:val="22"/>
        </w:rPr>
        <w:t>ke)</w:t>
      </w:r>
    </w:p>
    <w:p w14:paraId="0644DFAE" w14:textId="40B6B1B0" w:rsidR="00CE5C60" w:rsidRDefault="001241E1" w:rsidP="00CE5C60">
      <w:r w:rsidRPr="001241E1">
        <w:rPr>
          <w:noProof/>
        </w:rPr>
        <w:drawing>
          <wp:inline distT="0" distB="0" distL="0" distR="0" wp14:anchorId="73351A19" wp14:editId="011A2767">
            <wp:extent cx="4767566" cy="1668017"/>
            <wp:effectExtent l="0" t="0" r="0" b="889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810024" cy="1682872"/>
                    </a:xfrm>
                    <a:prstGeom prst="rect">
                      <a:avLst/>
                    </a:prstGeom>
                  </pic:spPr>
                </pic:pic>
              </a:graphicData>
            </a:graphic>
          </wp:inline>
        </w:drawing>
      </w:r>
    </w:p>
    <w:p w14:paraId="0D478E58" w14:textId="4C9BFD1B" w:rsidR="009F0C4F" w:rsidRDefault="009F0C4F" w:rsidP="009F0C4F">
      <w:pPr>
        <w:spacing w:after="160"/>
      </w:pPr>
      <w:r>
        <w:br w:type="page"/>
      </w:r>
    </w:p>
    <w:p w14:paraId="3BCB8EF2" w14:textId="26FE6AD1" w:rsidR="009C2D51" w:rsidRDefault="002F6EA9" w:rsidP="002F6EA9">
      <w:pPr>
        <w:pStyle w:val="Heading3"/>
      </w:pPr>
      <w:bookmarkStart w:id="31" w:name="_Toc126050032"/>
      <w:r>
        <w:lastRenderedPageBreak/>
        <w:t>Bestimmen der Parameter a und b (Ansatz der kleinsten Quadrate)</w:t>
      </w:r>
      <w:bookmarkEnd w:id="31"/>
    </w:p>
    <w:p w14:paraId="0954A90C" w14:textId="0A89F61F" w:rsidR="002F6EA9" w:rsidRDefault="002F6EA9" w:rsidP="002F6EA9">
      <w:r w:rsidRPr="002F6EA9">
        <w:rPr>
          <w:noProof/>
        </w:rPr>
        <w:drawing>
          <wp:inline distT="0" distB="0" distL="0" distR="0" wp14:anchorId="1EF83B6E" wp14:editId="0E359B2A">
            <wp:extent cx="2975028" cy="718834"/>
            <wp:effectExtent l="0" t="0" r="0" b="508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135385" cy="757580"/>
                    </a:xfrm>
                    <a:prstGeom prst="rect">
                      <a:avLst/>
                    </a:prstGeom>
                  </pic:spPr>
                </pic:pic>
              </a:graphicData>
            </a:graphic>
          </wp:inline>
        </w:drawing>
      </w:r>
      <w:r w:rsidRPr="002F6EA9">
        <w:rPr>
          <w:noProof/>
        </w:rPr>
        <w:drawing>
          <wp:inline distT="0" distB="0" distL="0" distR="0" wp14:anchorId="69B3C4D2" wp14:editId="3F59092B">
            <wp:extent cx="1220962" cy="738533"/>
            <wp:effectExtent l="0" t="0" r="0" b="444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287952" cy="779054"/>
                    </a:xfrm>
                    <a:prstGeom prst="rect">
                      <a:avLst/>
                    </a:prstGeom>
                  </pic:spPr>
                </pic:pic>
              </a:graphicData>
            </a:graphic>
          </wp:inline>
        </w:drawing>
      </w:r>
    </w:p>
    <w:p w14:paraId="238B13FF" w14:textId="00C7113B" w:rsidR="002F6EA9" w:rsidRDefault="002F6EA9" w:rsidP="002F6EA9">
      <w:r w:rsidRPr="002F6EA9">
        <w:rPr>
          <w:noProof/>
        </w:rPr>
        <w:drawing>
          <wp:inline distT="0" distB="0" distL="0" distR="0" wp14:anchorId="3683D09E" wp14:editId="535F384B">
            <wp:extent cx="2563492" cy="1054601"/>
            <wp:effectExtent l="0" t="0" r="889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617644" cy="1076879"/>
                    </a:xfrm>
                    <a:prstGeom prst="rect">
                      <a:avLst/>
                    </a:prstGeom>
                  </pic:spPr>
                </pic:pic>
              </a:graphicData>
            </a:graphic>
          </wp:inline>
        </w:drawing>
      </w:r>
    </w:p>
    <w:p w14:paraId="6FECA5ED" w14:textId="43F73DEB" w:rsidR="00B96593" w:rsidRDefault="00B96593" w:rsidP="00B96593">
      <w:pPr>
        <w:pStyle w:val="Heading3"/>
      </w:pPr>
      <w:bookmarkStart w:id="32" w:name="_Toc126050033"/>
      <w:r w:rsidRPr="00E83053">
        <w:rPr>
          <w:highlight w:val="yellow"/>
        </w:rPr>
        <w:t>Beispiel</w:t>
      </w:r>
      <w:r w:rsidR="00FA01F5" w:rsidRPr="00E83053">
        <w:rPr>
          <w:highlight w:val="yellow"/>
        </w:rPr>
        <w:t xml:space="preserve"> (linearer Verlauf)</w:t>
      </w:r>
      <w:bookmarkEnd w:id="32"/>
    </w:p>
    <w:p w14:paraId="26848081" w14:textId="7E02844B" w:rsidR="00B96593" w:rsidRDefault="00B96593" w:rsidP="00B96593">
      <w:r>
        <w:t>Ein Student, der für sein Lebensunterhalt 7 Stunden pro Woche erwerbstätig sein muss will anhand der vorliegende Daten wissen, wieviel Zeit er für sein Studium aufbringen kann:</w:t>
      </w:r>
    </w:p>
    <w:p w14:paraId="089294A3" w14:textId="45BF0E6A" w:rsidR="00B96593" w:rsidRDefault="00B96593" w:rsidP="00B96593">
      <w:r w:rsidRPr="00B96593">
        <w:rPr>
          <w:noProof/>
        </w:rPr>
        <w:drawing>
          <wp:inline distT="0" distB="0" distL="0" distR="0" wp14:anchorId="69AAAE72" wp14:editId="25E4B408">
            <wp:extent cx="5280264" cy="772367"/>
            <wp:effectExtent l="0" t="0" r="0" b="889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338205" cy="780842"/>
                    </a:xfrm>
                    <a:prstGeom prst="rect">
                      <a:avLst/>
                    </a:prstGeom>
                  </pic:spPr>
                </pic:pic>
              </a:graphicData>
            </a:graphic>
          </wp:inline>
        </w:drawing>
      </w:r>
    </w:p>
    <w:tbl>
      <w:tblPr>
        <w:tblStyle w:val="TableGrid"/>
        <w:tblW w:w="0" w:type="auto"/>
        <w:tblLook w:val="04A0" w:firstRow="1" w:lastRow="0" w:firstColumn="1" w:lastColumn="0" w:noHBand="0" w:noVBand="1"/>
      </w:tblPr>
      <w:tblGrid>
        <w:gridCol w:w="4531"/>
        <w:gridCol w:w="4531"/>
      </w:tblGrid>
      <w:tr w:rsidR="0016363A" w14:paraId="476D3529" w14:textId="77777777" w:rsidTr="0016363A">
        <w:tc>
          <w:tcPr>
            <w:tcW w:w="4531" w:type="dxa"/>
            <w:shd w:val="clear" w:color="auto" w:fill="BFBFBF" w:themeFill="background1" w:themeFillShade="BF"/>
          </w:tcPr>
          <w:p w14:paraId="6EC3CAA5" w14:textId="5E065F49" w:rsidR="0016363A" w:rsidRPr="0016363A" w:rsidRDefault="0016363A" w:rsidP="00B96593">
            <w:pPr>
              <w:rPr>
                <w:b/>
                <w:bCs/>
              </w:rPr>
            </w:pPr>
            <w:r w:rsidRPr="0016363A">
              <w:rPr>
                <w:b/>
                <w:bCs/>
              </w:rPr>
              <w:t>Tabelle</w:t>
            </w:r>
          </w:p>
        </w:tc>
        <w:tc>
          <w:tcPr>
            <w:tcW w:w="4531" w:type="dxa"/>
            <w:shd w:val="clear" w:color="auto" w:fill="BFBFBF" w:themeFill="background1" w:themeFillShade="BF"/>
          </w:tcPr>
          <w:p w14:paraId="684202AA" w14:textId="1CF973DC" w:rsidR="0016363A" w:rsidRPr="0016363A" w:rsidRDefault="0016363A" w:rsidP="00B96593">
            <w:pPr>
              <w:rPr>
                <w:b/>
                <w:bCs/>
              </w:rPr>
            </w:pPr>
            <w:r w:rsidRPr="0016363A">
              <w:rPr>
                <w:b/>
                <w:bCs/>
              </w:rPr>
              <w:t>Formel</w:t>
            </w:r>
          </w:p>
        </w:tc>
      </w:tr>
      <w:tr w:rsidR="0016363A" w14:paraId="1C6E72A7" w14:textId="77777777" w:rsidTr="0016363A">
        <w:trPr>
          <w:trHeight w:val="237"/>
        </w:trPr>
        <w:tc>
          <w:tcPr>
            <w:tcW w:w="4531" w:type="dxa"/>
            <w:vMerge w:val="restart"/>
          </w:tcPr>
          <w:p w14:paraId="439D33F8" w14:textId="3C55E7CA" w:rsidR="0016363A" w:rsidRDefault="0016363A" w:rsidP="00B96593">
            <w:r w:rsidRPr="0016363A">
              <w:rPr>
                <w:noProof/>
              </w:rPr>
              <w:drawing>
                <wp:inline distT="0" distB="0" distL="0" distR="0" wp14:anchorId="46AA0414" wp14:editId="36303476">
                  <wp:extent cx="2669202" cy="1946293"/>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716325" cy="1980654"/>
                          </a:xfrm>
                          <a:prstGeom prst="rect">
                            <a:avLst/>
                          </a:prstGeom>
                        </pic:spPr>
                      </pic:pic>
                    </a:graphicData>
                  </a:graphic>
                </wp:inline>
              </w:drawing>
            </w:r>
          </w:p>
        </w:tc>
        <w:tc>
          <w:tcPr>
            <w:tcW w:w="4531" w:type="dxa"/>
          </w:tcPr>
          <w:p w14:paraId="00DF9547" w14:textId="039C9118" w:rsidR="0016363A" w:rsidRDefault="0016363A" w:rsidP="00B96593">
            <w:r w:rsidRPr="0016363A">
              <w:rPr>
                <w:noProof/>
              </w:rPr>
              <w:drawing>
                <wp:inline distT="0" distB="0" distL="0" distR="0" wp14:anchorId="2876F90C" wp14:editId="205241D5">
                  <wp:extent cx="1152249" cy="280029"/>
                  <wp:effectExtent l="19050" t="19050" r="10160" b="2540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240227" cy="301410"/>
                          </a:xfrm>
                          <a:prstGeom prst="rect">
                            <a:avLst/>
                          </a:prstGeom>
                          <a:ln>
                            <a:solidFill>
                              <a:schemeClr val="tx1"/>
                            </a:solidFill>
                          </a:ln>
                        </pic:spPr>
                      </pic:pic>
                    </a:graphicData>
                  </a:graphic>
                </wp:inline>
              </w:drawing>
            </w:r>
          </w:p>
        </w:tc>
      </w:tr>
      <w:tr w:rsidR="0016363A" w14:paraId="1ABE0B0C" w14:textId="77777777" w:rsidTr="0016363A">
        <w:trPr>
          <w:trHeight w:val="237"/>
        </w:trPr>
        <w:tc>
          <w:tcPr>
            <w:tcW w:w="4531" w:type="dxa"/>
            <w:vMerge/>
          </w:tcPr>
          <w:p w14:paraId="2B6CB45F" w14:textId="77777777" w:rsidR="0016363A" w:rsidRPr="0016363A" w:rsidRDefault="0016363A" w:rsidP="00B96593"/>
        </w:tc>
        <w:tc>
          <w:tcPr>
            <w:tcW w:w="4531" w:type="dxa"/>
          </w:tcPr>
          <w:p w14:paraId="2C4D7C17" w14:textId="77777777" w:rsidR="0016363A" w:rsidRDefault="0016363A" w:rsidP="00B96593">
            <w:r w:rsidRPr="0016363A">
              <w:rPr>
                <w:noProof/>
              </w:rPr>
              <w:drawing>
                <wp:inline distT="0" distB="0" distL="0" distR="0" wp14:anchorId="0EEF720C" wp14:editId="70FEED30">
                  <wp:extent cx="1606807" cy="604973"/>
                  <wp:effectExtent l="0" t="0" r="0" b="508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711016" cy="644208"/>
                          </a:xfrm>
                          <a:prstGeom prst="rect">
                            <a:avLst/>
                          </a:prstGeom>
                        </pic:spPr>
                      </pic:pic>
                    </a:graphicData>
                  </a:graphic>
                </wp:inline>
              </w:drawing>
            </w:r>
          </w:p>
          <w:p w14:paraId="045061A1" w14:textId="07EC4522" w:rsidR="0016363A" w:rsidRDefault="0016363A" w:rsidP="00B96593">
            <w:r w:rsidRPr="0016363A">
              <w:rPr>
                <w:noProof/>
              </w:rPr>
              <w:drawing>
                <wp:inline distT="0" distB="0" distL="0" distR="0" wp14:anchorId="0E24D783" wp14:editId="48B37DCC">
                  <wp:extent cx="1893037" cy="940828"/>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1948463" cy="968375"/>
                          </a:xfrm>
                          <a:prstGeom prst="rect">
                            <a:avLst/>
                          </a:prstGeom>
                        </pic:spPr>
                      </pic:pic>
                    </a:graphicData>
                  </a:graphic>
                </wp:inline>
              </w:drawing>
            </w:r>
          </w:p>
        </w:tc>
      </w:tr>
      <w:tr w:rsidR="0016363A" w14:paraId="12456450" w14:textId="77777777" w:rsidTr="0016363A">
        <w:trPr>
          <w:trHeight w:val="849"/>
        </w:trPr>
        <w:tc>
          <w:tcPr>
            <w:tcW w:w="4531" w:type="dxa"/>
            <w:vMerge/>
          </w:tcPr>
          <w:p w14:paraId="62D1CCB4" w14:textId="77777777" w:rsidR="0016363A" w:rsidRPr="0016363A" w:rsidRDefault="0016363A" w:rsidP="00B96593"/>
        </w:tc>
        <w:tc>
          <w:tcPr>
            <w:tcW w:w="4531" w:type="dxa"/>
          </w:tcPr>
          <w:p w14:paraId="25A6FD05" w14:textId="08D3DCCF" w:rsidR="0016363A" w:rsidRDefault="0016363A" w:rsidP="00B96593">
            <w:r w:rsidRPr="0016363A">
              <w:rPr>
                <w:noProof/>
              </w:rPr>
              <w:drawing>
                <wp:inline distT="0" distB="0" distL="0" distR="0" wp14:anchorId="42CAB7C8" wp14:editId="1BF2A21A">
                  <wp:extent cx="1943962" cy="660693"/>
                  <wp:effectExtent l="0" t="0" r="0" b="6350"/>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048705" cy="696292"/>
                          </a:xfrm>
                          <a:prstGeom prst="rect">
                            <a:avLst/>
                          </a:prstGeom>
                        </pic:spPr>
                      </pic:pic>
                    </a:graphicData>
                  </a:graphic>
                </wp:inline>
              </w:drawing>
            </w:r>
          </w:p>
        </w:tc>
      </w:tr>
      <w:tr w:rsidR="0016363A" w14:paraId="6825199A" w14:textId="77777777" w:rsidTr="00A751D8">
        <w:trPr>
          <w:trHeight w:val="849"/>
        </w:trPr>
        <w:tc>
          <w:tcPr>
            <w:tcW w:w="9062" w:type="dxa"/>
            <w:gridSpan w:val="2"/>
          </w:tcPr>
          <w:p w14:paraId="68105134" w14:textId="77777777" w:rsidR="0016363A" w:rsidRPr="0016363A" w:rsidRDefault="0016363A" w:rsidP="00B96593">
            <w:pPr>
              <w:rPr>
                <w:u w:val="double"/>
              </w:rPr>
            </w:pPr>
            <w:r w:rsidRPr="0016363A">
              <w:rPr>
                <w:u w:val="double"/>
              </w:rPr>
              <w:t>Lösung:</w:t>
            </w:r>
          </w:p>
          <w:p w14:paraId="6B7F7B56" w14:textId="77777777" w:rsidR="0016363A" w:rsidRDefault="0016363A" w:rsidP="00B96593">
            <w:r>
              <w:t>Gesucht ist y (Anzahl Stunden für Studium mit 7 Stunden Erwerbstätigkeit)</w:t>
            </w:r>
          </w:p>
          <w:p w14:paraId="30DEA322" w14:textId="7B9F963D" w:rsidR="0016363A" w:rsidRPr="0016363A" w:rsidRDefault="0016363A" w:rsidP="00B96593">
            <w:r>
              <w:t xml:space="preserve">y = </w:t>
            </w:r>
            <w:r w:rsidRPr="0016363A">
              <w:rPr>
                <w:b/>
                <w:bCs/>
              </w:rPr>
              <w:t>38.43</w:t>
            </w:r>
            <w:r w:rsidR="00AB2A8F">
              <w:rPr>
                <w:b/>
                <w:bCs/>
              </w:rPr>
              <w:t xml:space="preserve"> + (</w:t>
            </w:r>
            <w:r>
              <w:t xml:space="preserve">– </w:t>
            </w:r>
            <w:r w:rsidRPr="0016363A">
              <w:rPr>
                <w:b/>
                <w:bCs/>
              </w:rPr>
              <w:t>0.49</w:t>
            </w:r>
            <w:r w:rsidR="00AB2A8F">
              <w:rPr>
                <w:b/>
                <w:bCs/>
              </w:rPr>
              <w:t>)</w:t>
            </w:r>
            <w:r>
              <w:t xml:space="preserve"> * </w:t>
            </w:r>
            <w:r w:rsidRPr="00E510E7">
              <w:rPr>
                <w:color w:val="FF0000"/>
              </w:rPr>
              <w:t>7</w:t>
            </w:r>
            <w:r>
              <w:t xml:space="preserve"> = </w:t>
            </w:r>
            <w:r w:rsidRPr="0016363A">
              <w:rPr>
                <w:u w:val="double"/>
              </w:rPr>
              <w:t>35h</w:t>
            </w:r>
          </w:p>
        </w:tc>
      </w:tr>
    </w:tbl>
    <w:p w14:paraId="4D98D44B" w14:textId="585029FD" w:rsidR="00D06E45" w:rsidRDefault="00D06E45" w:rsidP="00B96593"/>
    <w:p w14:paraId="1667B8A3" w14:textId="77777777" w:rsidR="00D06E45" w:rsidRDefault="00D06E45">
      <w:pPr>
        <w:spacing w:after="160"/>
      </w:pPr>
      <w:r>
        <w:br w:type="page"/>
      </w:r>
    </w:p>
    <w:p w14:paraId="084703A0" w14:textId="08EF8CAE" w:rsidR="00FA01F5" w:rsidRPr="00E83053" w:rsidRDefault="00FA01F5" w:rsidP="00FA01F5">
      <w:pPr>
        <w:pStyle w:val="Heading3"/>
        <w:rPr>
          <w:highlight w:val="yellow"/>
        </w:rPr>
      </w:pPr>
      <w:bookmarkStart w:id="33" w:name="_Toc126050034"/>
      <w:r w:rsidRPr="00E83053">
        <w:rPr>
          <w:highlight w:val="yellow"/>
        </w:rPr>
        <w:lastRenderedPageBreak/>
        <w:t>Beispiel (exponentieller Verlauf)</w:t>
      </w:r>
      <w:bookmarkEnd w:id="33"/>
    </w:p>
    <w:p w14:paraId="7422B0A1" w14:textId="5730D966" w:rsidR="00D06E45" w:rsidRDefault="00D518F0" w:rsidP="00D06E45">
      <w:r>
        <w:rPr>
          <w:noProof/>
        </w:rPr>
        <w:drawing>
          <wp:inline distT="0" distB="0" distL="0" distR="0" wp14:anchorId="08110469" wp14:editId="4A6F0283">
            <wp:extent cx="2555475" cy="1514356"/>
            <wp:effectExtent l="0" t="0" r="0" b="0"/>
            <wp:docPr id="194" name="Grafik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596407" cy="1538612"/>
                    </a:xfrm>
                    <a:prstGeom prst="rect">
                      <a:avLst/>
                    </a:prstGeom>
                  </pic:spPr>
                </pic:pic>
              </a:graphicData>
            </a:graphic>
          </wp:inline>
        </w:drawing>
      </w:r>
    </w:p>
    <w:p w14:paraId="2AF9A12B" w14:textId="7B2E59FB" w:rsidR="00D518F0" w:rsidRDefault="00D14BCD" w:rsidP="00D06E45">
      <w:r>
        <w:t xml:space="preserve">Wenn wir die y-Werte </w:t>
      </w:r>
      <w:r w:rsidRPr="003052FE">
        <w:rPr>
          <w:b/>
          <w:bCs/>
          <w:i/>
          <w:iCs/>
          <w:color w:val="FF0000"/>
        </w:rPr>
        <w:t>logarithmieren</w:t>
      </w:r>
      <w:r w:rsidRPr="00776992">
        <w:rPr>
          <w:b/>
          <w:bCs/>
          <w:i/>
          <w:iCs/>
        </w:rPr>
        <w:t xml:space="preserve"> </w:t>
      </w:r>
      <w:r>
        <w:t>so ergibt sich ein linearer Verlauf und somit:</w:t>
      </w:r>
    </w:p>
    <w:tbl>
      <w:tblPr>
        <w:tblStyle w:val="TableGrid"/>
        <w:tblW w:w="0" w:type="auto"/>
        <w:tblLook w:val="04A0" w:firstRow="1" w:lastRow="0" w:firstColumn="1" w:lastColumn="0" w:noHBand="0" w:noVBand="1"/>
      </w:tblPr>
      <w:tblGrid>
        <w:gridCol w:w="5626"/>
        <w:gridCol w:w="3436"/>
      </w:tblGrid>
      <w:tr w:rsidR="00094E72" w14:paraId="31151489" w14:textId="77777777" w:rsidTr="00473C48">
        <w:tc>
          <w:tcPr>
            <w:tcW w:w="4815" w:type="dxa"/>
            <w:shd w:val="clear" w:color="auto" w:fill="BFBFBF" w:themeFill="background1" w:themeFillShade="BF"/>
          </w:tcPr>
          <w:p w14:paraId="6380EA6D" w14:textId="77777777" w:rsidR="00D06E45" w:rsidRPr="00A751D8" w:rsidRDefault="00D06E45" w:rsidP="00473C48">
            <w:pPr>
              <w:rPr>
                <w:b/>
                <w:bCs/>
              </w:rPr>
            </w:pPr>
            <w:r w:rsidRPr="00A751D8">
              <w:rPr>
                <w:b/>
                <w:bCs/>
              </w:rPr>
              <w:t>Tabelle</w:t>
            </w:r>
          </w:p>
        </w:tc>
        <w:tc>
          <w:tcPr>
            <w:tcW w:w="4247" w:type="dxa"/>
            <w:shd w:val="clear" w:color="auto" w:fill="BFBFBF" w:themeFill="background1" w:themeFillShade="BF"/>
          </w:tcPr>
          <w:p w14:paraId="63AE4EE2" w14:textId="77777777" w:rsidR="00D06E45" w:rsidRPr="00A751D8" w:rsidRDefault="00D06E45" w:rsidP="00473C48">
            <w:pPr>
              <w:rPr>
                <w:b/>
                <w:bCs/>
              </w:rPr>
            </w:pPr>
            <w:r w:rsidRPr="00A751D8">
              <w:rPr>
                <w:b/>
                <w:bCs/>
              </w:rPr>
              <w:t>Formel</w:t>
            </w:r>
          </w:p>
        </w:tc>
      </w:tr>
      <w:tr w:rsidR="00094E72" w14:paraId="2B8C4260" w14:textId="77777777" w:rsidTr="00473C48">
        <w:tc>
          <w:tcPr>
            <w:tcW w:w="4815" w:type="dxa"/>
          </w:tcPr>
          <w:p w14:paraId="10C19CD8" w14:textId="040DAEC5" w:rsidR="00D06E45" w:rsidRDefault="002C6866" w:rsidP="00473C48">
            <w:r w:rsidRPr="002C6866">
              <w:rPr>
                <w:noProof/>
              </w:rPr>
              <w:drawing>
                <wp:inline distT="0" distB="0" distL="0" distR="0" wp14:anchorId="1BF66D53" wp14:editId="5E72F5EB">
                  <wp:extent cx="3463820" cy="1245860"/>
                  <wp:effectExtent l="0" t="0" r="3810" b="0"/>
                  <wp:docPr id="196" name="Grafik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501639" cy="1259463"/>
                          </a:xfrm>
                          <a:prstGeom prst="rect">
                            <a:avLst/>
                          </a:prstGeom>
                        </pic:spPr>
                      </pic:pic>
                    </a:graphicData>
                  </a:graphic>
                </wp:inline>
              </w:drawing>
            </w:r>
          </w:p>
        </w:tc>
        <w:tc>
          <w:tcPr>
            <w:tcW w:w="4247" w:type="dxa"/>
          </w:tcPr>
          <w:p w14:paraId="6EAAD279" w14:textId="31ACD6AA" w:rsidR="00D06E45" w:rsidRDefault="00983A63" w:rsidP="00473C48">
            <w:r>
              <w:rPr>
                <w:noProof/>
              </w:rPr>
              <w:drawing>
                <wp:inline distT="0" distB="0" distL="0" distR="0" wp14:anchorId="4EB4151E" wp14:editId="63F4AD63">
                  <wp:extent cx="2038244" cy="995960"/>
                  <wp:effectExtent l="0" t="0" r="0" b="0"/>
                  <wp:docPr id="197" name="Grafik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Grafik 197"/>
                          <pic:cNvPicPr/>
                        </pic:nvPicPr>
                        <pic:blipFill>
                          <a:blip r:embed="rId58">
                            <a:extLst>
                              <a:ext uri="{28A0092B-C50C-407E-A947-70E740481C1C}">
                                <a14:useLocalDpi xmlns:a14="http://schemas.microsoft.com/office/drawing/2010/main" val="0"/>
                              </a:ext>
                            </a:extLst>
                          </a:blip>
                          <a:stretch>
                            <a:fillRect/>
                          </a:stretch>
                        </pic:blipFill>
                        <pic:spPr>
                          <a:xfrm>
                            <a:off x="0" y="0"/>
                            <a:ext cx="2076303" cy="1014557"/>
                          </a:xfrm>
                          <a:prstGeom prst="rect">
                            <a:avLst/>
                          </a:prstGeom>
                        </pic:spPr>
                      </pic:pic>
                    </a:graphicData>
                  </a:graphic>
                </wp:inline>
              </w:drawing>
            </w:r>
          </w:p>
          <w:p w14:paraId="520BD8E2" w14:textId="7F5FB1A3" w:rsidR="00D06E45" w:rsidRDefault="00094E72" w:rsidP="00094E72">
            <w:r>
              <w:rPr>
                <w:noProof/>
              </w:rPr>
              <w:drawing>
                <wp:inline distT="0" distB="0" distL="0" distR="0" wp14:anchorId="641CA81D" wp14:editId="272A2D3F">
                  <wp:extent cx="2063223" cy="454173"/>
                  <wp:effectExtent l="0" t="0" r="0" b="3175"/>
                  <wp:docPr id="198" name="Grafik 198" descr="Ein Bild, das Objekt, Uh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Grafik 198" descr="Ein Bild, das Objekt, Uhr enthält.&#10;&#10;Automatisch generierte Beschreibu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147192" cy="472657"/>
                          </a:xfrm>
                          <a:prstGeom prst="rect">
                            <a:avLst/>
                          </a:prstGeom>
                        </pic:spPr>
                      </pic:pic>
                    </a:graphicData>
                  </a:graphic>
                </wp:inline>
              </w:drawing>
            </w:r>
          </w:p>
        </w:tc>
      </w:tr>
      <w:tr w:rsidR="00D06E45" w14:paraId="77C3DF32" w14:textId="77777777" w:rsidTr="00473C48">
        <w:tc>
          <w:tcPr>
            <w:tcW w:w="9062" w:type="dxa"/>
            <w:gridSpan w:val="2"/>
          </w:tcPr>
          <w:p w14:paraId="3EDB2269" w14:textId="4EE7663F" w:rsidR="00D06E45" w:rsidRDefault="00F128C3" w:rsidP="00473C48">
            <w:r w:rsidRPr="00F128C3">
              <w:rPr>
                <w:noProof/>
              </w:rPr>
              <w:drawing>
                <wp:inline distT="0" distB="0" distL="0" distR="0" wp14:anchorId="1E4A6F82" wp14:editId="09A75FFC">
                  <wp:extent cx="5581435" cy="483577"/>
                  <wp:effectExtent l="0" t="0" r="0" b="0"/>
                  <wp:docPr id="200" name="Grafik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690549" cy="493031"/>
                          </a:xfrm>
                          <a:prstGeom prst="rect">
                            <a:avLst/>
                          </a:prstGeom>
                        </pic:spPr>
                      </pic:pic>
                    </a:graphicData>
                  </a:graphic>
                </wp:inline>
              </w:drawing>
            </w:r>
          </w:p>
        </w:tc>
      </w:tr>
    </w:tbl>
    <w:p w14:paraId="1AF8C64E" w14:textId="77777777" w:rsidR="00A751D8" w:rsidRPr="00A751D8" w:rsidRDefault="00A751D8" w:rsidP="00A751D8"/>
    <w:p w14:paraId="73010ACB" w14:textId="2B527166" w:rsidR="00A802B6" w:rsidRDefault="00FD4B8E">
      <w:pPr>
        <w:spacing w:after="160"/>
      </w:pPr>
      <w:r w:rsidRPr="00FD4B8E">
        <w:rPr>
          <w:noProof/>
        </w:rPr>
        <w:drawing>
          <wp:inline distT="0" distB="0" distL="0" distR="0" wp14:anchorId="072FBB83" wp14:editId="310BAC8E">
            <wp:extent cx="1948313" cy="1466603"/>
            <wp:effectExtent l="0" t="0" r="0" b="635"/>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968676" cy="1481931"/>
                    </a:xfrm>
                    <a:prstGeom prst="rect">
                      <a:avLst/>
                    </a:prstGeom>
                  </pic:spPr>
                </pic:pic>
              </a:graphicData>
            </a:graphic>
          </wp:inline>
        </w:drawing>
      </w:r>
      <w:r w:rsidRPr="00FD4B8E">
        <w:rPr>
          <w:noProof/>
        </w:rPr>
        <w:t xml:space="preserve"> </w:t>
      </w:r>
      <w:r w:rsidRPr="00D367F0">
        <w:rPr>
          <w:noProof/>
        </w:rPr>
        <w:drawing>
          <wp:inline distT="0" distB="0" distL="0" distR="0" wp14:anchorId="132F66B9" wp14:editId="1C849343">
            <wp:extent cx="2195572" cy="1478478"/>
            <wp:effectExtent l="0" t="0" r="0" b="762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205976" cy="1485484"/>
                    </a:xfrm>
                    <a:prstGeom prst="rect">
                      <a:avLst/>
                    </a:prstGeom>
                  </pic:spPr>
                </pic:pic>
              </a:graphicData>
            </a:graphic>
          </wp:inline>
        </w:drawing>
      </w:r>
      <w:r w:rsidRPr="00FD4B8E">
        <w:rPr>
          <w:noProof/>
        </w:rPr>
        <w:drawing>
          <wp:inline distT="0" distB="0" distL="0" distR="0" wp14:anchorId="5367BC5F" wp14:editId="766BB7BB">
            <wp:extent cx="1948180" cy="1295823"/>
            <wp:effectExtent l="0" t="0" r="0"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t="11639"/>
                    <a:stretch/>
                  </pic:blipFill>
                  <pic:spPr bwMode="auto">
                    <a:xfrm>
                      <a:off x="0" y="0"/>
                      <a:ext cx="1973126" cy="1312415"/>
                    </a:xfrm>
                    <a:prstGeom prst="rect">
                      <a:avLst/>
                    </a:prstGeom>
                    <a:ln>
                      <a:noFill/>
                    </a:ln>
                    <a:extLst>
                      <a:ext uri="{53640926-AAD7-44D8-BBD7-CCE9431645EC}">
                        <a14:shadowObscured xmlns:a14="http://schemas.microsoft.com/office/drawing/2010/main"/>
                      </a:ext>
                    </a:extLst>
                  </pic:spPr>
                </pic:pic>
              </a:graphicData>
            </a:graphic>
          </wp:inline>
        </w:drawing>
      </w:r>
      <w:r w:rsidR="009B4AF6" w:rsidRPr="009B4AF6">
        <w:rPr>
          <w:noProof/>
        </w:rPr>
        <w:t xml:space="preserve"> </w:t>
      </w:r>
      <w:r w:rsidR="009071FF">
        <w:rPr>
          <w:noProof/>
        </w:rPr>
        <w:drawing>
          <wp:inline distT="0" distB="0" distL="0" distR="0" wp14:anchorId="67007D62" wp14:editId="6C11A0B9">
            <wp:extent cx="2229621" cy="985611"/>
            <wp:effectExtent l="0" t="0" r="0" b="508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Picture 202"/>
                    <pic:cNvPicPr>
                      <a:picLocks noChangeAspect="1" noChangeArrowheads="1"/>
                    </pic:cNvPicPr>
                  </pic:nvPicPr>
                  <pic:blipFill>
                    <a:blip r:embed="rId64" cstate="print">
                      <a:extLst>
                        <a:ext uri="{28A0092B-C50C-407E-A947-70E740481C1C}">
                          <a14:useLocalDpi xmlns:a14="http://schemas.microsoft.com/office/drawing/2010/main" val="0"/>
                        </a:ext>
                      </a:extLst>
                    </a:blip>
                    <a:stretch>
                      <a:fillRect/>
                    </a:stretch>
                  </pic:blipFill>
                  <pic:spPr bwMode="auto">
                    <a:xfrm>
                      <a:off x="0" y="0"/>
                      <a:ext cx="2229621" cy="985611"/>
                    </a:xfrm>
                    <a:prstGeom prst="rect">
                      <a:avLst/>
                    </a:prstGeom>
                    <a:noFill/>
                  </pic:spPr>
                </pic:pic>
              </a:graphicData>
            </a:graphic>
          </wp:inline>
        </w:drawing>
      </w:r>
      <w:r w:rsidR="00A802B6">
        <w:br w:type="page"/>
      </w:r>
    </w:p>
    <w:p w14:paraId="487A22BA" w14:textId="32FFAD20" w:rsidR="00B96593" w:rsidRDefault="003E3732" w:rsidP="003E3732">
      <w:pPr>
        <w:pStyle w:val="Heading2"/>
      </w:pPr>
      <w:bookmarkStart w:id="34" w:name="_Toc126050035"/>
      <w:r>
        <w:lastRenderedPageBreak/>
        <w:t>Netwon-Algorithmus</w:t>
      </w:r>
      <w:r w:rsidR="002E16DD">
        <w:t xml:space="preserve"> (Funktion ist polynomiell)</w:t>
      </w:r>
      <w:bookmarkEnd w:id="34"/>
    </w:p>
    <w:p w14:paraId="30393A84" w14:textId="3D9A19EA" w:rsidR="003E3732" w:rsidRDefault="002E16DD" w:rsidP="003E3732">
      <w:r>
        <w:t>Schema:</w:t>
      </w:r>
    </w:p>
    <w:p w14:paraId="3DF2ED02" w14:textId="0A2FD1DA" w:rsidR="002E16DD" w:rsidRDefault="002E16DD" w:rsidP="003E3732">
      <w:r w:rsidRPr="002E16DD">
        <w:rPr>
          <w:noProof/>
        </w:rPr>
        <w:drawing>
          <wp:inline distT="0" distB="0" distL="0" distR="0" wp14:anchorId="7D8CBF1D" wp14:editId="798BE30E">
            <wp:extent cx="5760720" cy="1726565"/>
            <wp:effectExtent l="0" t="0" r="0" b="6985"/>
            <wp:docPr id="40" name="Grafi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60720" cy="1726565"/>
                    </a:xfrm>
                    <a:prstGeom prst="rect">
                      <a:avLst/>
                    </a:prstGeom>
                  </pic:spPr>
                </pic:pic>
              </a:graphicData>
            </a:graphic>
          </wp:inline>
        </w:drawing>
      </w:r>
      <w:r>
        <w:br/>
      </w:r>
      <w:r w:rsidRPr="002E16DD">
        <w:rPr>
          <w:noProof/>
        </w:rPr>
        <w:drawing>
          <wp:inline distT="0" distB="0" distL="0" distR="0" wp14:anchorId="2EC40E4A" wp14:editId="15DE8F7D">
            <wp:extent cx="3921878" cy="1624173"/>
            <wp:effectExtent l="0" t="0" r="2540" b="0"/>
            <wp:docPr id="44" name="Grafi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945861" cy="1634105"/>
                    </a:xfrm>
                    <a:prstGeom prst="rect">
                      <a:avLst/>
                    </a:prstGeom>
                  </pic:spPr>
                </pic:pic>
              </a:graphicData>
            </a:graphic>
          </wp:inline>
        </w:drawing>
      </w:r>
    </w:p>
    <w:p w14:paraId="72CC8C6E" w14:textId="77956A63" w:rsidR="00FA01F5" w:rsidRPr="00E83053" w:rsidRDefault="00FA01F5" w:rsidP="00FA01F5">
      <w:pPr>
        <w:pStyle w:val="Heading3"/>
        <w:rPr>
          <w:highlight w:val="yellow"/>
        </w:rPr>
      </w:pPr>
      <w:bookmarkStart w:id="35" w:name="_Toc126050036"/>
      <w:r w:rsidRPr="00E83053">
        <w:rPr>
          <w:highlight w:val="yellow"/>
        </w:rPr>
        <w:t>Beispiel (polynomieller Verlauf, Newton-Algorithmus)</w:t>
      </w:r>
      <w:bookmarkEnd w:id="35"/>
    </w:p>
    <w:p w14:paraId="1AE2194C" w14:textId="4504C90C" w:rsidR="00BE1361" w:rsidRDefault="009B2523" w:rsidP="00BE1361">
      <w:r>
        <w:rPr>
          <w:noProof/>
        </w:rPr>
        <w:drawing>
          <wp:inline distT="0" distB="0" distL="0" distR="0" wp14:anchorId="63A1AFEB" wp14:editId="79674BF6">
            <wp:extent cx="2658421" cy="1609045"/>
            <wp:effectExtent l="0" t="0" r="0" b="4445"/>
            <wp:docPr id="205" name="Grafik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681102" cy="1622773"/>
                    </a:xfrm>
                    <a:prstGeom prst="rect">
                      <a:avLst/>
                    </a:prstGeom>
                  </pic:spPr>
                </pic:pic>
              </a:graphicData>
            </a:graphic>
          </wp:inline>
        </w:drawing>
      </w:r>
    </w:p>
    <w:p w14:paraId="373D6242" w14:textId="66BACAB5" w:rsidR="00BE1361" w:rsidRDefault="00E65F03" w:rsidP="00BE1361">
      <w:r w:rsidRPr="00E65F03">
        <w:rPr>
          <w:noProof/>
        </w:rPr>
        <w:drawing>
          <wp:inline distT="0" distB="0" distL="0" distR="0" wp14:anchorId="26FF62DD" wp14:editId="0950982F">
            <wp:extent cx="4753669" cy="1261776"/>
            <wp:effectExtent l="0" t="0" r="0" b="0"/>
            <wp:docPr id="206" name="Grafik 206" descr="Ein Bild, das Gebäu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Grafik 206" descr="Ein Bild, das Gebäude enthält.&#10;&#10;Automatisch generierte Beschreibung"/>
                    <pic:cNvPicPr/>
                  </pic:nvPicPr>
                  <pic:blipFill>
                    <a:blip r:embed="rId68"/>
                    <a:stretch>
                      <a:fillRect/>
                    </a:stretch>
                  </pic:blipFill>
                  <pic:spPr>
                    <a:xfrm>
                      <a:off x="0" y="0"/>
                      <a:ext cx="4823952" cy="1280431"/>
                    </a:xfrm>
                    <a:prstGeom prst="rect">
                      <a:avLst/>
                    </a:prstGeom>
                  </pic:spPr>
                </pic:pic>
              </a:graphicData>
            </a:graphic>
          </wp:inline>
        </w:drawing>
      </w:r>
    </w:p>
    <w:p w14:paraId="1E6DDC9B" w14:textId="11484B50" w:rsidR="00BE1361" w:rsidRDefault="00E65F03" w:rsidP="00BE1361">
      <w:r w:rsidRPr="00E65F03">
        <w:rPr>
          <w:noProof/>
        </w:rPr>
        <w:drawing>
          <wp:inline distT="0" distB="0" distL="0" distR="0" wp14:anchorId="1D7DF888" wp14:editId="2D341262">
            <wp:extent cx="5510622" cy="2027000"/>
            <wp:effectExtent l="0" t="0" r="1270" b="5080"/>
            <wp:docPr id="207" name="Grafik 207"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Grafik 207" descr="Ein Bild, das Text enthält.&#10;&#10;Automatisch generierte Beschreibung"/>
                    <pic:cNvPicPr/>
                  </pic:nvPicPr>
                  <pic:blipFill>
                    <a:blip r:embed="rId69"/>
                    <a:stretch>
                      <a:fillRect/>
                    </a:stretch>
                  </pic:blipFill>
                  <pic:spPr>
                    <a:xfrm>
                      <a:off x="0" y="0"/>
                      <a:ext cx="5531738" cy="2034767"/>
                    </a:xfrm>
                    <a:prstGeom prst="rect">
                      <a:avLst/>
                    </a:prstGeom>
                  </pic:spPr>
                </pic:pic>
              </a:graphicData>
            </a:graphic>
          </wp:inline>
        </w:drawing>
      </w:r>
    </w:p>
    <w:p w14:paraId="710E41EB" w14:textId="40896915" w:rsidR="00536A79" w:rsidRDefault="00536A79" w:rsidP="00536A79">
      <w:pPr>
        <w:pStyle w:val="Heading2"/>
      </w:pPr>
      <w:bookmarkStart w:id="36" w:name="_Toc126050037"/>
      <w:r>
        <w:lastRenderedPageBreak/>
        <w:t>Zusammenhänge erkennen</w:t>
      </w:r>
      <w:r w:rsidR="00CC0DC8">
        <w:t xml:space="preserve"> / Korrelation(skoeffizient)</w:t>
      </w:r>
      <w:bookmarkEnd w:id="36"/>
    </w:p>
    <w:p w14:paraId="7B654C56" w14:textId="300B516F" w:rsidR="00536A79" w:rsidRPr="00A3528D" w:rsidRDefault="00AE2AB5" w:rsidP="00536A79">
      <w:r w:rsidRPr="00A3528D">
        <w:t>Zwischen zwei Merkmalen X und Y interessieren die Fragen:</w:t>
      </w:r>
    </w:p>
    <w:p w14:paraId="5D10F98D" w14:textId="4F267D2B" w:rsidR="00AE2AB5" w:rsidRPr="00A3528D" w:rsidRDefault="00AE2AB5" w:rsidP="00AE2AB5">
      <w:pPr>
        <w:pStyle w:val="ListParagraph"/>
        <w:numPr>
          <w:ilvl w:val="0"/>
          <w:numId w:val="9"/>
        </w:numPr>
        <w:rPr>
          <w:sz w:val="22"/>
        </w:rPr>
      </w:pPr>
      <w:r w:rsidRPr="00A3528D">
        <w:rPr>
          <w:sz w:val="22"/>
        </w:rPr>
        <w:t>Besteht ein Zusammenhang zwischen X und Y</w:t>
      </w:r>
    </w:p>
    <w:p w14:paraId="129CC506" w14:textId="32AA7303" w:rsidR="00AE2AB5" w:rsidRPr="00A3528D" w:rsidRDefault="00AE2AB5" w:rsidP="00AE2AB5">
      <w:pPr>
        <w:pStyle w:val="ListParagraph"/>
        <w:numPr>
          <w:ilvl w:val="0"/>
          <w:numId w:val="9"/>
        </w:numPr>
        <w:rPr>
          <w:sz w:val="22"/>
        </w:rPr>
      </w:pPr>
      <w:r w:rsidRPr="00A3528D">
        <w:rPr>
          <w:sz w:val="22"/>
        </w:rPr>
        <w:t>Von welcher Form ist der Zusammenhang</w:t>
      </w:r>
    </w:p>
    <w:p w14:paraId="717E2578" w14:textId="0C16CF93" w:rsidR="00AE2AB5" w:rsidRPr="00A3528D" w:rsidRDefault="00AE2AB5" w:rsidP="00AE2AB5">
      <w:pPr>
        <w:pStyle w:val="ListParagraph"/>
        <w:numPr>
          <w:ilvl w:val="0"/>
          <w:numId w:val="9"/>
        </w:numPr>
        <w:rPr>
          <w:sz w:val="22"/>
        </w:rPr>
      </w:pPr>
      <w:r w:rsidRPr="00A3528D">
        <w:rPr>
          <w:sz w:val="22"/>
        </w:rPr>
        <w:t>Von welcher Stärke (Intensität) ist der Zusammenhang</w:t>
      </w:r>
    </w:p>
    <w:p w14:paraId="6225EEB3" w14:textId="64E8D22C" w:rsidR="006E5DAD" w:rsidRDefault="006E5DAD" w:rsidP="006E5DAD">
      <w:r w:rsidRPr="00A3528D">
        <w:t>Zu unterschieden sind:</w:t>
      </w:r>
    </w:p>
    <w:tbl>
      <w:tblPr>
        <w:tblStyle w:val="TableGrid"/>
        <w:tblW w:w="0" w:type="auto"/>
        <w:tblLook w:val="04A0" w:firstRow="1" w:lastRow="0" w:firstColumn="1" w:lastColumn="0" w:noHBand="0" w:noVBand="1"/>
      </w:tblPr>
      <w:tblGrid>
        <w:gridCol w:w="2547"/>
        <w:gridCol w:w="6515"/>
      </w:tblGrid>
      <w:tr w:rsidR="007B52B6" w14:paraId="31FD0846" w14:textId="77777777" w:rsidTr="007B52B6">
        <w:tc>
          <w:tcPr>
            <w:tcW w:w="2547" w:type="dxa"/>
          </w:tcPr>
          <w:p w14:paraId="3A239D66" w14:textId="563F8D24" w:rsidR="007B52B6" w:rsidRDefault="007B52B6" w:rsidP="007B52B6">
            <w:r w:rsidRPr="007B52B6">
              <w:t>Formale Abhängigkeit</w:t>
            </w:r>
          </w:p>
        </w:tc>
        <w:tc>
          <w:tcPr>
            <w:tcW w:w="6515" w:type="dxa"/>
          </w:tcPr>
          <w:p w14:paraId="035A15A5" w14:textId="12DF9183" w:rsidR="007B52B6" w:rsidRDefault="007B52B6" w:rsidP="006E5DAD">
            <w:r w:rsidRPr="007B52B6">
              <w:t>Liegt eine zahlenmässig begründete Abhängigkeit zwischen den Merkmalen vor?</w:t>
            </w:r>
          </w:p>
        </w:tc>
      </w:tr>
      <w:tr w:rsidR="007B52B6" w14:paraId="5B216B10" w14:textId="77777777" w:rsidTr="007B52B6">
        <w:tc>
          <w:tcPr>
            <w:tcW w:w="2547" w:type="dxa"/>
          </w:tcPr>
          <w:p w14:paraId="77EA63C0" w14:textId="77777777" w:rsidR="007B52B6" w:rsidRPr="007B52B6" w:rsidRDefault="007B52B6" w:rsidP="007B52B6">
            <w:r w:rsidRPr="007B52B6">
              <w:t>Sachliche Abhängigkeit</w:t>
            </w:r>
          </w:p>
          <w:p w14:paraId="53333B26" w14:textId="77777777" w:rsidR="007B52B6" w:rsidRDefault="007B52B6" w:rsidP="006E5DAD"/>
        </w:tc>
        <w:tc>
          <w:tcPr>
            <w:tcW w:w="6515" w:type="dxa"/>
          </w:tcPr>
          <w:p w14:paraId="6F70F2D9" w14:textId="25DE02D1" w:rsidR="007B52B6" w:rsidRDefault="007B52B6" w:rsidP="006E5DAD">
            <w:r w:rsidRPr="007B52B6">
              <w:t>Ist der Wert des einen Merkmals ursächlich (kausal) für den Wert des anderen Me</w:t>
            </w:r>
            <w:r>
              <w:t>r</w:t>
            </w:r>
            <w:r w:rsidRPr="007B52B6">
              <w:t>kmals?</w:t>
            </w:r>
          </w:p>
        </w:tc>
      </w:tr>
    </w:tbl>
    <w:p w14:paraId="07D3248B" w14:textId="77777777" w:rsidR="007B52B6" w:rsidRPr="00A3528D" w:rsidRDefault="007B52B6" w:rsidP="006E5DAD"/>
    <w:p w14:paraId="738D4A39" w14:textId="50ACC1DC" w:rsidR="00D33E2C" w:rsidRDefault="00DC2EA9" w:rsidP="00DC2EA9">
      <w:pPr>
        <w:pStyle w:val="Heading3"/>
      </w:pPr>
      <w:bookmarkStart w:id="37" w:name="_Toc126050038"/>
      <w:r>
        <w:t>Korrelationsanalyse (Bravais Pea</w:t>
      </w:r>
      <w:r w:rsidR="009124D6">
        <w:t>r</w:t>
      </w:r>
      <w:r>
        <w:t>son)</w:t>
      </w:r>
      <w:bookmarkEnd w:id="37"/>
    </w:p>
    <w:p w14:paraId="3AA71901" w14:textId="77777777" w:rsidR="00DC2EA9" w:rsidRDefault="00DC2EA9" w:rsidP="009051B0">
      <w:r>
        <w:t>Hat die Aufgabe:</w:t>
      </w:r>
    </w:p>
    <w:p w14:paraId="0C545773" w14:textId="77777777" w:rsidR="00DC2EA9" w:rsidRDefault="00DC2EA9" w:rsidP="00DC2EA9">
      <w:pPr>
        <w:pStyle w:val="ListParagraph"/>
        <w:numPr>
          <w:ilvl w:val="0"/>
          <w:numId w:val="4"/>
        </w:numPr>
      </w:pPr>
      <w:r>
        <w:t>die Stärke des Zusammenhangs festzustellen (rechnerisch)</w:t>
      </w:r>
    </w:p>
    <w:p w14:paraId="68982654" w14:textId="0A2354F3" w:rsidR="00DC2EA9" w:rsidRDefault="00B11F13" w:rsidP="00DC2EA9">
      <w:pPr>
        <w:pStyle w:val="ListParagraph"/>
        <w:numPr>
          <w:ilvl w:val="0"/>
          <w:numId w:val="4"/>
        </w:numPr>
      </w:pPr>
      <w:r>
        <w:t xml:space="preserve">herauszufinden </w:t>
      </w:r>
      <w:r w:rsidR="00DC2EA9">
        <w:t>wie ausgeprägt der Einfluss des einen Merkmals auf das andere Merkmal ist</w:t>
      </w:r>
    </w:p>
    <w:p w14:paraId="6BF12A67" w14:textId="7A254E65" w:rsidR="00DC2EA9" w:rsidRDefault="00DC2EA9" w:rsidP="00DC2EA9">
      <w:r>
        <w:t>Je nach Skalierungsgrad stehen verschiedene Verfahren zur Verfügung.</w:t>
      </w:r>
    </w:p>
    <w:p w14:paraId="0F7CB88A" w14:textId="087EACC5" w:rsidR="00674D18" w:rsidRDefault="00DC2EA9" w:rsidP="00DC2EA9">
      <w:pPr>
        <w:pStyle w:val="ListParagraph"/>
        <w:numPr>
          <w:ilvl w:val="2"/>
          <w:numId w:val="5"/>
        </w:numPr>
        <w:ind w:left="284"/>
      </w:pPr>
      <w:r>
        <w:t xml:space="preserve">Sind die beiden Merkmale </w:t>
      </w:r>
      <w:r w:rsidRPr="003B4E2A">
        <w:rPr>
          <w:highlight w:val="yellow"/>
        </w:rPr>
        <w:t>mindestens intervallskaliert</w:t>
      </w:r>
      <w:r>
        <w:t xml:space="preserve"> -&gt; Korrelationskoeffizient von </w:t>
      </w:r>
      <w:r w:rsidRPr="00DC2EA9">
        <w:rPr>
          <w:b/>
          <w:bCs/>
        </w:rPr>
        <w:t>B</w:t>
      </w:r>
      <w:r>
        <w:rPr>
          <w:b/>
          <w:bCs/>
        </w:rPr>
        <w:t>r</w:t>
      </w:r>
      <w:r w:rsidRPr="00DC2EA9">
        <w:rPr>
          <w:b/>
          <w:bCs/>
        </w:rPr>
        <w:t>avais Pearson</w:t>
      </w:r>
    </w:p>
    <w:p w14:paraId="2A59ECE0" w14:textId="13D6A0F3" w:rsidR="00674D18" w:rsidRDefault="00674D18">
      <w:pPr>
        <w:spacing w:after="160"/>
        <w:rPr>
          <w:sz w:val="24"/>
        </w:rPr>
      </w:pPr>
    </w:p>
    <w:p w14:paraId="64A4B06F" w14:textId="1C158AC2" w:rsidR="00191C39" w:rsidRDefault="00191C39" w:rsidP="00191C39">
      <w:pPr>
        <w:pStyle w:val="Heading3"/>
      </w:pPr>
      <w:bookmarkStart w:id="38" w:name="_Toc126050039"/>
      <w:r>
        <w:t>Korrelationskoeffizient von Bravais Pearson</w:t>
      </w:r>
      <w:r w:rsidR="00C73E6F">
        <w:t xml:space="preserve"> (r)</w:t>
      </w:r>
      <w:bookmarkEnd w:id="38"/>
      <w:r w:rsidR="007B4654">
        <w:t xml:space="preserve"> </w:t>
      </w:r>
    </w:p>
    <w:p w14:paraId="01790148" w14:textId="3F6E491E" w:rsidR="007B4654" w:rsidRPr="007B4654" w:rsidRDefault="007B4654" w:rsidP="007B4654">
      <w:r>
        <w:t>-Erkenn</w:t>
      </w:r>
      <w:r w:rsidR="00C950C6">
        <w:t>t</w:t>
      </w:r>
      <w:r>
        <w:t xml:space="preserve"> nur lineare Zusammenhänge</w:t>
      </w:r>
    </w:p>
    <w:p w14:paraId="77702754" w14:textId="51F6FEB8" w:rsidR="00674D18" w:rsidRDefault="00C73E6F" w:rsidP="00674D18">
      <w:r>
        <w:t>r liegt zwischen 1 (perfekt positiver Zusammenhang) und -1 (perfekt negativer Zusammenhang)</w:t>
      </w:r>
    </w:p>
    <w:p w14:paraId="0B96AC9E" w14:textId="47881AF0" w:rsidR="00F06542" w:rsidRDefault="00F06542" w:rsidP="00674D18">
      <w:r>
        <w:t xml:space="preserve">ist r </w:t>
      </w:r>
      <w:r w:rsidR="00C46FF3">
        <w:t>ungefähr</w:t>
      </w:r>
      <w:r>
        <w:t xml:space="preserve"> 0 sind die Variable </w:t>
      </w:r>
      <w:r w:rsidR="00053441">
        <w:t>unkorreliert</w:t>
      </w:r>
      <w:r>
        <w:t xml:space="preserve"> sprich kein linearer Zusammenhang</w:t>
      </w:r>
    </w:p>
    <w:tbl>
      <w:tblPr>
        <w:tblStyle w:val="TableGrid"/>
        <w:tblW w:w="8926" w:type="dxa"/>
        <w:tblLook w:val="04A0" w:firstRow="1" w:lastRow="0" w:firstColumn="1" w:lastColumn="0" w:noHBand="0" w:noVBand="1"/>
      </w:tblPr>
      <w:tblGrid>
        <w:gridCol w:w="2972"/>
        <w:gridCol w:w="2835"/>
        <w:gridCol w:w="3119"/>
      </w:tblGrid>
      <w:tr w:rsidR="006C45BC" w14:paraId="31E933DE" w14:textId="08E49E84" w:rsidTr="003B0120">
        <w:tc>
          <w:tcPr>
            <w:tcW w:w="2972" w:type="dxa"/>
          </w:tcPr>
          <w:p w14:paraId="749A36A5" w14:textId="7B336067" w:rsidR="006C45BC" w:rsidRDefault="006C45BC" w:rsidP="00674D18">
            <w:r>
              <w:t xml:space="preserve">Stark </w:t>
            </w:r>
            <w:r w:rsidRPr="006C45BC">
              <w:rPr>
                <w:b/>
                <w:bCs/>
              </w:rPr>
              <w:t>positive</w:t>
            </w:r>
            <w:r>
              <w:t xml:space="preserve"> Korrelation</w:t>
            </w:r>
          </w:p>
          <w:p w14:paraId="5EC85331" w14:textId="69029BF0" w:rsidR="006C45BC" w:rsidRDefault="006C45BC" w:rsidP="00674D18">
            <w:r w:rsidRPr="00580D27">
              <w:rPr>
                <w:noProof/>
              </w:rPr>
              <w:drawing>
                <wp:inline distT="0" distB="0" distL="0" distR="0" wp14:anchorId="554CFAE4" wp14:editId="156FCF3A">
                  <wp:extent cx="1650670" cy="1659950"/>
                  <wp:effectExtent l="0" t="0" r="6985" b="0"/>
                  <wp:docPr id="56" name="Grafi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682962" cy="1692424"/>
                          </a:xfrm>
                          <a:prstGeom prst="rect">
                            <a:avLst/>
                          </a:prstGeom>
                        </pic:spPr>
                      </pic:pic>
                    </a:graphicData>
                  </a:graphic>
                </wp:inline>
              </w:drawing>
            </w:r>
          </w:p>
        </w:tc>
        <w:tc>
          <w:tcPr>
            <w:tcW w:w="2835" w:type="dxa"/>
          </w:tcPr>
          <w:p w14:paraId="443F3385" w14:textId="77777777" w:rsidR="006C45BC" w:rsidRDefault="006C45BC" w:rsidP="00674D18">
            <w:r>
              <w:t xml:space="preserve">Stark </w:t>
            </w:r>
            <w:r w:rsidRPr="006C45BC">
              <w:rPr>
                <w:b/>
                <w:bCs/>
              </w:rPr>
              <w:t>negative</w:t>
            </w:r>
            <w:r>
              <w:t xml:space="preserve"> Korrelation</w:t>
            </w:r>
          </w:p>
          <w:p w14:paraId="462C709E" w14:textId="598A3C4E" w:rsidR="006C45BC" w:rsidRDefault="006C45BC" w:rsidP="00674D18">
            <w:r w:rsidRPr="00580D27">
              <w:rPr>
                <w:noProof/>
              </w:rPr>
              <w:drawing>
                <wp:inline distT="0" distB="0" distL="0" distR="0" wp14:anchorId="273867A3" wp14:editId="2B55127C">
                  <wp:extent cx="1621711" cy="1650670"/>
                  <wp:effectExtent l="0" t="0" r="0" b="6985"/>
                  <wp:docPr id="57" name="Grafi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1646196" cy="1675593"/>
                          </a:xfrm>
                          <a:prstGeom prst="rect">
                            <a:avLst/>
                          </a:prstGeom>
                        </pic:spPr>
                      </pic:pic>
                    </a:graphicData>
                  </a:graphic>
                </wp:inline>
              </w:drawing>
            </w:r>
          </w:p>
        </w:tc>
        <w:tc>
          <w:tcPr>
            <w:tcW w:w="3119" w:type="dxa"/>
          </w:tcPr>
          <w:p w14:paraId="3237F38D" w14:textId="278727EA" w:rsidR="006C45BC" w:rsidRDefault="006C45BC" w:rsidP="006C45BC">
            <w:r w:rsidRPr="001B3D76">
              <w:rPr>
                <w:b/>
                <w:bCs/>
              </w:rPr>
              <w:t>Unkorrelierter</w:t>
            </w:r>
            <w:r>
              <w:t xml:space="preserve"> Zusammenhang</w:t>
            </w:r>
          </w:p>
          <w:p w14:paraId="0712FE9F" w14:textId="088D1870" w:rsidR="006C45BC" w:rsidRDefault="006C45BC" w:rsidP="006C45BC">
            <w:r w:rsidRPr="00580D27">
              <w:rPr>
                <w:noProof/>
              </w:rPr>
              <w:drawing>
                <wp:inline distT="0" distB="0" distL="0" distR="0" wp14:anchorId="27EF26FA" wp14:editId="1214BBC8">
                  <wp:extent cx="1623135" cy="1684504"/>
                  <wp:effectExtent l="0" t="0" r="0" b="0"/>
                  <wp:docPr id="58"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642135" cy="1704223"/>
                          </a:xfrm>
                          <a:prstGeom prst="rect">
                            <a:avLst/>
                          </a:prstGeom>
                        </pic:spPr>
                      </pic:pic>
                    </a:graphicData>
                  </a:graphic>
                </wp:inline>
              </w:drawing>
            </w:r>
          </w:p>
          <w:p w14:paraId="45A1D9DC" w14:textId="77777777" w:rsidR="006C45BC" w:rsidRDefault="006C45BC" w:rsidP="00674D18"/>
        </w:tc>
      </w:tr>
      <w:tr w:rsidR="006C45BC" w14:paraId="0F510B87" w14:textId="5302EE45" w:rsidTr="003B0120">
        <w:tc>
          <w:tcPr>
            <w:tcW w:w="8926" w:type="dxa"/>
            <w:gridSpan w:val="3"/>
          </w:tcPr>
          <w:p w14:paraId="4BADC9EB" w14:textId="24252A38" w:rsidR="006C45BC" w:rsidRPr="00B634D0" w:rsidRDefault="00982279" w:rsidP="00674D18">
            <w:pPr>
              <w:rPr>
                <w:u w:val="double"/>
              </w:rPr>
            </w:pPr>
            <w:r w:rsidRPr="00A979E0">
              <w:rPr>
                <w:noProof/>
              </w:rPr>
              <w:drawing>
                <wp:anchor distT="0" distB="0" distL="114300" distR="114300" simplePos="0" relativeHeight="251658282" behindDoc="0" locked="0" layoutInCell="1" allowOverlap="1" wp14:anchorId="7EF4EF24" wp14:editId="279CA3E8">
                  <wp:simplePos x="0" y="0"/>
                  <wp:positionH relativeFrom="column">
                    <wp:posOffset>1553066</wp:posOffset>
                  </wp:positionH>
                  <wp:positionV relativeFrom="paragraph">
                    <wp:posOffset>8999</wp:posOffset>
                  </wp:positionV>
                  <wp:extent cx="4037036" cy="2062130"/>
                  <wp:effectExtent l="0" t="0" r="1905" b="0"/>
                  <wp:wrapSquare wrapText="bothSides"/>
                  <wp:docPr id="60" name="Grafi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cstate="print">
                            <a:extLst>
                              <a:ext uri="{28A0092B-C50C-407E-A947-70E740481C1C}">
                                <a14:useLocalDpi xmlns:a14="http://schemas.microsoft.com/office/drawing/2010/main" val="0"/>
                              </a:ext>
                            </a:extLst>
                          </a:blip>
                          <a:stretch>
                            <a:fillRect/>
                          </a:stretch>
                        </pic:blipFill>
                        <pic:spPr>
                          <a:xfrm>
                            <a:off x="0" y="0"/>
                            <a:ext cx="4040535" cy="2063917"/>
                          </a:xfrm>
                          <a:prstGeom prst="rect">
                            <a:avLst/>
                          </a:prstGeom>
                        </pic:spPr>
                      </pic:pic>
                    </a:graphicData>
                  </a:graphic>
                  <wp14:sizeRelH relativeFrom="margin">
                    <wp14:pctWidth>0</wp14:pctWidth>
                  </wp14:sizeRelH>
                  <wp14:sizeRelV relativeFrom="margin">
                    <wp14:pctHeight>0</wp14:pctHeight>
                  </wp14:sizeRelV>
                </wp:anchor>
              </w:drawing>
            </w:r>
            <w:r w:rsidR="006C45BC" w:rsidRPr="00B634D0">
              <w:rPr>
                <w:u w:val="double"/>
              </w:rPr>
              <w:t>Beispiel und Formel zur Berechnung:</w:t>
            </w:r>
          </w:p>
          <w:p w14:paraId="327BA33C" w14:textId="76085F8F" w:rsidR="006C45BC" w:rsidRDefault="006C45BC" w:rsidP="00674D18"/>
        </w:tc>
      </w:tr>
    </w:tbl>
    <w:p w14:paraId="15262C1D" w14:textId="03A087E6" w:rsidR="00674D18" w:rsidRDefault="00674D18" w:rsidP="00674D18">
      <w:pPr>
        <w:pStyle w:val="Heading3"/>
      </w:pPr>
      <w:bookmarkStart w:id="39" w:name="_Toc126050040"/>
      <w:r>
        <w:lastRenderedPageBreak/>
        <w:t>Kovarianz</w:t>
      </w:r>
      <w:bookmarkEnd w:id="39"/>
    </w:p>
    <w:p w14:paraId="408A39DA" w14:textId="50C59758" w:rsidR="00674D18" w:rsidRPr="00674D18" w:rsidRDefault="009D7D28" w:rsidP="00674D18">
      <w:r>
        <w:t>Der Korrelationskoeffizient kann auch mit der Kovarianz</w:t>
      </w:r>
      <w:r w:rsidR="00983636">
        <w:t xml:space="preserve"> </w:t>
      </w:r>
      <w:r w:rsidR="00983636" w:rsidRPr="004E1FA4">
        <w:rPr>
          <w:noProof/>
        </w:rPr>
        <w:drawing>
          <wp:inline distT="0" distB="0" distL="0" distR="0" wp14:anchorId="416FE16F" wp14:editId="7C283364">
            <wp:extent cx="291728" cy="173059"/>
            <wp:effectExtent l="0" t="0" r="0" b="0"/>
            <wp:docPr id="64" name="Grafi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310469" cy="184177"/>
                    </a:xfrm>
                    <a:prstGeom prst="rect">
                      <a:avLst/>
                    </a:prstGeom>
                  </pic:spPr>
                </pic:pic>
              </a:graphicData>
            </a:graphic>
          </wp:inline>
        </w:drawing>
      </w:r>
      <w:r>
        <w:t xml:space="preserve"> berechnet werden.</w:t>
      </w:r>
    </w:p>
    <w:p w14:paraId="07FE7070" w14:textId="472C20B3" w:rsidR="009D7D28" w:rsidRPr="000440C0" w:rsidRDefault="009D7D28" w:rsidP="00191C39">
      <w:pPr>
        <w:rPr>
          <w:u w:val="double"/>
        </w:rPr>
      </w:pPr>
      <w:r w:rsidRPr="000440C0">
        <w:rPr>
          <w:u w:val="double"/>
        </w:rPr>
        <w:t>Formel:</w:t>
      </w:r>
    </w:p>
    <w:p w14:paraId="29B48041" w14:textId="02EF4CB8" w:rsidR="009D7D28" w:rsidRDefault="009D7D28" w:rsidP="00191C39">
      <w:r w:rsidRPr="009D7D28">
        <w:rPr>
          <w:noProof/>
        </w:rPr>
        <w:drawing>
          <wp:inline distT="0" distB="0" distL="0" distR="0" wp14:anchorId="0E0407BD" wp14:editId="49E17D83">
            <wp:extent cx="4822570" cy="452755"/>
            <wp:effectExtent l="0" t="0" r="0" b="4445"/>
            <wp:docPr id="61" name="Grafi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16285"/>
                    <a:stretch/>
                  </pic:blipFill>
                  <pic:spPr bwMode="auto">
                    <a:xfrm>
                      <a:off x="0" y="0"/>
                      <a:ext cx="4822570" cy="452755"/>
                    </a:xfrm>
                    <a:prstGeom prst="rect">
                      <a:avLst/>
                    </a:prstGeom>
                    <a:ln>
                      <a:noFill/>
                    </a:ln>
                    <a:extLst>
                      <a:ext uri="{53640926-AAD7-44D8-BBD7-CCE9431645EC}">
                        <a14:shadowObscured xmlns:a14="http://schemas.microsoft.com/office/drawing/2010/main"/>
                      </a:ext>
                    </a:extLst>
                  </pic:spPr>
                </pic:pic>
              </a:graphicData>
            </a:graphic>
          </wp:inline>
        </w:drawing>
      </w:r>
    </w:p>
    <w:p w14:paraId="315EF295" w14:textId="3988ECA0" w:rsidR="009D7D28" w:rsidRDefault="009D7D28" w:rsidP="00191C39">
      <w:r w:rsidRPr="009D7D28">
        <w:rPr>
          <w:noProof/>
        </w:rPr>
        <w:drawing>
          <wp:inline distT="0" distB="0" distL="0" distR="0" wp14:anchorId="5181E8DE" wp14:editId="47285DB5">
            <wp:extent cx="5373584" cy="937652"/>
            <wp:effectExtent l="0" t="0" r="0" b="0"/>
            <wp:docPr id="62" name="Grafi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465718" cy="953729"/>
                    </a:xfrm>
                    <a:prstGeom prst="rect">
                      <a:avLst/>
                    </a:prstGeom>
                  </pic:spPr>
                </pic:pic>
              </a:graphicData>
            </a:graphic>
          </wp:inline>
        </w:drawing>
      </w:r>
    </w:p>
    <w:p w14:paraId="54EA7E5B" w14:textId="1E30E62D" w:rsidR="00E927F9" w:rsidRDefault="00E927F9" w:rsidP="00191C39">
      <w:r w:rsidRPr="00E927F9">
        <w:rPr>
          <w:noProof/>
        </w:rPr>
        <w:drawing>
          <wp:inline distT="0" distB="0" distL="0" distR="0" wp14:anchorId="496B217E" wp14:editId="367FC523">
            <wp:extent cx="5760720" cy="3340100"/>
            <wp:effectExtent l="0" t="0" r="0" b="0"/>
            <wp:docPr id="63" name="Grafi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760720" cy="3340100"/>
                    </a:xfrm>
                    <a:prstGeom prst="rect">
                      <a:avLst/>
                    </a:prstGeom>
                  </pic:spPr>
                </pic:pic>
              </a:graphicData>
            </a:graphic>
          </wp:inline>
        </w:drawing>
      </w:r>
    </w:p>
    <w:p w14:paraId="54FB140E" w14:textId="3F3D3068" w:rsidR="00892132" w:rsidRDefault="00892132">
      <w:pPr>
        <w:spacing w:after="160"/>
      </w:pPr>
      <w:r>
        <w:br w:type="page"/>
      </w:r>
    </w:p>
    <w:p w14:paraId="19178682" w14:textId="7AF29D9E" w:rsidR="00C16017" w:rsidRDefault="00C16017" w:rsidP="00C16017">
      <w:pPr>
        <w:pStyle w:val="Heading1"/>
      </w:pPr>
      <w:bookmarkStart w:id="40" w:name="_Toc126050041"/>
      <w:r>
        <w:lastRenderedPageBreak/>
        <w:t>Wahrscheinlichkeitsrechnung</w:t>
      </w:r>
      <w:bookmarkEnd w:id="40"/>
    </w:p>
    <w:p w14:paraId="60794045" w14:textId="49851BA0" w:rsidR="00EB0850" w:rsidRPr="00EB0850" w:rsidRDefault="00EB0850" w:rsidP="00EB0850">
      <w:pPr>
        <w:pStyle w:val="Heading2"/>
      </w:pPr>
      <w:bookmarkStart w:id="41" w:name="_Toc126050042"/>
      <w:r>
        <w:t>Grundbegriffe</w:t>
      </w:r>
      <w:r w:rsidR="00C0665C">
        <w:t xml:space="preserve"> Wahrschienlichkeit</w:t>
      </w:r>
      <w:bookmarkEnd w:id="41"/>
    </w:p>
    <w:p w14:paraId="3282C011" w14:textId="77777777" w:rsidR="00892132" w:rsidRDefault="00892132" w:rsidP="00892132">
      <w:r>
        <w:t>Die Wahrscheinlichkeitsrechnung befasst sich mit Zufallsexperimenten. Bei einem Zufallsexperiment ist der Ausgang nicht (exakt) vorhersagbar. Zudem erhalten wir unter “gleichen Versuchsbedingungen” jeweils verschiedene Ergebnisse. Aufgabe der Wahrscheinlichkeitsrechnung ist es, die Wahrscheinlichkeit für den Eintritt oder Nicht-Eintritt eines Ereignisses zu bestimmen.</w:t>
      </w:r>
    </w:p>
    <w:p w14:paraId="057B077D" w14:textId="77777777" w:rsidR="00892132" w:rsidRDefault="00892132"/>
    <w:tbl>
      <w:tblPr>
        <w:tblStyle w:val="TableGrid"/>
        <w:tblpPr w:leftFromText="142" w:rightFromText="142" w:vertAnchor="text" w:horzAnchor="margin" w:tblpY="-29"/>
        <w:tblW w:w="9072" w:type="dxa"/>
        <w:tblLayout w:type="fixed"/>
        <w:tblLook w:val="04A0" w:firstRow="1" w:lastRow="0" w:firstColumn="1" w:lastColumn="0" w:noHBand="0" w:noVBand="1"/>
      </w:tblPr>
      <w:tblGrid>
        <w:gridCol w:w="3949"/>
        <w:gridCol w:w="5123"/>
      </w:tblGrid>
      <w:tr w:rsidR="00892132" w14:paraId="435AB45D" w14:textId="77777777" w:rsidTr="003B0120">
        <w:tc>
          <w:tcPr>
            <w:tcW w:w="9072" w:type="dxa"/>
            <w:gridSpan w:val="2"/>
            <w:tcBorders>
              <w:top w:val="nil"/>
              <w:left w:val="nil"/>
              <w:bottom w:val="single" w:sz="4" w:space="0" w:color="auto"/>
              <w:right w:val="nil"/>
            </w:tcBorders>
          </w:tcPr>
          <w:p w14:paraId="5D01B5E0" w14:textId="77777777" w:rsidR="00892132" w:rsidRDefault="00892132" w:rsidP="00090EE4"/>
          <w:tbl>
            <w:tblPr>
              <w:tblStyle w:val="TableGrid"/>
              <w:tblpPr w:leftFromText="142" w:rightFromText="142" w:vertAnchor="text" w:horzAnchor="margin" w:tblpX="-147" w:tblpY="-29"/>
              <w:tblW w:w="9067" w:type="dxa"/>
              <w:tblLayout w:type="fixed"/>
              <w:tblLook w:val="04A0" w:firstRow="1" w:lastRow="0" w:firstColumn="1" w:lastColumn="0" w:noHBand="0" w:noVBand="1"/>
            </w:tblPr>
            <w:tblGrid>
              <w:gridCol w:w="3823"/>
              <w:gridCol w:w="5244"/>
            </w:tblGrid>
            <w:tr w:rsidR="00892132" w14:paraId="33AF2170" w14:textId="77777777" w:rsidTr="003B0120">
              <w:trPr>
                <w:trHeight w:val="267"/>
              </w:trPr>
              <w:tc>
                <w:tcPr>
                  <w:tcW w:w="9067" w:type="dxa"/>
                  <w:gridSpan w:val="2"/>
                  <w:tcBorders>
                    <w:top w:val="single" w:sz="4" w:space="0" w:color="auto"/>
                  </w:tcBorders>
                </w:tcPr>
                <w:p w14:paraId="25AB3223" w14:textId="77777777" w:rsidR="00892132" w:rsidRPr="005705E8" w:rsidRDefault="00892132" w:rsidP="00F40FB9">
                  <w:pPr>
                    <w:rPr>
                      <w:b/>
                    </w:rPr>
                  </w:pPr>
                  <w:r w:rsidRPr="005705E8">
                    <w:rPr>
                      <w:b/>
                    </w:rPr>
                    <w:t>Zufallsexperiment</w:t>
                  </w:r>
                </w:p>
              </w:tc>
            </w:tr>
            <w:tr w:rsidR="00892132" w14:paraId="57F623D7" w14:textId="77777777" w:rsidTr="003B0120">
              <w:trPr>
                <w:trHeight w:val="1095"/>
              </w:trPr>
              <w:tc>
                <w:tcPr>
                  <w:tcW w:w="3823" w:type="dxa"/>
                </w:tcPr>
                <w:p w14:paraId="60A28C6B" w14:textId="77777777" w:rsidR="00892132" w:rsidRDefault="00892132" w:rsidP="00F40FB9">
                  <w:r>
                    <w:t>Formel:</w:t>
                  </w:r>
                </w:p>
                <w:p w14:paraId="56F1D0B1" w14:textId="77777777" w:rsidR="00892132" w:rsidRDefault="00892132" w:rsidP="00F40FB9">
                  <w:r>
                    <w:t>--</w:t>
                  </w:r>
                </w:p>
                <w:p w14:paraId="15DFFEC1" w14:textId="77777777" w:rsidR="00892132" w:rsidRDefault="00892132" w:rsidP="00F40FB9"/>
              </w:tc>
              <w:tc>
                <w:tcPr>
                  <w:tcW w:w="5244" w:type="dxa"/>
                </w:tcPr>
                <w:p w14:paraId="4D3CED88" w14:textId="77777777" w:rsidR="00892132" w:rsidRDefault="00892132" w:rsidP="00F40FB9">
                  <w:r>
                    <w:t>Erklärung:</w:t>
                  </w:r>
                </w:p>
                <w:p w14:paraId="357155D2" w14:textId="77777777" w:rsidR="00892132" w:rsidRDefault="00892132" w:rsidP="00F40FB9">
                  <w:r w:rsidRPr="005705E8">
                    <w:t>Ein Zufallsvorgang ist ein Vorgang, dessen Ausgang aufgrund von Unkenntnis oder Unwissenheit nicht vorhergesagt werden kann.</w:t>
                  </w:r>
                </w:p>
              </w:tc>
            </w:tr>
            <w:tr w:rsidR="00892132" w14:paraId="1464AD17" w14:textId="77777777" w:rsidTr="003B0120">
              <w:trPr>
                <w:trHeight w:val="267"/>
              </w:trPr>
              <w:tc>
                <w:tcPr>
                  <w:tcW w:w="9067" w:type="dxa"/>
                  <w:gridSpan w:val="2"/>
                  <w:tcBorders>
                    <w:bottom w:val="single" w:sz="4" w:space="0" w:color="auto"/>
                  </w:tcBorders>
                </w:tcPr>
                <w:p w14:paraId="18C9E50C" w14:textId="77777777" w:rsidR="00892132" w:rsidRDefault="00892132" w:rsidP="00F40FB9">
                  <w:r>
                    <w:t>Beispiel: Werfen eines Würfels</w:t>
                  </w:r>
                </w:p>
              </w:tc>
            </w:tr>
          </w:tbl>
          <w:p w14:paraId="755119E1" w14:textId="77777777" w:rsidR="00892132" w:rsidRDefault="00892132" w:rsidP="00090EE4"/>
        </w:tc>
      </w:tr>
      <w:tr w:rsidR="00892132" w14:paraId="140796D5" w14:textId="77777777" w:rsidTr="003B0120">
        <w:tc>
          <w:tcPr>
            <w:tcW w:w="9072" w:type="dxa"/>
            <w:gridSpan w:val="2"/>
            <w:tcBorders>
              <w:top w:val="single" w:sz="4" w:space="0" w:color="auto"/>
            </w:tcBorders>
          </w:tcPr>
          <w:p w14:paraId="09C635B8" w14:textId="77777777" w:rsidR="00892132" w:rsidRPr="005705E8" w:rsidRDefault="00892132" w:rsidP="00090EE4">
            <w:pPr>
              <w:rPr>
                <w:b/>
              </w:rPr>
            </w:pPr>
            <w:bookmarkStart w:id="42" w:name="_Hlk45733516"/>
            <w:r w:rsidRPr="005705E8">
              <w:rPr>
                <w:b/>
              </w:rPr>
              <w:t>Elementarereignis</w:t>
            </w:r>
            <w:r>
              <w:rPr>
                <w:b/>
              </w:rPr>
              <w:t xml:space="preserve"> / Elementarergebnis</w:t>
            </w:r>
          </w:p>
        </w:tc>
      </w:tr>
      <w:tr w:rsidR="00892132" w14:paraId="28543BA9" w14:textId="77777777" w:rsidTr="003B0120">
        <w:tc>
          <w:tcPr>
            <w:tcW w:w="3949" w:type="dxa"/>
          </w:tcPr>
          <w:p w14:paraId="02322BB2" w14:textId="77777777" w:rsidR="00892132" w:rsidRDefault="00892132" w:rsidP="00090EE4">
            <w:r>
              <w:t>Formel:</w:t>
            </w:r>
          </w:p>
          <w:p w14:paraId="59C2F59F" w14:textId="77777777" w:rsidR="00892132" w:rsidRDefault="00892132" w:rsidP="00090EE4">
            <w:r>
              <w:t>--</w:t>
            </w:r>
          </w:p>
          <w:p w14:paraId="2755CA2E" w14:textId="77777777" w:rsidR="00892132" w:rsidRDefault="00892132" w:rsidP="00090EE4"/>
        </w:tc>
        <w:tc>
          <w:tcPr>
            <w:tcW w:w="5123" w:type="dxa"/>
          </w:tcPr>
          <w:p w14:paraId="213A0308" w14:textId="77777777" w:rsidR="00892132" w:rsidRDefault="00892132" w:rsidP="00090EE4">
            <w:r>
              <w:t>Erklärung:</w:t>
            </w:r>
          </w:p>
          <w:p w14:paraId="3F8F6157" w14:textId="77777777" w:rsidR="00892132" w:rsidRDefault="00892132" w:rsidP="00090EE4">
            <w:r>
              <w:t>Elementarereignisse sind die einzelnen, sich gegenseitig ausschliessenden möglichen Ausgänge eines Zufallsexperiments.</w:t>
            </w:r>
          </w:p>
          <w:p w14:paraId="499305D9" w14:textId="006E8E83" w:rsidR="00223A96" w:rsidRDefault="00223A96" w:rsidP="00090EE4">
            <w:r>
              <w:t>Umfasst nur ein Ergebnis.</w:t>
            </w:r>
          </w:p>
        </w:tc>
      </w:tr>
      <w:tr w:rsidR="00892132" w14:paraId="4F86AA67" w14:textId="77777777" w:rsidTr="003B0120">
        <w:tc>
          <w:tcPr>
            <w:tcW w:w="9072" w:type="dxa"/>
            <w:gridSpan w:val="2"/>
            <w:tcBorders>
              <w:bottom w:val="single" w:sz="4" w:space="0" w:color="auto"/>
            </w:tcBorders>
          </w:tcPr>
          <w:p w14:paraId="42819677" w14:textId="77777777" w:rsidR="00892132" w:rsidRDefault="00892132" w:rsidP="00090EE4">
            <w:r>
              <w:t>Beispiel: Werfen eines Würfels</w:t>
            </w:r>
          </w:p>
          <w:p w14:paraId="0076256E" w14:textId="77777777" w:rsidR="00892132" w:rsidRDefault="00892132" w:rsidP="00090EE4">
            <w:r>
              <w:t>Wird der Würfel einmal geworfen, dann ist das Elementarereignis eine der Augenzahlen zwischen 1 und 6.</w:t>
            </w:r>
          </w:p>
        </w:tc>
      </w:tr>
    </w:tbl>
    <w:p w14:paraId="65F53CC5" w14:textId="77777777" w:rsidR="00DF3DDB" w:rsidRDefault="00DF3DDB"/>
    <w:tbl>
      <w:tblPr>
        <w:tblStyle w:val="TableGrid"/>
        <w:tblpPr w:leftFromText="142" w:rightFromText="142" w:vertAnchor="text" w:horzAnchor="margin" w:tblpY="-29"/>
        <w:tblW w:w="9067" w:type="dxa"/>
        <w:tblLayout w:type="fixed"/>
        <w:tblLook w:val="04A0" w:firstRow="1" w:lastRow="0" w:firstColumn="1" w:lastColumn="0" w:noHBand="0" w:noVBand="1"/>
      </w:tblPr>
      <w:tblGrid>
        <w:gridCol w:w="3949"/>
        <w:gridCol w:w="5118"/>
      </w:tblGrid>
      <w:tr w:rsidR="00892132" w14:paraId="5AF3D829" w14:textId="77777777" w:rsidTr="003B0120">
        <w:tc>
          <w:tcPr>
            <w:tcW w:w="9067" w:type="dxa"/>
            <w:gridSpan w:val="2"/>
            <w:tcBorders>
              <w:left w:val="single" w:sz="4" w:space="0" w:color="auto"/>
              <w:bottom w:val="single" w:sz="4" w:space="0" w:color="auto"/>
              <w:right w:val="single" w:sz="4" w:space="0" w:color="auto"/>
            </w:tcBorders>
          </w:tcPr>
          <w:bookmarkEnd w:id="42"/>
          <w:p w14:paraId="5772675A" w14:textId="77777777" w:rsidR="00892132" w:rsidRPr="005705E8" w:rsidRDefault="00892132" w:rsidP="00090EE4">
            <w:pPr>
              <w:rPr>
                <w:b/>
              </w:rPr>
            </w:pPr>
            <w:r w:rsidRPr="005705E8">
              <w:rPr>
                <w:b/>
              </w:rPr>
              <w:t>Ergebnismenge</w:t>
            </w:r>
            <w:r>
              <w:rPr>
                <w:b/>
              </w:rPr>
              <w:t xml:space="preserve"> / Ereignismenge</w:t>
            </w:r>
            <w:r w:rsidRPr="005705E8">
              <w:rPr>
                <w:b/>
              </w:rPr>
              <w:t xml:space="preserve"> Ω</w:t>
            </w:r>
          </w:p>
        </w:tc>
      </w:tr>
      <w:tr w:rsidR="00892132" w14:paraId="4FE7AA95" w14:textId="77777777" w:rsidTr="003B0120">
        <w:tc>
          <w:tcPr>
            <w:tcW w:w="3949" w:type="dxa"/>
            <w:tcBorders>
              <w:left w:val="single" w:sz="4" w:space="0" w:color="auto"/>
              <w:bottom w:val="single" w:sz="4" w:space="0" w:color="auto"/>
              <w:right w:val="single" w:sz="4" w:space="0" w:color="auto"/>
            </w:tcBorders>
          </w:tcPr>
          <w:p w14:paraId="57B88F62" w14:textId="77777777" w:rsidR="00892132" w:rsidRDefault="00892132" w:rsidP="00090EE4">
            <w:r>
              <w:t>Formel:</w:t>
            </w:r>
          </w:p>
          <w:p w14:paraId="5E61916B" w14:textId="77777777" w:rsidR="00892132" w:rsidRDefault="00892132" w:rsidP="00090EE4">
            <w:r>
              <w:t>Ω = {…}</w:t>
            </w:r>
          </w:p>
        </w:tc>
        <w:tc>
          <w:tcPr>
            <w:tcW w:w="5118" w:type="dxa"/>
            <w:tcBorders>
              <w:left w:val="single" w:sz="4" w:space="0" w:color="auto"/>
              <w:bottom w:val="single" w:sz="4" w:space="0" w:color="auto"/>
              <w:right w:val="single" w:sz="4" w:space="0" w:color="auto"/>
            </w:tcBorders>
          </w:tcPr>
          <w:p w14:paraId="6014A882" w14:textId="77777777" w:rsidR="00892132" w:rsidRDefault="00892132" w:rsidP="00090EE4">
            <w:r>
              <w:t>Erklärung:</w:t>
            </w:r>
          </w:p>
          <w:p w14:paraId="13917FFC" w14:textId="77777777" w:rsidR="00892132" w:rsidRDefault="00892132" w:rsidP="00090EE4">
            <w:r>
              <w:t>Umfasst alle möglichen Elementarereignisse eines Zufalls-experiments</w:t>
            </w:r>
          </w:p>
        </w:tc>
      </w:tr>
      <w:tr w:rsidR="00892132" w14:paraId="17FB6426" w14:textId="77777777" w:rsidTr="003B0120">
        <w:tc>
          <w:tcPr>
            <w:tcW w:w="9067" w:type="dxa"/>
            <w:gridSpan w:val="2"/>
            <w:tcBorders>
              <w:left w:val="single" w:sz="4" w:space="0" w:color="auto"/>
              <w:bottom w:val="single" w:sz="4" w:space="0" w:color="auto"/>
              <w:right w:val="single" w:sz="4" w:space="0" w:color="auto"/>
            </w:tcBorders>
          </w:tcPr>
          <w:p w14:paraId="0587ED46" w14:textId="77777777" w:rsidR="00892132" w:rsidRDefault="00892132" w:rsidP="00090EE4">
            <w:r>
              <w:t>Beispiel: Werfen eines Würfels</w:t>
            </w:r>
          </w:p>
          <w:p w14:paraId="4AA6536C" w14:textId="77777777" w:rsidR="00892132" w:rsidRDefault="00892132" w:rsidP="00090EE4">
            <w:r>
              <w:t xml:space="preserve">Ω = {1, 2, 3, 4, 5, 6} </w:t>
            </w:r>
            <w:r>
              <w:rPr>
                <w:rFonts w:ascii="Wingdings" w:eastAsia="Wingdings" w:hAnsi="Wingdings" w:cs="Wingdings"/>
              </w:rPr>
              <w:sym w:font="Wingdings" w:char="F0E0"/>
            </w:r>
            <w:r>
              <w:t xml:space="preserve"> das sind alle Fälle, welche auftreten können</w:t>
            </w:r>
          </w:p>
          <w:p w14:paraId="69DB2A87" w14:textId="77777777" w:rsidR="00892132" w:rsidRDefault="00892132" w:rsidP="00090EE4">
            <w:r>
              <w:rPr>
                <w:rFonts w:ascii="Wingdings" w:eastAsia="Wingdings" w:hAnsi="Wingdings" w:cs="Wingdings"/>
              </w:rPr>
              <w:sym w:font="Wingdings" w:char="F0E0"/>
            </w:r>
            <w:r>
              <w:t xml:space="preserve"> es handelt sich hier um eine endliche Ergebnismenge (natürlich sind auch unendliche Ergebnismengen möglich)</w:t>
            </w:r>
          </w:p>
        </w:tc>
      </w:tr>
    </w:tbl>
    <w:p w14:paraId="59A2A590" w14:textId="77777777" w:rsidR="00892132" w:rsidRDefault="00892132"/>
    <w:tbl>
      <w:tblPr>
        <w:tblStyle w:val="TableGrid"/>
        <w:tblpPr w:leftFromText="142" w:rightFromText="142" w:vertAnchor="text" w:horzAnchor="margin" w:tblpY="-29"/>
        <w:tblW w:w="9072" w:type="dxa"/>
        <w:tblLayout w:type="fixed"/>
        <w:tblLook w:val="04A0" w:firstRow="1" w:lastRow="0" w:firstColumn="1" w:lastColumn="0" w:noHBand="0" w:noVBand="1"/>
      </w:tblPr>
      <w:tblGrid>
        <w:gridCol w:w="3949"/>
        <w:gridCol w:w="5123"/>
      </w:tblGrid>
      <w:tr w:rsidR="00892132" w14:paraId="1BEDB9FE" w14:textId="77777777" w:rsidTr="003B0120">
        <w:tc>
          <w:tcPr>
            <w:tcW w:w="9072" w:type="dxa"/>
            <w:gridSpan w:val="2"/>
            <w:tcBorders>
              <w:left w:val="nil"/>
              <w:bottom w:val="single" w:sz="4" w:space="0" w:color="auto"/>
              <w:right w:val="nil"/>
            </w:tcBorders>
          </w:tcPr>
          <w:p w14:paraId="223DB6E3" w14:textId="31E5D82B" w:rsidR="00892132" w:rsidRDefault="00892132" w:rsidP="00090EE4"/>
          <w:tbl>
            <w:tblPr>
              <w:tblStyle w:val="TableGrid"/>
              <w:tblpPr w:leftFromText="142" w:rightFromText="142" w:vertAnchor="text" w:horzAnchor="margin" w:tblpX="-147" w:tblpY="-29"/>
              <w:tblW w:w="9067" w:type="dxa"/>
              <w:tblLayout w:type="fixed"/>
              <w:tblLook w:val="04A0" w:firstRow="1" w:lastRow="0" w:firstColumn="1" w:lastColumn="0" w:noHBand="0" w:noVBand="1"/>
            </w:tblPr>
            <w:tblGrid>
              <w:gridCol w:w="3964"/>
              <w:gridCol w:w="5103"/>
            </w:tblGrid>
            <w:tr w:rsidR="00892132" w14:paraId="25FFF1E8" w14:textId="77777777" w:rsidTr="003B0120">
              <w:tc>
                <w:tcPr>
                  <w:tcW w:w="9067" w:type="dxa"/>
                  <w:gridSpan w:val="2"/>
                  <w:tcBorders>
                    <w:left w:val="single" w:sz="4" w:space="0" w:color="auto"/>
                    <w:bottom w:val="single" w:sz="4" w:space="0" w:color="auto"/>
                    <w:right w:val="single" w:sz="4" w:space="0" w:color="auto"/>
                  </w:tcBorders>
                </w:tcPr>
                <w:p w14:paraId="349DD4F8" w14:textId="77777777" w:rsidR="00892132" w:rsidRPr="005705E8" w:rsidRDefault="00892132" w:rsidP="00F40FB9">
                  <w:pPr>
                    <w:rPr>
                      <w:b/>
                    </w:rPr>
                  </w:pPr>
                  <w:r w:rsidRPr="005705E8">
                    <w:rPr>
                      <w:b/>
                    </w:rPr>
                    <w:t>Ereignis / Ergebnis</w:t>
                  </w:r>
                </w:p>
              </w:tc>
            </w:tr>
            <w:tr w:rsidR="00892132" w14:paraId="219C512D" w14:textId="77777777" w:rsidTr="003B0120">
              <w:tc>
                <w:tcPr>
                  <w:tcW w:w="3964" w:type="dxa"/>
                  <w:tcBorders>
                    <w:left w:val="single" w:sz="4" w:space="0" w:color="auto"/>
                    <w:bottom w:val="single" w:sz="4" w:space="0" w:color="auto"/>
                    <w:right w:val="single" w:sz="4" w:space="0" w:color="auto"/>
                  </w:tcBorders>
                </w:tcPr>
                <w:p w14:paraId="66F01384" w14:textId="77777777" w:rsidR="00892132" w:rsidRDefault="00892132" w:rsidP="00F40FB9">
                  <w:r>
                    <w:t>Formel:</w:t>
                  </w:r>
                </w:p>
                <w:p w14:paraId="23299EAC" w14:textId="77777777" w:rsidR="00892132" w:rsidRDefault="00892132" w:rsidP="00F40FB9">
                  <w:r>
                    <w:t>Ereignis A, B</w:t>
                  </w:r>
                </w:p>
                <w:p w14:paraId="0EB8FFA8" w14:textId="77777777" w:rsidR="00892132" w:rsidRDefault="00892132" w:rsidP="00F40FB9">
                  <w:r>
                    <w:t>(durch Grossbuchstaben gekennzeichnet)</w:t>
                  </w:r>
                </w:p>
              </w:tc>
              <w:tc>
                <w:tcPr>
                  <w:tcW w:w="5103" w:type="dxa"/>
                  <w:tcBorders>
                    <w:left w:val="single" w:sz="4" w:space="0" w:color="auto"/>
                    <w:bottom w:val="single" w:sz="4" w:space="0" w:color="auto"/>
                    <w:right w:val="single" w:sz="4" w:space="0" w:color="auto"/>
                  </w:tcBorders>
                </w:tcPr>
                <w:p w14:paraId="6A349B55" w14:textId="77777777" w:rsidR="00892132" w:rsidRDefault="00892132" w:rsidP="00F40FB9">
                  <w:r>
                    <w:t>Erklärung:</w:t>
                  </w:r>
                </w:p>
                <w:p w14:paraId="7F37FAC5" w14:textId="77777777" w:rsidR="00892132" w:rsidRDefault="00892132" w:rsidP="00F40FB9">
                  <w:r w:rsidRPr="001F24BC">
                    <w:t>Ein Ereignis ist eine Menge, die aus einem Elementarereignis besteht oder sich aus mehreren Elementarereignissen zusammensetzt.</w:t>
                  </w:r>
                </w:p>
              </w:tc>
            </w:tr>
            <w:tr w:rsidR="00892132" w14:paraId="0236B280" w14:textId="77777777" w:rsidTr="003B0120">
              <w:tc>
                <w:tcPr>
                  <w:tcW w:w="9067" w:type="dxa"/>
                  <w:gridSpan w:val="2"/>
                  <w:tcBorders>
                    <w:left w:val="single" w:sz="4" w:space="0" w:color="auto"/>
                    <w:bottom w:val="single" w:sz="4" w:space="0" w:color="auto"/>
                    <w:right w:val="single" w:sz="4" w:space="0" w:color="auto"/>
                  </w:tcBorders>
                </w:tcPr>
                <w:p w14:paraId="04E2FDB3" w14:textId="77777777" w:rsidR="00892132" w:rsidRDefault="00892132" w:rsidP="00F40FB9">
                  <w:r>
                    <w:t>Beispiel: Werfen eines Würfels</w:t>
                  </w:r>
                </w:p>
                <w:p w14:paraId="132B610C" w14:textId="77777777" w:rsidR="00892132" w:rsidRDefault="00892132" w:rsidP="00F40FB9">
                  <w:r>
                    <w:t>Ereignis B: Werfen einer geraden Augenzahl.</w:t>
                  </w:r>
                  <w:r>
                    <w:tab/>
                  </w:r>
                  <w:r>
                    <w:tab/>
                    <w:t>B = { 2, 4, 6 }</w:t>
                  </w:r>
                </w:p>
              </w:tc>
            </w:tr>
          </w:tbl>
          <w:p w14:paraId="076A8144" w14:textId="77777777" w:rsidR="00892132" w:rsidRDefault="00892132" w:rsidP="00090EE4"/>
        </w:tc>
      </w:tr>
      <w:tr w:rsidR="00892132" w14:paraId="7B7C96CE" w14:textId="77777777" w:rsidTr="003B0120">
        <w:tc>
          <w:tcPr>
            <w:tcW w:w="9072" w:type="dxa"/>
            <w:gridSpan w:val="2"/>
            <w:tcBorders>
              <w:left w:val="single" w:sz="4" w:space="0" w:color="auto"/>
              <w:right w:val="single" w:sz="4" w:space="0" w:color="auto"/>
            </w:tcBorders>
          </w:tcPr>
          <w:p w14:paraId="0A04F6CC" w14:textId="77777777" w:rsidR="00892132" w:rsidRPr="001F24BC" w:rsidRDefault="00892132" w:rsidP="00090EE4">
            <w:pPr>
              <w:rPr>
                <w:b/>
              </w:rPr>
            </w:pPr>
            <w:r w:rsidRPr="001F24BC">
              <w:rPr>
                <w:b/>
              </w:rPr>
              <w:t xml:space="preserve">System der Ereignisse </w:t>
            </w:r>
            <w:r w:rsidRPr="001F24BC">
              <w:rPr>
                <w:rFonts w:ascii="Lucida Calligraphy" w:hAnsi="Lucida Calligraphy"/>
                <w:b/>
              </w:rPr>
              <w:t>A</w:t>
            </w:r>
          </w:p>
        </w:tc>
      </w:tr>
      <w:tr w:rsidR="00892132" w14:paraId="75A69150" w14:textId="77777777" w:rsidTr="003B0120">
        <w:tc>
          <w:tcPr>
            <w:tcW w:w="3949" w:type="dxa"/>
            <w:tcBorders>
              <w:left w:val="single" w:sz="4" w:space="0" w:color="auto"/>
              <w:right w:val="single" w:sz="4" w:space="0" w:color="auto"/>
            </w:tcBorders>
          </w:tcPr>
          <w:p w14:paraId="75B26936" w14:textId="77777777" w:rsidR="00892132" w:rsidRDefault="00892132" w:rsidP="00090EE4">
            <w:r>
              <w:t>Formel:</w:t>
            </w:r>
          </w:p>
          <w:p w14:paraId="587B3553" w14:textId="77777777" w:rsidR="00892132" w:rsidRDefault="00892132" w:rsidP="00090EE4">
            <w:r>
              <w:t>--</w:t>
            </w:r>
          </w:p>
        </w:tc>
        <w:tc>
          <w:tcPr>
            <w:tcW w:w="5123" w:type="dxa"/>
            <w:tcBorders>
              <w:left w:val="single" w:sz="4" w:space="0" w:color="auto"/>
              <w:right w:val="single" w:sz="4" w:space="0" w:color="auto"/>
            </w:tcBorders>
          </w:tcPr>
          <w:p w14:paraId="09B9A2F9" w14:textId="77777777" w:rsidR="00892132" w:rsidRDefault="00892132" w:rsidP="00090EE4">
            <w:r>
              <w:t>Erklärung:</w:t>
            </w:r>
          </w:p>
          <w:p w14:paraId="31ADDA90" w14:textId="77777777" w:rsidR="00892132" w:rsidRDefault="00892132" w:rsidP="00090EE4">
            <w:r>
              <w:t>Bei einem Zufallsvorgang gemessene Ereignisse, bilden zusammen ein System von Ereignissen. Dieses weist Eigenschaften auf, welche es ermöglichen Relationen (Durchschnitt, Vereinigung, etc.) mit Ereignissen zu bilden.</w:t>
            </w:r>
          </w:p>
        </w:tc>
      </w:tr>
      <w:tr w:rsidR="00892132" w14:paraId="16ABCC38" w14:textId="77777777" w:rsidTr="003B0120">
        <w:tc>
          <w:tcPr>
            <w:tcW w:w="9072" w:type="dxa"/>
            <w:gridSpan w:val="2"/>
            <w:tcBorders>
              <w:left w:val="single" w:sz="4" w:space="0" w:color="auto"/>
              <w:right w:val="single" w:sz="4" w:space="0" w:color="auto"/>
            </w:tcBorders>
          </w:tcPr>
          <w:p w14:paraId="1221A373" w14:textId="77777777" w:rsidR="00892132" w:rsidRDefault="00892132" w:rsidP="00090EE4">
            <w:r>
              <w:t>Beispiel: Werfen eines Würfels</w:t>
            </w:r>
          </w:p>
          <w:p w14:paraId="2F883025" w14:textId="77777777" w:rsidR="00892132" w:rsidRDefault="00892132" w:rsidP="00090EE4">
            <w:r>
              <w:t xml:space="preserve">Ereignisse: A = {3}, B = {5} </w:t>
            </w:r>
            <w:r>
              <w:rPr>
                <w:rFonts w:ascii="Wingdings" w:eastAsia="Wingdings" w:hAnsi="Wingdings" w:cs="Wingdings"/>
              </w:rPr>
              <w:t>à</w:t>
            </w:r>
            <w:r>
              <w:t xml:space="preserve"> </w:t>
            </w:r>
            <m:oMath>
              <m:r>
                <w:rPr>
                  <w:rFonts w:ascii="Cambria Math" w:hAnsi="Cambria Math"/>
                </w:rPr>
                <m:t>A∪B={3, 5}</m:t>
              </m:r>
            </m:oMath>
          </w:p>
        </w:tc>
      </w:tr>
      <w:tr w:rsidR="00892132" w14:paraId="216EBD79" w14:textId="77777777" w:rsidTr="003B0120">
        <w:tc>
          <w:tcPr>
            <w:tcW w:w="9072" w:type="dxa"/>
            <w:gridSpan w:val="2"/>
            <w:tcBorders>
              <w:left w:val="nil"/>
              <w:right w:val="nil"/>
            </w:tcBorders>
          </w:tcPr>
          <w:p w14:paraId="57C62C7A" w14:textId="77777777" w:rsidR="00892132" w:rsidRDefault="00892132" w:rsidP="00090EE4"/>
          <w:p w14:paraId="68A51DA2" w14:textId="77777777" w:rsidR="00892132" w:rsidRDefault="00892132" w:rsidP="00090EE4">
            <w:r w:rsidRPr="008E20D5">
              <w:rPr>
                <w:b/>
                <w:sz w:val="24"/>
              </w:rPr>
              <w:t>Eigenschaften des Systems der Ereignisse</w:t>
            </w:r>
            <w:r>
              <w:rPr>
                <w:b/>
                <w:sz w:val="24"/>
              </w:rPr>
              <w:t>:</w:t>
            </w:r>
          </w:p>
        </w:tc>
      </w:tr>
      <w:tr w:rsidR="00892132" w14:paraId="11ABA8FC" w14:textId="77777777" w:rsidTr="003B0120">
        <w:tc>
          <w:tcPr>
            <w:tcW w:w="9072" w:type="dxa"/>
            <w:gridSpan w:val="2"/>
          </w:tcPr>
          <w:p w14:paraId="30679AD5" w14:textId="77777777" w:rsidR="00892132" w:rsidRDefault="00892132" w:rsidP="00090EE4">
            <w:r>
              <w:t>folgendes soll für gegebene Ereignisse möglich sein</w:t>
            </w:r>
          </w:p>
        </w:tc>
      </w:tr>
      <w:tr w:rsidR="00892132" w14:paraId="0630092C" w14:textId="77777777" w:rsidTr="003B0120">
        <w:tc>
          <w:tcPr>
            <w:tcW w:w="3949" w:type="dxa"/>
          </w:tcPr>
          <w:p w14:paraId="017E8997" w14:textId="77777777" w:rsidR="00892132" w:rsidRDefault="00892132" w:rsidP="00090EE4">
            <w:r>
              <w:t>Formeln:</w:t>
            </w:r>
          </w:p>
        </w:tc>
        <w:tc>
          <w:tcPr>
            <w:tcW w:w="5123" w:type="dxa"/>
          </w:tcPr>
          <w:p w14:paraId="6E71289D" w14:textId="77777777" w:rsidR="00892132" w:rsidRDefault="00892132" w:rsidP="00090EE4">
            <w:r>
              <w:t>Erklärung:</w:t>
            </w:r>
          </w:p>
        </w:tc>
      </w:tr>
      <w:tr w:rsidR="00892132" w14:paraId="378282AE" w14:textId="77777777" w:rsidTr="003B0120">
        <w:tc>
          <w:tcPr>
            <w:tcW w:w="3949" w:type="dxa"/>
          </w:tcPr>
          <w:p w14:paraId="7BDC9ED8" w14:textId="77777777" w:rsidR="00892132" w:rsidRDefault="00892132" w:rsidP="00090EE4">
            <w:r>
              <w:t>A ∩ B</w:t>
            </w:r>
          </w:p>
        </w:tc>
        <w:tc>
          <w:tcPr>
            <w:tcW w:w="5123" w:type="dxa"/>
          </w:tcPr>
          <w:p w14:paraId="59C6B7B5" w14:textId="77777777" w:rsidR="00892132" w:rsidRDefault="00892132" w:rsidP="00090EE4">
            <w:r>
              <w:t>beide Ereignisse treten zugleich auf. (und)</w:t>
            </w:r>
          </w:p>
        </w:tc>
      </w:tr>
      <w:tr w:rsidR="00892132" w14:paraId="7C2328B0" w14:textId="77777777" w:rsidTr="003B0120">
        <w:tc>
          <w:tcPr>
            <w:tcW w:w="3949" w:type="dxa"/>
          </w:tcPr>
          <w:p w14:paraId="24DC2494" w14:textId="77777777" w:rsidR="00892132" w:rsidRDefault="00892132" w:rsidP="00090EE4">
            <w:r>
              <w:t xml:space="preserve">A </w:t>
            </w:r>
            <w:r w:rsidRPr="002C53B2">
              <w:rPr>
                <w:rFonts w:ascii="Symbol" w:eastAsia="Symbol" w:hAnsi="Symbol" w:cs="Symbol"/>
                <w:b/>
                <w:bCs/>
                <w:lang w:val="de-DE"/>
              </w:rPr>
              <w:t>È</w:t>
            </w:r>
            <w:r>
              <w:t xml:space="preserve"> B</w:t>
            </w:r>
          </w:p>
        </w:tc>
        <w:tc>
          <w:tcPr>
            <w:tcW w:w="5123" w:type="dxa"/>
          </w:tcPr>
          <w:p w14:paraId="2C7413AA" w14:textId="77777777" w:rsidR="00892132" w:rsidRDefault="00892132" w:rsidP="00090EE4">
            <w:r>
              <w:t>zumindest ein Ereignis von beiden tritt auf. (oder)</w:t>
            </w:r>
          </w:p>
        </w:tc>
      </w:tr>
      <w:tr w:rsidR="00892132" w14:paraId="2C83E813" w14:textId="77777777" w:rsidTr="003B0120">
        <w:tc>
          <w:tcPr>
            <w:tcW w:w="3949" w:type="dxa"/>
          </w:tcPr>
          <w:p w14:paraId="6BDCD029" w14:textId="77777777" w:rsidR="00892132" w:rsidRPr="002C53B2" w:rsidRDefault="00892132" w:rsidP="00090EE4">
            <w:pPr>
              <w:rPr>
                <w:vertAlign w:val="superscript"/>
              </w:rPr>
            </w:pPr>
            <w:r>
              <w:t>A</w:t>
            </w:r>
            <w:r>
              <w:rPr>
                <w:vertAlign w:val="superscript"/>
              </w:rPr>
              <w:t>c</w:t>
            </w:r>
          </w:p>
        </w:tc>
        <w:tc>
          <w:tcPr>
            <w:tcW w:w="5123" w:type="dxa"/>
          </w:tcPr>
          <w:p w14:paraId="112AA836" w14:textId="77777777" w:rsidR="00892132" w:rsidRDefault="00892132" w:rsidP="00090EE4">
            <w:r>
              <w:t>das Gegenereignis (komplementär) tritt auf.</w:t>
            </w:r>
          </w:p>
        </w:tc>
      </w:tr>
      <w:tr w:rsidR="00892132" w14:paraId="69EAD3D7" w14:textId="77777777" w:rsidTr="003B0120">
        <w:tc>
          <w:tcPr>
            <w:tcW w:w="9072" w:type="dxa"/>
            <w:gridSpan w:val="2"/>
            <w:tcBorders>
              <w:bottom w:val="single" w:sz="4" w:space="0" w:color="auto"/>
            </w:tcBorders>
          </w:tcPr>
          <w:p w14:paraId="5B6AED2E" w14:textId="77777777" w:rsidR="00892132" w:rsidRDefault="007D31CC" w:rsidP="00090EE4">
            <w:r>
              <w:rPr>
                <w:noProof/>
                <w:lang w:eastAsia="de-CH"/>
              </w:rPr>
              <w:drawing>
                <wp:anchor distT="0" distB="0" distL="114300" distR="114300" simplePos="0" relativeHeight="251658251" behindDoc="1" locked="0" layoutInCell="1" allowOverlap="1" wp14:anchorId="70CDDC9C" wp14:editId="7B609D39">
                  <wp:simplePos x="0" y="0"/>
                  <wp:positionH relativeFrom="column">
                    <wp:posOffset>4657090</wp:posOffset>
                  </wp:positionH>
                  <wp:positionV relativeFrom="paragraph">
                    <wp:posOffset>0</wp:posOffset>
                  </wp:positionV>
                  <wp:extent cx="1307465" cy="887095"/>
                  <wp:effectExtent l="0" t="0" r="635" b="1905"/>
                  <wp:wrapTight wrapText="bothSides">
                    <wp:wrapPolygon edited="0">
                      <wp:start x="0" y="0"/>
                      <wp:lineTo x="0" y="21337"/>
                      <wp:lineTo x="21401" y="21337"/>
                      <wp:lineTo x="21401" y="0"/>
                      <wp:lineTo x="0" y="0"/>
                    </wp:wrapPolygon>
                  </wp:wrapTight>
                  <wp:docPr id="76" name="Grafik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BCC62B.tmp"/>
                          <pic:cNvPicPr/>
                        </pic:nvPicPr>
                        <pic:blipFill>
                          <a:blip r:embed="rId78">
                            <a:extLst>
                              <a:ext uri="{28A0092B-C50C-407E-A947-70E740481C1C}">
                                <a14:useLocalDpi xmlns:a14="http://schemas.microsoft.com/office/drawing/2010/main" val="0"/>
                              </a:ext>
                            </a:extLst>
                          </a:blip>
                          <a:stretch>
                            <a:fillRect/>
                          </a:stretch>
                        </pic:blipFill>
                        <pic:spPr>
                          <a:xfrm>
                            <a:off x="0" y="0"/>
                            <a:ext cx="1307465" cy="887095"/>
                          </a:xfrm>
                          <a:prstGeom prst="rect">
                            <a:avLst/>
                          </a:prstGeom>
                        </pic:spPr>
                      </pic:pic>
                    </a:graphicData>
                  </a:graphic>
                  <wp14:sizeRelH relativeFrom="page">
                    <wp14:pctWidth>0</wp14:pctWidth>
                  </wp14:sizeRelH>
                  <wp14:sizeRelV relativeFrom="page">
                    <wp14:pctHeight>0</wp14:pctHeight>
                  </wp14:sizeRelV>
                </wp:anchor>
              </w:drawing>
            </w:r>
            <w:r>
              <w:rPr>
                <w:noProof/>
                <w:lang w:eastAsia="de-CH"/>
              </w:rPr>
              <w:drawing>
                <wp:anchor distT="0" distB="0" distL="114300" distR="114300" simplePos="0" relativeHeight="251658250" behindDoc="1" locked="0" layoutInCell="1" allowOverlap="1" wp14:anchorId="0A6050FE" wp14:editId="373BE5F3">
                  <wp:simplePos x="0" y="0"/>
                  <wp:positionH relativeFrom="column">
                    <wp:posOffset>2592070</wp:posOffset>
                  </wp:positionH>
                  <wp:positionV relativeFrom="paragraph">
                    <wp:posOffset>0</wp:posOffset>
                  </wp:positionV>
                  <wp:extent cx="1216660" cy="935990"/>
                  <wp:effectExtent l="0" t="0" r="2540" b="3810"/>
                  <wp:wrapTight wrapText="bothSides">
                    <wp:wrapPolygon edited="0">
                      <wp:start x="0" y="0"/>
                      <wp:lineTo x="0" y="21395"/>
                      <wp:lineTo x="21420" y="21395"/>
                      <wp:lineTo x="21420" y="0"/>
                      <wp:lineTo x="0" y="0"/>
                    </wp:wrapPolygon>
                  </wp:wrapTight>
                  <wp:docPr id="77" name="Grafik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BC35AD.tmp"/>
                          <pic:cNvPicPr/>
                        </pic:nvPicPr>
                        <pic:blipFill>
                          <a:blip r:embed="rId79">
                            <a:extLst>
                              <a:ext uri="{28A0092B-C50C-407E-A947-70E740481C1C}">
                                <a14:useLocalDpi xmlns:a14="http://schemas.microsoft.com/office/drawing/2010/main" val="0"/>
                              </a:ext>
                            </a:extLst>
                          </a:blip>
                          <a:stretch>
                            <a:fillRect/>
                          </a:stretch>
                        </pic:blipFill>
                        <pic:spPr>
                          <a:xfrm>
                            <a:off x="0" y="0"/>
                            <a:ext cx="1216660" cy="935990"/>
                          </a:xfrm>
                          <a:prstGeom prst="rect">
                            <a:avLst/>
                          </a:prstGeom>
                        </pic:spPr>
                      </pic:pic>
                    </a:graphicData>
                  </a:graphic>
                  <wp14:sizeRelH relativeFrom="page">
                    <wp14:pctWidth>0</wp14:pctWidth>
                  </wp14:sizeRelH>
                  <wp14:sizeRelV relativeFrom="page">
                    <wp14:pctHeight>0</wp14:pctHeight>
                  </wp14:sizeRelV>
                </wp:anchor>
              </w:drawing>
            </w:r>
            <w:r>
              <w:rPr>
                <w:noProof/>
                <w:lang w:eastAsia="de-CH"/>
              </w:rPr>
              <w:drawing>
                <wp:anchor distT="0" distB="0" distL="114300" distR="114300" simplePos="0" relativeHeight="251658249" behindDoc="1" locked="0" layoutInCell="1" allowOverlap="1" wp14:anchorId="748EF1B0" wp14:editId="66F211C5">
                  <wp:simplePos x="0" y="0"/>
                  <wp:positionH relativeFrom="column">
                    <wp:posOffset>672465</wp:posOffset>
                  </wp:positionH>
                  <wp:positionV relativeFrom="paragraph">
                    <wp:posOffset>0</wp:posOffset>
                  </wp:positionV>
                  <wp:extent cx="1204595" cy="926465"/>
                  <wp:effectExtent l="0" t="0" r="1905" b="635"/>
                  <wp:wrapTight wrapText="bothSides">
                    <wp:wrapPolygon edited="0">
                      <wp:start x="0" y="0"/>
                      <wp:lineTo x="0" y="21319"/>
                      <wp:lineTo x="21406" y="21319"/>
                      <wp:lineTo x="21406" y="0"/>
                      <wp:lineTo x="0" y="0"/>
                    </wp:wrapPolygon>
                  </wp:wrapTight>
                  <wp:docPr id="78" name="Grafik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BC74EF.tmp"/>
                          <pic:cNvPicPr/>
                        </pic:nvPicPr>
                        <pic:blipFill>
                          <a:blip r:embed="rId80">
                            <a:extLst>
                              <a:ext uri="{28A0092B-C50C-407E-A947-70E740481C1C}">
                                <a14:useLocalDpi xmlns:a14="http://schemas.microsoft.com/office/drawing/2010/main" val="0"/>
                              </a:ext>
                            </a:extLst>
                          </a:blip>
                          <a:stretch>
                            <a:fillRect/>
                          </a:stretch>
                        </pic:blipFill>
                        <pic:spPr>
                          <a:xfrm>
                            <a:off x="0" y="0"/>
                            <a:ext cx="1204595" cy="926465"/>
                          </a:xfrm>
                          <a:prstGeom prst="rect">
                            <a:avLst/>
                          </a:prstGeom>
                        </pic:spPr>
                      </pic:pic>
                    </a:graphicData>
                  </a:graphic>
                  <wp14:sizeRelH relativeFrom="page">
                    <wp14:pctWidth>0</wp14:pctWidth>
                  </wp14:sizeRelH>
                  <wp14:sizeRelV relativeFrom="page">
                    <wp14:pctHeight>0</wp14:pctHeight>
                  </wp14:sizeRelV>
                </wp:anchor>
              </w:drawing>
            </w:r>
            <w:r w:rsidR="00892132">
              <w:t>Beispiel:</w:t>
            </w:r>
          </w:p>
          <w:p w14:paraId="3019D41B" w14:textId="77777777" w:rsidR="00892132" w:rsidRDefault="00892132" w:rsidP="00090EE4">
            <w:r>
              <w:t xml:space="preserve">               </w:t>
            </w:r>
            <w:r>
              <w:rPr>
                <w:noProof/>
                <w:lang w:eastAsia="de-CH"/>
              </w:rPr>
              <w:t xml:space="preserve"> </w:t>
            </w:r>
            <w:r>
              <w:t xml:space="preserve">                </w:t>
            </w:r>
          </w:p>
        </w:tc>
      </w:tr>
    </w:tbl>
    <w:p w14:paraId="41E2B27A" w14:textId="300DBB3E" w:rsidR="00892132" w:rsidRDefault="00892132" w:rsidP="00892132"/>
    <w:tbl>
      <w:tblPr>
        <w:tblStyle w:val="TableGrid"/>
        <w:tblpPr w:leftFromText="142" w:rightFromText="142" w:vertAnchor="text" w:horzAnchor="margin" w:tblpY="29"/>
        <w:tblW w:w="9067" w:type="dxa"/>
        <w:tblLook w:val="04A0" w:firstRow="1" w:lastRow="0" w:firstColumn="1" w:lastColumn="0" w:noHBand="0" w:noVBand="1"/>
      </w:tblPr>
      <w:tblGrid>
        <w:gridCol w:w="3681"/>
        <w:gridCol w:w="5386"/>
      </w:tblGrid>
      <w:tr w:rsidR="00090EE4" w14:paraId="0BB61AB2" w14:textId="77777777" w:rsidTr="003B0120">
        <w:tc>
          <w:tcPr>
            <w:tcW w:w="9067" w:type="dxa"/>
            <w:gridSpan w:val="2"/>
            <w:tcBorders>
              <w:left w:val="single" w:sz="4" w:space="0" w:color="auto"/>
              <w:right w:val="single" w:sz="4" w:space="0" w:color="auto"/>
            </w:tcBorders>
          </w:tcPr>
          <w:p w14:paraId="0E19B80A" w14:textId="77777777" w:rsidR="00090EE4" w:rsidRPr="00470E84" w:rsidRDefault="00090EE4" w:rsidP="00090EE4">
            <w:pPr>
              <w:rPr>
                <w:b/>
              </w:rPr>
            </w:pPr>
            <w:r w:rsidRPr="00470E84">
              <w:rPr>
                <w:b/>
              </w:rPr>
              <w:t>spezielle Ereignisse</w:t>
            </w:r>
          </w:p>
        </w:tc>
      </w:tr>
      <w:tr w:rsidR="00090EE4" w14:paraId="6F7E7D52" w14:textId="77777777" w:rsidTr="00A005DC">
        <w:trPr>
          <w:trHeight w:val="307"/>
        </w:trPr>
        <w:tc>
          <w:tcPr>
            <w:tcW w:w="3681" w:type="dxa"/>
            <w:tcBorders>
              <w:left w:val="single" w:sz="4" w:space="0" w:color="auto"/>
              <w:right w:val="single" w:sz="4" w:space="0" w:color="auto"/>
            </w:tcBorders>
          </w:tcPr>
          <w:p w14:paraId="642AE7F1" w14:textId="77777777" w:rsidR="00090EE4" w:rsidRPr="00F15F4E" w:rsidRDefault="00090EE4" w:rsidP="00090EE4">
            <w:r>
              <w:t>Formel:</w:t>
            </w:r>
          </w:p>
        </w:tc>
        <w:tc>
          <w:tcPr>
            <w:tcW w:w="5386" w:type="dxa"/>
            <w:tcBorders>
              <w:left w:val="single" w:sz="4" w:space="0" w:color="auto"/>
              <w:right w:val="single" w:sz="4" w:space="0" w:color="auto"/>
            </w:tcBorders>
          </w:tcPr>
          <w:p w14:paraId="5D10FB1D" w14:textId="77777777" w:rsidR="00090EE4" w:rsidRDefault="00090EE4" w:rsidP="00090EE4">
            <w:r>
              <w:t>Erklärung:</w:t>
            </w:r>
          </w:p>
        </w:tc>
      </w:tr>
      <w:tr w:rsidR="00090EE4" w14:paraId="500BDDFA" w14:textId="77777777" w:rsidTr="00A005DC">
        <w:trPr>
          <w:trHeight w:val="307"/>
        </w:trPr>
        <w:tc>
          <w:tcPr>
            <w:tcW w:w="3681" w:type="dxa"/>
            <w:tcBorders>
              <w:left w:val="single" w:sz="4" w:space="0" w:color="auto"/>
              <w:right w:val="single" w:sz="4" w:space="0" w:color="auto"/>
            </w:tcBorders>
          </w:tcPr>
          <w:p w14:paraId="629AA14E" w14:textId="77777777" w:rsidR="00090EE4" w:rsidRPr="00F15F4E" w:rsidRDefault="00090EE4" w:rsidP="00090EE4">
            <w:pPr>
              <w:rPr>
                <w:lang w:val="de-DE"/>
              </w:rPr>
            </w:pPr>
            <w:r w:rsidRPr="00314672">
              <w:rPr>
                <w:rFonts w:ascii="Symbol" w:eastAsia="Symbol" w:hAnsi="Symbol" w:cs="Symbol"/>
                <w:lang w:val="de-DE"/>
              </w:rPr>
              <w:t>Æ</w:t>
            </w:r>
            <w:r>
              <w:rPr>
                <w:lang w:val="de-DE"/>
              </w:rPr>
              <w:t>, die leere Menge</w:t>
            </w:r>
          </w:p>
        </w:tc>
        <w:tc>
          <w:tcPr>
            <w:tcW w:w="5386" w:type="dxa"/>
            <w:tcBorders>
              <w:left w:val="single" w:sz="4" w:space="0" w:color="auto"/>
              <w:right w:val="single" w:sz="4" w:space="0" w:color="auto"/>
            </w:tcBorders>
          </w:tcPr>
          <w:p w14:paraId="612B2A8A" w14:textId="77777777" w:rsidR="00090EE4" w:rsidRDefault="00090EE4" w:rsidP="00090EE4">
            <w:r>
              <w:t xml:space="preserve">sie bildet das </w:t>
            </w:r>
            <w:r w:rsidRPr="00300B80">
              <w:rPr>
                <w:highlight w:val="yellow"/>
              </w:rPr>
              <w:t>unmögliche Ereignis</w:t>
            </w:r>
            <w:r>
              <w:t>.</w:t>
            </w:r>
          </w:p>
        </w:tc>
      </w:tr>
      <w:tr w:rsidR="00090EE4" w14:paraId="31055B9A" w14:textId="77777777" w:rsidTr="00A005DC">
        <w:trPr>
          <w:trHeight w:val="307"/>
        </w:trPr>
        <w:tc>
          <w:tcPr>
            <w:tcW w:w="3681" w:type="dxa"/>
            <w:tcBorders>
              <w:left w:val="single" w:sz="4" w:space="0" w:color="auto"/>
              <w:right w:val="single" w:sz="4" w:space="0" w:color="auto"/>
            </w:tcBorders>
          </w:tcPr>
          <w:p w14:paraId="724FA499" w14:textId="77777777" w:rsidR="00090EE4" w:rsidRDefault="00090EE4" w:rsidP="00090EE4">
            <w:r w:rsidRPr="00314672">
              <w:rPr>
                <w:rFonts w:ascii="Symbol" w:eastAsia="Symbol" w:hAnsi="Symbol" w:cs="Symbol"/>
                <w:lang w:val="de-DE"/>
              </w:rPr>
              <w:t>W</w:t>
            </w:r>
            <w:r>
              <w:rPr>
                <w:lang w:val="de-DE"/>
              </w:rPr>
              <w:t>, die Ergebnismenge</w:t>
            </w:r>
          </w:p>
        </w:tc>
        <w:tc>
          <w:tcPr>
            <w:tcW w:w="5386" w:type="dxa"/>
            <w:tcBorders>
              <w:left w:val="single" w:sz="4" w:space="0" w:color="auto"/>
              <w:right w:val="single" w:sz="4" w:space="0" w:color="auto"/>
            </w:tcBorders>
          </w:tcPr>
          <w:p w14:paraId="746A672F" w14:textId="77777777" w:rsidR="00090EE4" w:rsidRDefault="00090EE4" w:rsidP="00090EE4">
            <w:r>
              <w:t xml:space="preserve">sie bildet das </w:t>
            </w:r>
            <w:r w:rsidRPr="00300B80">
              <w:rPr>
                <w:highlight w:val="yellow"/>
              </w:rPr>
              <w:t>sichere Ereignis</w:t>
            </w:r>
            <w:r>
              <w:t>.</w:t>
            </w:r>
          </w:p>
        </w:tc>
      </w:tr>
      <w:tr w:rsidR="00090EE4" w14:paraId="385BE4B2" w14:textId="77777777" w:rsidTr="00A005DC">
        <w:tc>
          <w:tcPr>
            <w:tcW w:w="3681" w:type="dxa"/>
            <w:tcBorders>
              <w:left w:val="single" w:sz="4" w:space="0" w:color="auto"/>
              <w:bottom w:val="single" w:sz="4" w:space="0" w:color="auto"/>
              <w:right w:val="single" w:sz="4" w:space="0" w:color="auto"/>
            </w:tcBorders>
          </w:tcPr>
          <w:p w14:paraId="35980195" w14:textId="77777777" w:rsidR="00090EE4" w:rsidRDefault="00090EE4" w:rsidP="00090EE4">
            <w:r>
              <w:rPr>
                <w:lang w:val="de-DE"/>
              </w:rPr>
              <w:t>unvereinbare/disjunkte Ereignisse</w:t>
            </w:r>
          </w:p>
        </w:tc>
        <w:tc>
          <w:tcPr>
            <w:tcW w:w="5386" w:type="dxa"/>
            <w:tcBorders>
              <w:left w:val="single" w:sz="4" w:space="0" w:color="auto"/>
              <w:bottom w:val="single" w:sz="4" w:space="0" w:color="auto"/>
              <w:right w:val="single" w:sz="4" w:space="0" w:color="auto"/>
            </w:tcBorders>
          </w:tcPr>
          <w:p w14:paraId="2381746B" w14:textId="77777777" w:rsidR="00090EE4" w:rsidRDefault="00090EE4" w:rsidP="00090EE4">
            <w:r>
              <w:t xml:space="preserve">A und B heissen unvereinbar/disjunkt, wenn A ∩ B = </w:t>
            </w:r>
            <w:r w:rsidRPr="00314672">
              <w:rPr>
                <w:rFonts w:ascii="Symbol" w:eastAsia="Symbol" w:hAnsi="Symbol" w:cs="Symbol"/>
                <w:lang w:val="de-DE"/>
              </w:rPr>
              <w:t>Æ</w:t>
            </w:r>
          </w:p>
        </w:tc>
      </w:tr>
      <w:tr w:rsidR="00090EE4" w14:paraId="05F4656A" w14:textId="77777777" w:rsidTr="003B0120">
        <w:tc>
          <w:tcPr>
            <w:tcW w:w="9067" w:type="dxa"/>
            <w:gridSpan w:val="2"/>
            <w:tcBorders>
              <w:left w:val="nil"/>
              <w:right w:val="nil"/>
            </w:tcBorders>
          </w:tcPr>
          <w:p w14:paraId="38614081" w14:textId="77777777" w:rsidR="00090EE4" w:rsidRDefault="00090EE4" w:rsidP="00090EE4"/>
        </w:tc>
      </w:tr>
      <w:tr w:rsidR="00090EE4" w14:paraId="2AAB11C3" w14:textId="77777777" w:rsidTr="003B0120">
        <w:tc>
          <w:tcPr>
            <w:tcW w:w="9067" w:type="dxa"/>
            <w:gridSpan w:val="2"/>
            <w:tcBorders>
              <w:left w:val="single" w:sz="4" w:space="0" w:color="auto"/>
              <w:right w:val="single" w:sz="4" w:space="0" w:color="auto"/>
            </w:tcBorders>
          </w:tcPr>
          <w:p w14:paraId="0BE3511A" w14:textId="77777777" w:rsidR="00090EE4" w:rsidRDefault="00090EE4" w:rsidP="00090EE4">
            <w:r>
              <w:t xml:space="preserve">das Ereignis </w:t>
            </w:r>
            <w:r w:rsidRPr="00954274">
              <w:rPr>
                <w:rFonts w:ascii="Lucida Calligraphy" w:hAnsi="Lucida Calligraphy"/>
              </w:rPr>
              <w:t>A</w:t>
            </w:r>
            <w:r>
              <w:t xml:space="preserve"> ist eine σ-Algebra wenn</w:t>
            </w:r>
          </w:p>
        </w:tc>
      </w:tr>
      <w:tr w:rsidR="00090EE4" w14:paraId="42C23952" w14:textId="77777777" w:rsidTr="00A005DC">
        <w:tc>
          <w:tcPr>
            <w:tcW w:w="3681" w:type="dxa"/>
            <w:tcBorders>
              <w:left w:val="single" w:sz="4" w:space="0" w:color="auto"/>
              <w:right w:val="single" w:sz="4" w:space="0" w:color="auto"/>
            </w:tcBorders>
          </w:tcPr>
          <w:p w14:paraId="7FD52BF8" w14:textId="77777777" w:rsidR="00090EE4" w:rsidRDefault="00090EE4" w:rsidP="00090EE4">
            <w:r>
              <w:t>Formel:</w:t>
            </w:r>
          </w:p>
        </w:tc>
        <w:tc>
          <w:tcPr>
            <w:tcW w:w="5386" w:type="dxa"/>
            <w:tcBorders>
              <w:left w:val="single" w:sz="4" w:space="0" w:color="auto"/>
              <w:right w:val="single" w:sz="4" w:space="0" w:color="auto"/>
            </w:tcBorders>
          </w:tcPr>
          <w:p w14:paraId="3004C9E6" w14:textId="77777777" w:rsidR="00090EE4" w:rsidRDefault="00090EE4" w:rsidP="00090EE4">
            <w:r>
              <w:t>Erklärung:</w:t>
            </w:r>
          </w:p>
        </w:tc>
      </w:tr>
      <w:tr w:rsidR="00090EE4" w14:paraId="690D44E6" w14:textId="77777777" w:rsidTr="00A005DC">
        <w:tc>
          <w:tcPr>
            <w:tcW w:w="3681" w:type="dxa"/>
            <w:tcBorders>
              <w:left w:val="single" w:sz="4" w:space="0" w:color="auto"/>
              <w:right w:val="single" w:sz="4" w:space="0" w:color="auto"/>
            </w:tcBorders>
          </w:tcPr>
          <w:p w14:paraId="301DE48B" w14:textId="77777777" w:rsidR="00090EE4" w:rsidRPr="000E2EF6" w:rsidRDefault="00090EE4" w:rsidP="00090EE4">
            <w:r>
              <w:t xml:space="preserve">(1) </w:t>
            </w:r>
            <w:r w:rsidRPr="00314672">
              <w:rPr>
                <w:rFonts w:ascii="Symbol" w:eastAsia="Symbol" w:hAnsi="Symbol" w:cs="Symbol"/>
                <w:lang w:val="de-DE"/>
              </w:rPr>
              <w:t>W</w:t>
            </w:r>
            <w:r>
              <w:rPr>
                <w:lang w:val="de-DE"/>
              </w:rPr>
              <w:t xml:space="preserve"> </w:t>
            </w:r>
            <w:r w:rsidRPr="00CA107D">
              <w:rPr>
                <w:rFonts w:ascii="Symbol" w:eastAsia="Symbol" w:hAnsi="Symbol" w:cs="Symbol"/>
                <w:lang w:val="de-DE"/>
              </w:rPr>
              <w:t>Î</w:t>
            </w:r>
            <w:r>
              <w:rPr>
                <w:lang w:val="de-DE"/>
              </w:rPr>
              <w:t xml:space="preserve"> </w:t>
            </w:r>
            <w:r w:rsidRPr="00954274">
              <w:rPr>
                <w:rFonts w:ascii="Lucida Calligraphy" w:hAnsi="Lucida Calligraphy"/>
              </w:rPr>
              <w:t>A</w:t>
            </w:r>
          </w:p>
        </w:tc>
        <w:tc>
          <w:tcPr>
            <w:tcW w:w="5386" w:type="dxa"/>
            <w:tcBorders>
              <w:left w:val="single" w:sz="4" w:space="0" w:color="auto"/>
              <w:right w:val="single" w:sz="4" w:space="0" w:color="auto"/>
            </w:tcBorders>
          </w:tcPr>
          <w:p w14:paraId="05D5759A" w14:textId="77777777" w:rsidR="00090EE4" w:rsidRPr="000E2EF6" w:rsidRDefault="00090EE4" w:rsidP="00090EE4">
            <w:r>
              <w:t xml:space="preserve">alle </w:t>
            </w:r>
            <w:r w:rsidRPr="00470E84">
              <w:t>Elemente</w:t>
            </w:r>
            <w:r>
              <w:t xml:space="preserve">(Ereignisse) von </w:t>
            </w:r>
            <w:r>
              <w:rPr>
                <w:rFonts w:ascii="MS Reference Sans Serif" w:hAnsi="MS Reference Sans Serif"/>
              </w:rPr>
              <w:t>Ω</w:t>
            </w:r>
            <w:r>
              <w:t xml:space="preserve"> sind in </w:t>
            </w:r>
            <w:r w:rsidRPr="00954274">
              <w:rPr>
                <w:rFonts w:ascii="Lucida Calligraphy" w:hAnsi="Lucida Calligraphy"/>
              </w:rPr>
              <w:t>A</w:t>
            </w:r>
            <w:r>
              <w:rPr>
                <w:rFonts w:ascii="Lucida Calligraphy" w:hAnsi="Lucida Calligraphy"/>
              </w:rPr>
              <w:t xml:space="preserve"> </w:t>
            </w:r>
            <w:r w:rsidRPr="00470E84">
              <w:t>enthalten</w:t>
            </w:r>
          </w:p>
        </w:tc>
      </w:tr>
      <w:tr w:rsidR="00090EE4" w14:paraId="6A054C2D" w14:textId="77777777" w:rsidTr="00A005DC">
        <w:tc>
          <w:tcPr>
            <w:tcW w:w="3681" w:type="dxa"/>
            <w:tcBorders>
              <w:left w:val="single" w:sz="4" w:space="0" w:color="auto"/>
              <w:right w:val="single" w:sz="4" w:space="0" w:color="auto"/>
            </w:tcBorders>
          </w:tcPr>
          <w:p w14:paraId="3D190EFC" w14:textId="77777777" w:rsidR="00090EE4" w:rsidRDefault="00090EE4" w:rsidP="00090EE4">
            <w:r>
              <w:t xml:space="preserve">(2) </w:t>
            </w:r>
            <w:r>
              <w:rPr>
                <w:lang w:val="de-DE"/>
              </w:rPr>
              <w:t>Für B</w:t>
            </w:r>
            <w:r w:rsidRPr="00CA107D">
              <w:rPr>
                <w:lang w:val="de-DE"/>
              </w:rPr>
              <w:t xml:space="preserve"> </w:t>
            </w:r>
            <w:r w:rsidRPr="00CA107D">
              <w:rPr>
                <w:rFonts w:ascii="Symbol" w:eastAsia="Symbol" w:hAnsi="Symbol" w:cs="Symbol"/>
                <w:lang w:val="de-DE"/>
              </w:rPr>
              <w:t>Î</w:t>
            </w:r>
            <w:r w:rsidRPr="00CA107D">
              <w:rPr>
                <w:lang w:val="de-DE"/>
              </w:rPr>
              <w:t xml:space="preserve"> </w:t>
            </w:r>
            <w:r w:rsidRPr="00954274">
              <w:rPr>
                <w:rFonts w:ascii="Lucida Calligraphy" w:hAnsi="Lucida Calligraphy"/>
              </w:rPr>
              <w:t>A</w:t>
            </w:r>
            <w:r w:rsidRPr="00CA107D">
              <w:rPr>
                <w:lang w:val="de-DE"/>
              </w:rPr>
              <w:t xml:space="preserve">   </w:t>
            </w:r>
            <w:r>
              <w:rPr>
                <w:lang w:val="de-DE"/>
              </w:rPr>
              <w:t>gilt auch B</w:t>
            </w:r>
            <w:r w:rsidRPr="00CA107D">
              <w:rPr>
                <w:vertAlign w:val="superscript"/>
                <w:lang w:val="de-DE"/>
              </w:rPr>
              <w:t>C</w:t>
            </w:r>
            <w:r w:rsidRPr="00CA107D">
              <w:rPr>
                <w:lang w:val="de-DE"/>
              </w:rPr>
              <w:t xml:space="preserve"> </w:t>
            </w:r>
            <w:r w:rsidRPr="00CA107D">
              <w:rPr>
                <w:rFonts w:ascii="Symbol" w:eastAsia="Symbol" w:hAnsi="Symbol" w:cs="Symbol"/>
                <w:lang w:val="de-DE"/>
              </w:rPr>
              <w:t>Î</w:t>
            </w:r>
            <w:r w:rsidRPr="00954274">
              <w:rPr>
                <w:rFonts w:ascii="Lucida Calligraphy" w:hAnsi="Lucida Calligraphy"/>
              </w:rPr>
              <w:t xml:space="preserve"> A</w:t>
            </w:r>
          </w:p>
        </w:tc>
        <w:tc>
          <w:tcPr>
            <w:tcW w:w="5386" w:type="dxa"/>
            <w:tcBorders>
              <w:left w:val="single" w:sz="4" w:space="0" w:color="auto"/>
              <w:right w:val="single" w:sz="4" w:space="0" w:color="auto"/>
            </w:tcBorders>
          </w:tcPr>
          <w:p w14:paraId="0560B4D0" w14:textId="77777777" w:rsidR="00090EE4" w:rsidRPr="00A059D3" w:rsidRDefault="00090EE4" w:rsidP="00090EE4">
            <w:pPr>
              <w:jc w:val="both"/>
            </w:pPr>
            <w:r>
              <w:t>wenn B in</w:t>
            </w:r>
            <w:r w:rsidRPr="00954274">
              <w:rPr>
                <w:rFonts w:ascii="Lucida Calligraphy" w:hAnsi="Lucida Calligraphy"/>
              </w:rPr>
              <w:t xml:space="preserve"> A</w:t>
            </w:r>
            <w:r>
              <w:t xml:space="preserve"> dann ist auch das Gegenereignis von B in</w:t>
            </w:r>
            <w:r w:rsidRPr="00954274">
              <w:rPr>
                <w:rFonts w:ascii="Lucida Calligraphy" w:hAnsi="Lucida Calligraphy"/>
              </w:rPr>
              <w:t xml:space="preserve"> A</w:t>
            </w:r>
          </w:p>
        </w:tc>
      </w:tr>
      <w:tr w:rsidR="00090EE4" w14:paraId="50439388" w14:textId="77777777" w:rsidTr="00A005DC">
        <w:tc>
          <w:tcPr>
            <w:tcW w:w="3681" w:type="dxa"/>
            <w:tcBorders>
              <w:left w:val="single" w:sz="4" w:space="0" w:color="auto"/>
              <w:bottom w:val="single" w:sz="4" w:space="0" w:color="auto"/>
              <w:right w:val="single" w:sz="4" w:space="0" w:color="auto"/>
            </w:tcBorders>
          </w:tcPr>
          <w:p w14:paraId="68485886" w14:textId="77777777" w:rsidR="00090EE4" w:rsidRPr="005569FD" w:rsidRDefault="00090EE4" w:rsidP="00090EE4">
            <w:r>
              <w:t xml:space="preserve">(3) </w:t>
            </w:r>
            <w:r>
              <w:rPr>
                <w:lang w:val="de-DE"/>
              </w:rPr>
              <w:t>Aus B</w:t>
            </w:r>
            <w:r w:rsidRPr="00AF6FFE">
              <w:rPr>
                <w:vertAlign w:val="subscript"/>
                <w:lang w:val="de-DE"/>
              </w:rPr>
              <w:t>i</w:t>
            </w:r>
            <w:r w:rsidRPr="00AF6FFE">
              <w:rPr>
                <w:lang w:val="de-DE"/>
              </w:rPr>
              <w:t xml:space="preserve"> </w:t>
            </w:r>
            <w:r w:rsidRPr="00AF6FFE">
              <w:rPr>
                <w:rFonts w:ascii="Symbol" w:eastAsia="Symbol" w:hAnsi="Symbol" w:cs="Symbol"/>
                <w:lang w:val="de-DE"/>
              </w:rPr>
              <w:t>Î</w:t>
            </w:r>
            <w:r w:rsidRPr="00AF6FFE">
              <w:rPr>
                <w:lang w:val="de-DE"/>
              </w:rPr>
              <w:t xml:space="preserve"> </w:t>
            </w:r>
            <w:r w:rsidRPr="00954274">
              <w:rPr>
                <w:rFonts w:ascii="Lucida Calligraphy" w:hAnsi="Lucida Calligraphy"/>
              </w:rPr>
              <w:t>A</w:t>
            </w:r>
            <w:r w:rsidRPr="00AF6FFE">
              <w:rPr>
                <w:lang w:val="de-DE"/>
              </w:rPr>
              <w:t xml:space="preserve">   für alle i </w:t>
            </w:r>
            <w:r w:rsidRPr="00AF6FFE">
              <w:rPr>
                <w:rFonts w:ascii="Symbol" w:eastAsia="Symbol" w:hAnsi="Symbol" w:cs="Symbol"/>
                <w:lang w:val="de-DE"/>
              </w:rPr>
              <w:t>Î</w:t>
            </w:r>
            <w:r w:rsidRPr="00AF6FFE">
              <w:rPr>
                <w:lang w:val="de-DE"/>
              </w:rPr>
              <w:t xml:space="preserve"> </w:t>
            </w:r>
            <w:r w:rsidRPr="00AF6FFE">
              <w:rPr>
                <w:rFonts w:ascii="Cambria Math" w:hAnsi="Cambria Math" w:cs="Cambria Math"/>
                <w:lang w:val="de-DE"/>
              </w:rPr>
              <w:t>ℕ</w:t>
            </w:r>
            <w:r>
              <w:rPr>
                <w:lang w:val="de-DE"/>
              </w:rPr>
              <w:t xml:space="preserve">   folgt</w:t>
            </w:r>
            <w:r>
              <w:rPr>
                <w:noProof/>
                <w:lang w:eastAsia="de-CH"/>
              </w:rPr>
              <w:t xml:space="preserve"> </w:t>
            </w:r>
            <m:oMath>
              <m:nary>
                <m:naryPr>
                  <m:chr m:val="⋃"/>
                  <m:limLoc m:val="undOvr"/>
                  <m:ctrlPr>
                    <w:rPr>
                      <w:rFonts w:ascii="Cambria Math" w:hAnsi="Cambria Math"/>
                      <w:i/>
                    </w:rPr>
                  </m:ctrlPr>
                </m:naryPr>
                <m:sub>
                  <m:r>
                    <w:rPr>
                      <w:rFonts w:ascii="Cambria Math" w:hAnsi="Cambria Math"/>
                    </w:rPr>
                    <m:t>i=1</m:t>
                  </m:r>
                </m:sub>
                <m:sup>
                  <m:r>
                    <w:rPr>
                      <w:rFonts w:ascii="Cambria Math" w:hAnsi="Cambria Math"/>
                    </w:rPr>
                    <m:t>∞</m:t>
                  </m:r>
                </m:sup>
                <m:e>
                  <m:r>
                    <w:rPr>
                      <w:rFonts w:ascii="Cambria Math" w:hAnsi="Cambria Math"/>
                    </w:rPr>
                    <m:t>Bi</m:t>
                  </m:r>
                </m:e>
              </m:nary>
            </m:oMath>
            <w:r>
              <w:rPr>
                <w:noProof/>
              </w:rPr>
              <w:t xml:space="preserve"> </w:t>
            </w:r>
            <w:r w:rsidRPr="00CA107D">
              <w:rPr>
                <w:rFonts w:ascii="Symbol" w:eastAsia="Symbol" w:hAnsi="Symbol" w:cs="Symbol"/>
                <w:lang w:val="de-DE"/>
              </w:rPr>
              <w:t>Î</w:t>
            </w:r>
            <w:r w:rsidRPr="00954274">
              <w:rPr>
                <w:rFonts w:ascii="Lucida Calligraphy" w:hAnsi="Lucida Calligraphy"/>
              </w:rPr>
              <w:t xml:space="preserve"> A</w:t>
            </w:r>
          </w:p>
        </w:tc>
        <w:tc>
          <w:tcPr>
            <w:tcW w:w="5386" w:type="dxa"/>
            <w:tcBorders>
              <w:left w:val="single" w:sz="4" w:space="0" w:color="auto"/>
              <w:bottom w:val="single" w:sz="4" w:space="0" w:color="auto"/>
              <w:right w:val="single" w:sz="4" w:space="0" w:color="auto"/>
            </w:tcBorders>
          </w:tcPr>
          <w:p w14:paraId="3A790863" w14:textId="77777777" w:rsidR="00090EE4" w:rsidRPr="00470E84" w:rsidRDefault="00090EE4" w:rsidP="00090EE4">
            <w:pPr>
              <w:jc w:val="both"/>
            </w:pPr>
          </w:p>
        </w:tc>
      </w:tr>
    </w:tbl>
    <w:p w14:paraId="19D51337" w14:textId="03E9EA4F" w:rsidR="00090EE4" w:rsidRDefault="00090EE4" w:rsidP="00892132"/>
    <w:p w14:paraId="3FCE9026" w14:textId="77777777" w:rsidR="00090EE4" w:rsidRDefault="00090EE4">
      <w:pPr>
        <w:spacing w:after="160"/>
      </w:pPr>
      <w:r>
        <w:br w:type="page"/>
      </w:r>
    </w:p>
    <w:p w14:paraId="36F1D9E3" w14:textId="2EBAAB47" w:rsidR="00090EE4" w:rsidRDefault="00090EE4" w:rsidP="00090EE4">
      <w:pPr>
        <w:pStyle w:val="Heading2"/>
      </w:pPr>
      <w:bookmarkStart w:id="43" w:name="_Toc126050043"/>
      <w:r>
        <w:lastRenderedPageBreak/>
        <w:t>Bedingte Wahrscheinlichkeit</w:t>
      </w:r>
      <w:bookmarkEnd w:id="43"/>
    </w:p>
    <w:tbl>
      <w:tblPr>
        <w:tblStyle w:val="TableGrid"/>
        <w:tblpPr w:leftFromText="142" w:rightFromText="142" w:vertAnchor="text" w:horzAnchor="margin" w:tblpY="37"/>
        <w:tblW w:w="9067" w:type="dxa"/>
        <w:tblLook w:val="04A0" w:firstRow="1" w:lastRow="0" w:firstColumn="1" w:lastColumn="0" w:noHBand="0" w:noVBand="1"/>
      </w:tblPr>
      <w:tblGrid>
        <w:gridCol w:w="4106"/>
        <w:gridCol w:w="426"/>
        <w:gridCol w:w="4535"/>
      </w:tblGrid>
      <w:tr w:rsidR="003F075A" w14:paraId="758A618D" w14:textId="77777777" w:rsidTr="00A005DC">
        <w:trPr>
          <w:trHeight w:val="270"/>
        </w:trPr>
        <w:tc>
          <w:tcPr>
            <w:tcW w:w="4532" w:type="dxa"/>
            <w:gridSpan w:val="2"/>
          </w:tcPr>
          <w:p w14:paraId="14B47545" w14:textId="77777777" w:rsidR="003F075A" w:rsidRDefault="003F075A" w:rsidP="00090EE4">
            <w:r>
              <w:t>Formel:</w:t>
            </w:r>
          </w:p>
          <w:p w14:paraId="6A038732" w14:textId="77777777" w:rsidR="003F075A" w:rsidRPr="00AD3AC6" w:rsidRDefault="003F075A" w:rsidP="00090EE4">
            <w:pPr>
              <w:rPr>
                <w:rFonts w:ascii="Cambria Math" w:eastAsia="Times New Roman" w:hAnsi="Cambria Math" w:cs="Times New Roman"/>
                <w:color w:val="000000"/>
                <w:lang w:val="" w:eastAsia="de-CH"/>
              </w:rPr>
            </w:pPr>
            <m:oMathPara>
              <m:oMath>
                <m:r>
                  <w:rPr>
                    <w:rFonts w:ascii="Cambria Math" w:eastAsia="Times New Roman" w:hAnsi="Cambria Math" w:cs="Times New Roman"/>
                    <w:color w:val="000000"/>
                    <w:lang w:val="" w:eastAsia="de-CH"/>
                  </w:rPr>
                  <m:t>P</m:t>
                </m:r>
                <m:d>
                  <m:dPr>
                    <m:ctrlPr>
                      <w:rPr>
                        <w:rFonts w:ascii="Cambria Math" w:eastAsia="Times New Roman" w:hAnsi="Cambria Math" w:cs="Times New Roman"/>
                        <w:color w:val="000000"/>
                        <w:lang w:val="" w:eastAsia="de-CH"/>
                      </w:rPr>
                    </m:ctrlPr>
                  </m:dPr>
                  <m:e>
                    <m:r>
                      <w:rPr>
                        <w:rFonts w:ascii="Cambria Math" w:eastAsia="Times New Roman" w:hAnsi="Cambria Math" w:cs="Times New Roman"/>
                        <w:color w:val="000000"/>
                        <w:lang w:val="" w:eastAsia="de-CH"/>
                      </w:rPr>
                      <m:t>A</m:t>
                    </m:r>
                  </m:e>
                  <m:e>
                    <m:r>
                      <w:rPr>
                        <w:rFonts w:ascii="Cambria Math" w:eastAsia="Times New Roman" w:hAnsi="Cambria Math" w:cs="Times New Roman"/>
                        <w:color w:val="000000"/>
                        <w:lang w:val="" w:eastAsia="de-CH"/>
                      </w:rPr>
                      <m:t>B</m:t>
                    </m:r>
                  </m:e>
                </m:d>
                <m:r>
                  <m:rPr>
                    <m:sty m:val="p"/>
                  </m:rPr>
                  <w:rPr>
                    <w:rFonts w:ascii="Cambria Math" w:eastAsia="Times New Roman" w:hAnsi="Cambria Math" w:cs="Times New Roman"/>
                    <w:color w:val="000000"/>
                    <w:lang w:val="" w:eastAsia="de-CH"/>
                  </w:rPr>
                  <m:t>= </m:t>
                </m:r>
                <m:f>
                  <m:fPr>
                    <m:ctrlPr>
                      <w:rPr>
                        <w:rFonts w:ascii="Cambria Math" w:eastAsia="Times New Roman" w:hAnsi="Cambria Math" w:cs="Times New Roman"/>
                        <w:color w:val="000000"/>
                        <w:lang w:val="" w:eastAsia="de-CH"/>
                      </w:rPr>
                    </m:ctrlPr>
                  </m:fPr>
                  <m:num>
                    <m:r>
                      <w:rPr>
                        <w:rFonts w:ascii="Cambria Math" w:eastAsia="Times New Roman" w:hAnsi="Cambria Math" w:cs="Times New Roman"/>
                        <w:color w:val="000000"/>
                        <w:lang w:val="" w:eastAsia="de-CH"/>
                      </w:rPr>
                      <m:t>P</m:t>
                    </m:r>
                    <m:r>
                      <m:rPr>
                        <m:sty m:val="p"/>
                      </m:rPr>
                      <w:rPr>
                        <w:rFonts w:ascii="Cambria Math" w:eastAsia="Times New Roman" w:hAnsi="Cambria Math" w:cs="Times New Roman"/>
                        <w:color w:val="000000"/>
                        <w:lang w:val="" w:eastAsia="de-CH"/>
                      </w:rPr>
                      <m:t>(</m:t>
                    </m:r>
                    <m:r>
                      <w:rPr>
                        <w:rFonts w:ascii="Cambria Math" w:eastAsia="Times New Roman" w:hAnsi="Cambria Math" w:cs="Times New Roman"/>
                        <w:color w:val="000000"/>
                        <w:lang w:val="" w:eastAsia="de-CH"/>
                      </w:rPr>
                      <m:t>A</m:t>
                    </m:r>
                    <m:r>
                      <m:rPr>
                        <m:sty m:val="p"/>
                      </m:rPr>
                      <w:rPr>
                        <w:rFonts w:ascii="Cambria Math" w:eastAsia="Times New Roman" w:hAnsi="Cambria Math" w:cs="Times New Roman"/>
                        <w:color w:val="000000"/>
                        <w:lang w:val="" w:eastAsia="de-CH"/>
                      </w:rPr>
                      <m:t> ∩ </m:t>
                    </m:r>
                    <m:r>
                      <w:rPr>
                        <w:rFonts w:ascii="Cambria Math" w:eastAsia="Times New Roman" w:hAnsi="Cambria Math" w:cs="Times New Roman"/>
                        <w:color w:val="000000"/>
                        <w:lang w:val="" w:eastAsia="de-CH"/>
                      </w:rPr>
                      <m:t>B</m:t>
                    </m:r>
                    <m:r>
                      <m:rPr>
                        <m:sty m:val="p"/>
                      </m:rPr>
                      <w:rPr>
                        <w:rFonts w:ascii="Cambria Math" w:eastAsia="Times New Roman" w:hAnsi="Cambria Math" w:cs="Times New Roman"/>
                        <w:color w:val="000000"/>
                        <w:lang w:val="" w:eastAsia="de-CH"/>
                      </w:rPr>
                      <m:t>)</m:t>
                    </m:r>
                  </m:num>
                  <m:den>
                    <m:r>
                      <w:rPr>
                        <w:rFonts w:ascii="Cambria Math" w:eastAsia="Times New Roman" w:hAnsi="Cambria Math" w:cs="Times New Roman"/>
                        <w:color w:val="000000"/>
                        <w:lang w:val="" w:eastAsia="de-CH"/>
                      </w:rPr>
                      <m:t>P</m:t>
                    </m:r>
                    <m:r>
                      <m:rPr>
                        <m:sty m:val="p"/>
                      </m:rPr>
                      <w:rPr>
                        <w:rFonts w:ascii="Cambria Math" w:eastAsia="Times New Roman" w:hAnsi="Cambria Math" w:cs="Times New Roman"/>
                        <w:color w:val="000000"/>
                        <w:lang w:val="" w:eastAsia="de-CH"/>
                      </w:rPr>
                      <m:t>(</m:t>
                    </m:r>
                    <m:r>
                      <w:rPr>
                        <w:rFonts w:ascii="Cambria Math" w:eastAsia="Times New Roman" w:hAnsi="Cambria Math" w:cs="Times New Roman"/>
                        <w:color w:val="000000"/>
                        <w:lang w:val="" w:eastAsia="de-CH"/>
                      </w:rPr>
                      <m:t>B</m:t>
                    </m:r>
                    <m:r>
                      <m:rPr>
                        <m:sty m:val="p"/>
                      </m:rPr>
                      <w:rPr>
                        <w:rFonts w:ascii="Cambria Math" w:eastAsia="Times New Roman" w:hAnsi="Cambria Math" w:cs="Times New Roman"/>
                        <w:color w:val="000000"/>
                        <w:lang w:val="" w:eastAsia="de-CH"/>
                      </w:rPr>
                      <m:t>)</m:t>
                    </m:r>
                  </m:den>
                </m:f>
              </m:oMath>
            </m:oMathPara>
          </w:p>
        </w:tc>
        <w:tc>
          <w:tcPr>
            <w:tcW w:w="4535" w:type="dxa"/>
          </w:tcPr>
          <w:p w14:paraId="24666CAC" w14:textId="77777777" w:rsidR="003F075A" w:rsidRDefault="003F075A" w:rsidP="00090EE4">
            <w:r>
              <w:t>Erklärung:</w:t>
            </w:r>
          </w:p>
          <w:p w14:paraId="0863BE5B" w14:textId="77777777" w:rsidR="003F075A" w:rsidRDefault="003F075A" w:rsidP="00090EE4">
            <w:r w:rsidRPr="00AD3AC6">
              <w:t>Die Wahrscheinlichkeit für das</w:t>
            </w:r>
            <w:r>
              <w:t xml:space="preserve"> Ereignis A unter der Bedingung, dass B</w:t>
            </w:r>
            <w:r w:rsidRPr="00AD3AC6">
              <w:t xml:space="preserve"> ( </w:t>
            </w:r>
            <w:r>
              <w:t>P</w:t>
            </w:r>
            <w:r w:rsidRPr="00AD3AC6">
              <w:t xml:space="preserve">(B) &gt; 0 ) </w:t>
            </w:r>
            <w:r>
              <w:t>eintritt.</w:t>
            </w:r>
          </w:p>
        </w:tc>
      </w:tr>
      <w:tr w:rsidR="003F075A" w14:paraId="1983C129" w14:textId="77777777" w:rsidTr="00A005DC">
        <w:trPr>
          <w:trHeight w:val="270"/>
        </w:trPr>
        <w:tc>
          <w:tcPr>
            <w:tcW w:w="9067" w:type="dxa"/>
            <w:gridSpan w:val="3"/>
            <w:tcBorders>
              <w:bottom w:val="single" w:sz="4" w:space="0" w:color="auto"/>
            </w:tcBorders>
          </w:tcPr>
          <w:p w14:paraId="58CD5CC6" w14:textId="77777777" w:rsidR="003F075A" w:rsidRDefault="003F075A" w:rsidP="00090EE4">
            <w:r>
              <w:t>Beispiel: Klausur</w:t>
            </w:r>
          </w:p>
          <w:p w14:paraId="596D1030" w14:textId="77777777" w:rsidR="003F075A" w:rsidRDefault="003F075A" w:rsidP="00090EE4">
            <w:r>
              <w:t>Ein zufällig ausgewählter Student hat mit einer Wahrscheinlichkeit von 65% die Statistikprüfung bestanden. Wie verändert sich die Wahrscheinlichkeit, wenn ein Student befragt wird, der die Mathematikklausur bestanden hat?</w:t>
            </w:r>
          </w:p>
          <w:p w14:paraId="4812EFBB" w14:textId="77777777" w:rsidR="003F075A" w:rsidRDefault="003F075A" w:rsidP="00090EE4">
            <w:r>
              <w:rPr>
                <w:noProof/>
              </w:rPr>
              <mc:AlternateContent>
                <mc:Choice Requires="wps">
                  <w:drawing>
                    <wp:anchor distT="45720" distB="45720" distL="114300" distR="114300" simplePos="0" relativeHeight="251658252" behindDoc="0" locked="0" layoutInCell="1" allowOverlap="1" wp14:anchorId="60FE7354" wp14:editId="0577E36C">
                      <wp:simplePos x="0" y="0"/>
                      <wp:positionH relativeFrom="column">
                        <wp:posOffset>1833831</wp:posOffset>
                      </wp:positionH>
                      <wp:positionV relativeFrom="paragraph">
                        <wp:posOffset>227463</wp:posOffset>
                      </wp:positionV>
                      <wp:extent cx="2360930" cy="1404620"/>
                      <wp:effectExtent l="0" t="0" r="8890" b="0"/>
                      <wp:wrapSquare wrapText="bothSides"/>
                      <wp:docPr id="7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7B6422CC" w14:textId="77777777" w:rsidR="00D56FA4" w:rsidRDefault="00D56FA4" w:rsidP="003F075A">
                                  <w:r>
                                    <w:t>W(S|M) = 60 / 80 = 0.75 also 75%</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0FE7354" id="_x0000_s1030" type="#_x0000_t202" style="position:absolute;margin-left:144.4pt;margin-top:17.9pt;width:185.9pt;height:110.6pt;z-index:2516582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" stroked="f">
                      <v:textbox style="mso-fit-shape-to-text:t">
                        <w:txbxContent>
                          <w:p w14:paraId="7B6422CC" w14:textId="77777777" w:rsidR="00D56FA4" w:rsidRDefault="00D56FA4" w:rsidP="003F075A">
                            <w:r>
                              <w:t>W(S|M) = 60 / 80 = 0.75 also 75%</w:t>
                            </w:r>
                          </w:p>
                        </w:txbxContent>
                      </v:textbox>
                      <w10:wrap type="square"/>
                    </v:shape>
                  </w:pict>
                </mc:Fallback>
              </mc:AlternateContent>
            </w:r>
            <w:r>
              <w:rPr>
                <w:noProof/>
                <w:lang w:eastAsia="de-CH"/>
              </w:rPr>
              <w:drawing>
                <wp:anchor distT="0" distB="0" distL="114300" distR="114300" simplePos="0" relativeHeight="251658253" behindDoc="0" locked="0" layoutInCell="1" allowOverlap="1" wp14:anchorId="0A008BBA" wp14:editId="4B993A60">
                  <wp:simplePos x="0" y="0"/>
                  <wp:positionH relativeFrom="column">
                    <wp:posOffset>-1905</wp:posOffset>
                  </wp:positionH>
                  <wp:positionV relativeFrom="paragraph">
                    <wp:posOffset>4445</wp:posOffset>
                  </wp:positionV>
                  <wp:extent cx="1765935" cy="876300"/>
                  <wp:effectExtent l="0" t="0" r="5715" b="0"/>
                  <wp:wrapSquare wrapText="bothSides"/>
                  <wp:docPr id="80" name="Grafik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val="0"/>
                              </a:ext>
                            </a:extLst>
                          </a:blip>
                          <a:stretch>
                            <a:fillRect/>
                          </a:stretch>
                        </pic:blipFill>
                        <pic:spPr>
                          <a:xfrm>
                            <a:off x="0" y="0"/>
                            <a:ext cx="1765935" cy="876300"/>
                          </a:xfrm>
                          <a:prstGeom prst="rect">
                            <a:avLst/>
                          </a:prstGeom>
                        </pic:spPr>
                      </pic:pic>
                    </a:graphicData>
                  </a:graphic>
                  <wp14:sizeRelH relativeFrom="page">
                    <wp14:pctWidth>0</wp14:pctWidth>
                  </wp14:sizeRelH>
                  <wp14:sizeRelV relativeFrom="page">
                    <wp14:pctHeight>0</wp14:pctHeight>
                  </wp14:sizeRelV>
                </wp:anchor>
              </w:drawing>
            </w:r>
            <w:r>
              <w:t xml:space="preserve"> </w:t>
            </w:r>
          </w:p>
        </w:tc>
      </w:tr>
      <w:tr w:rsidR="003F075A" w14:paraId="0DC18358" w14:textId="77777777" w:rsidTr="00A005DC">
        <w:trPr>
          <w:trHeight w:val="270"/>
        </w:trPr>
        <w:tc>
          <w:tcPr>
            <w:tcW w:w="9067" w:type="dxa"/>
            <w:gridSpan w:val="3"/>
            <w:tcBorders>
              <w:left w:val="nil"/>
              <w:right w:val="nil"/>
            </w:tcBorders>
          </w:tcPr>
          <w:p w14:paraId="6E960EC5" w14:textId="77777777" w:rsidR="003F075A" w:rsidRDefault="003F075A" w:rsidP="00090EE4"/>
        </w:tc>
      </w:tr>
      <w:tr w:rsidR="003F075A" w14:paraId="362B5311" w14:textId="77777777" w:rsidTr="00A005DC">
        <w:trPr>
          <w:trHeight w:val="270"/>
        </w:trPr>
        <w:tc>
          <w:tcPr>
            <w:tcW w:w="9067" w:type="dxa"/>
            <w:gridSpan w:val="3"/>
          </w:tcPr>
          <w:p w14:paraId="53D89079" w14:textId="77777777" w:rsidR="003F075A" w:rsidRPr="001B2F5E" w:rsidRDefault="003F075A" w:rsidP="00090EE4">
            <w:pPr>
              <w:rPr>
                <w:b/>
              </w:rPr>
            </w:pPr>
            <w:r w:rsidRPr="001B2F5E">
              <w:rPr>
                <w:b/>
              </w:rPr>
              <w:t>Multiplikationssatz</w:t>
            </w:r>
          </w:p>
        </w:tc>
      </w:tr>
      <w:tr w:rsidR="003F075A" w14:paraId="2C89AAE5" w14:textId="77777777" w:rsidTr="00A005DC">
        <w:trPr>
          <w:trHeight w:val="270"/>
        </w:trPr>
        <w:tc>
          <w:tcPr>
            <w:tcW w:w="4106" w:type="dxa"/>
          </w:tcPr>
          <w:p w14:paraId="371E763D" w14:textId="77777777" w:rsidR="003F075A" w:rsidRDefault="003F075A" w:rsidP="00090EE4">
            <w:r>
              <w:t>Formel:</w:t>
            </w:r>
          </w:p>
          <w:p w14:paraId="26AACB71" w14:textId="77777777" w:rsidR="003F075A" w:rsidRDefault="003F075A" w:rsidP="00090EE4">
            <w:pPr>
              <w:pStyle w:val="NormalWeb"/>
              <w:spacing w:before="0" w:beforeAutospacing="0" w:after="0" w:afterAutospacing="0"/>
              <w:rPr>
                <w:rFonts w:ascii="Cambria Math" w:hAnsi="Cambria Math"/>
                <w:i/>
                <w:color w:val="000000"/>
                <w:sz w:val="22"/>
                <w:szCs w:val="22"/>
                <w:lang w:val=""/>
              </w:rPr>
            </w:pPr>
            <m:oMath>
              <m:r>
                <w:rPr>
                  <w:rFonts w:ascii="Cambria Math" w:hAnsi="Cambria Math"/>
                  <w:color w:val="000000"/>
                  <w:sz w:val="22"/>
                  <w:szCs w:val="22"/>
                  <w:lang w:val=""/>
                </w:rPr>
                <m:t>P</m:t>
              </m:r>
              <m:d>
                <m:dPr>
                  <m:ctrlPr>
                    <w:rPr>
                      <w:rFonts w:ascii="Cambria Math" w:hAnsi="Cambria Math"/>
                      <w:color w:val="000000"/>
                      <w:sz w:val="22"/>
                      <w:szCs w:val="22"/>
                      <w:lang w:val=""/>
                    </w:rPr>
                  </m:ctrlPr>
                </m:dPr>
                <m:e>
                  <m:r>
                    <w:rPr>
                      <w:rFonts w:ascii="Cambria Math" w:hAnsi="Cambria Math"/>
                      <w:color w:val="000000"/>
                      <w:sz w:val="22"/>
                      <w:szCs w:val="22"/>
                      <w:lang w:val=""/>
                    </w:rPr>
                    <m:t>A</m:t>
                  </m:r>
                  <m:r>
                    <m:rPr>
                      <m:sty m:val="p"/>
                    </m:rPr>
                    <w:rPr>
                      <w:rFonts w:ascii="Cambria Math" w:hAnsi="Cambria Math"/>
                      <w:color w:val="000000"/>
                      <w:sz w:val="22"/>
                      <w:szCs w:val="22"/>
                      <w:lang w:val=""/>
                    </w:rPr>
                    <m:t> ∩</m:t>
                  </m:r>
                  <m:r>
                    <w:rPr>
                      <w:rFonts w:ascii="Cambria Math" w:hAnsi="Cambria Math"/>
                      <w:color w:val="000000"/>
                      <w:sz w:val="22"/>
                      <w:szCs w:val="22"/>
                      <w:lang w:val=""/>
                    </w:rPr>
                    <m:t>B</m:t>
                  </m:r>
                </m:e>
              </m:d>
              <m:r>
                <m:rPr>
                  <m:sty m:val="p"/>
                </m:rPr>
                <w:rPr>
                  <w:rFonts w:ascii="Cambria Math" w:hAnsi="Cambria Math"/>
                  <w:color w:val="000000"/>
                  <w:sz w:val="22"/>
                  <w:szCs w:val="22"/>
                  <w:lang w:val=""/>
                </w:rPr>
                <m:t>=</m:t>
              </m:r>
              <m:r>
                <w:rPr>
                  <w:rFonts w:ascii="Cambria Math" w:hAnsi="Cambria Math"/>
                  <w:color w:val="000000"/>
                  <w:sz w:val="22"/>
                  <w:szCs w:val="22"/>
                  <w:lang w:val=""/>
                </w:rPr>
                <m:t>P</m:t>
              </m:r>
              <m:d>
                <m:dPr>
                  <m:ctrlPr>
                    <w:rPr>
                      <w:rFonts w:ascii="Cambria Math" w:hAnsi="Cambria Math"/>
                      <w:color w:val="000000"/>
                      <w:sz w:val="22"/>
                      <w:szCs w:val="22"/>
                      <w:lang w:val=""/>
                    </w:rPr>
                  </m:ctrlPr>
                </m:dPr>
                <m:e>
                  <m:r>
                    <w:rPr>
                      <w:rFonts w:ascii="Cambria Math" w:hAnsi="Cambria Math"/>
                      <w:color w:val="000000"/>
                      <w:sz w:val="22"/>
                      <w:szCs w:val="22"/>
                      <w:lang w:val=""/>
                    </w:rPr>
                    <m:t>A</m:t>
                  </m:r>
                </m:e>
              </m:d>
              <m:r>
                <m:rPr>
                  <m:sty m:val="p"/>
                </m:rPr>
                <w:rPr>
                  <w:rFonts w:ascii="Cambria Math" w:hAnsi="Cambria Math"/>
                  <w:color w:val="000000"/>
                  <w:sz w:val="22"/>
                  <w:szCs w:val="22"/>
                  <w:lang w:val=""/>
                </w:rPr>
                <m:t>*</m:t>
              </m:r>
              <m:r>
                <w:rPr>
                  <w:rFonts w:ascii="Cambria Math" w:hAnsi="Cambria Math"/>
                  <w:color w:val="000000"/>
                  <w:sz w:val="22"/>
                  <w:szCs w:val="22"/>
                  <w:lang w:val=""/>
                </w:rPr>
                <m:t>P</m:t>
              </m:r>
              <m:d>
                <m:dPr>
                  <m:ctrlPr>
                    <w:rPr>
                      <w:rFonts w:ascii="Cambria Math" w:hAnsi="Cambria Math"/>
                      <w:color w:val="000000"/>
                      <w:sz w:val="22"/>
                      <w:szCs w:val="22"/>
                      <w:lang w:val=""/>
                    </w:rPr>
                  </m:ctrlPr>
                </m:dPr>
                <m:e>
                  <m:r>
                    <w:rPr>
                      <w:rFonts w:ascii="Cambria Math" w:hAnsi="Cambria Math"/>
                      <w:color w:val="000000"/>
                      <w:sz w:val="22"/>
                      <w:szCs w:val="22"/>
                      <w:lang w:val=""/>
                    </w:rPr>
                    <m:t>B</m:t>
                  </m:r>
                </m:e>
                <m:e>
                  <m:r>
                    <w:rPr>
                      <w:rFonts w:ascii="Cambria Math" w:hAnsi="Cambria Math"/>
                      <w:color w:val="000000"/>
                      <w:sz w:val="22"/>
                      <w:szCs w:val="22"/>
                      <w:lang w:val=""/>
                    </w:rPr>
                    <m:t>A</m:t>
                  </m:r>
                </m:e>
              </m:d>
            </m:oMath>
            <w:r>
              <w:rPr>
                <w:rFonts w:ascii="Cambria Math" w:hAnsi="Cambria Math"/>
                <w:i/>
                <w:iCs/>
                <w:color w:val="000000"/>
                <w:sz w:val="22"/>
                <w:szCs w:val="22"/>
                <w:lang w:val=""/>
              </w:rPr>
              <w:t xml:space="preserve"> = </w:t>
            </w:r>
            <m:oMath>
              <m:r>
                <w:rPr>
                  <w:rFonts w:ascii="Cambria Math" w:hAnsi="Cambria Math"/>
                  <w:color w:val="000000"/>
                  <w:sz w:val="22"/>
                  <w:szCs w:val="22"/>
                  <w:lang w:val=""/>
                </w:rPr>
                <m:t>P</m:t>
              </m:r>
              <m:d>
                <m:dPr>
                  <m:ctrlPr>
                    <w:rPr>
                      <w:rFonts w:ascii="Cambria Math" w:hAnsi="Cambria Math"/>
                      <w:color w:val="000000"/>
                      <w:sz w:val="22"/>
                      <w:szCs w:val="22"/>
                      <w:lang w:val=""/>
                    </w:rPr>
                  </m:ctrlPr>
                </m:dPr>
                <m:e>
                  <m:r>
                    <w:rPr>
                      <w:rFonts w:ascii="Cambria Math" w:hAnsi="Cambria Math"/>
                      <w:color w:val="000000"/>
                      <w:sz w:val="22"/>
                      <w:szCs w:val="22"/>
                      <w:lang w:val=""/>
                    </w:rPr>
                    <m:t>B</m:t>
                  </m:r>
                </m:e>
              </m:d>
              <m:r>
                <m:rPr>
                  <m:sty m:val="p"/>
                </m:rPr>
                <w:rPr>
                  <w:rFonts w:ascii="Cambria Math" w:hAnsi="Cambria Math"/>
                  <w:color w:val="000000"/>
                  <w:sz w:val="22"/>
                  <w:szCs w:val="22"/>
                  <w:lang w:val=""/>
                </w:rPr>
                <m:t>*</m:t>
              </m:r>
              <m:r>
                <w:rPr>
                  <w:rFonts w:ascii="Cambria Math" w:hAnsi="Cambria Math"/>
                  <w:color w:val="000000"/>
                  <w:sz w:val="22"/>
                  <w:szCs w:val="22"/>
                  <w:lang w:val=""/>
                </w:rPr>
                <m:t>P</m:t>
              </m:r>
              <m:d>
                <m:dPr>
                  <m:ctrlPr>
                    <w:rPr>
                      <w:rFonts w:ascii="Cambria Math" w:hAnsi="Cambria Math"/>
                      <w:color w:val="000000"/>
                      <w:sz w:val="22"/>
                      <w:szCs w:val="22"/>
                      <w:lang w:val=""/>
                    </w:rPr>
                  </m:ctrlPr>
                </m:dPr>
                <m:e>
                  <m:r>
                    <w:rPr>
                      <w:rFonts w:ascii="Cambria Math" w:hAnsi="Cambria Math"/>
                      <w:color w:val="000000"/>
                      <w:sz w:val="22"/>
                      <w:szCs w:val="22"/>
                      <w:lang w:val=""/>
                    </w:rPr>
                    <m:t>A</m:t>
                  </m:r>
                </m:e>
                <m:e>
                  <m:r>
                    <w:rPr>
                      <w:rFonts w:ascii="Cambria Math" w:hAnsi="Cambria Math"/>
                      <w:color w:val="000000"/>
                      <w:sz w:val="22"/>
                      <w:szCs w:val="22"/>
                      <w:lang w:val=""/>
                    </w:rPr>
                    <m:t>B</m:t>
                  </m:r>
                </m:e>
              </m:d>
            </m:oMath>
            <w:r>
              <w:rPr>
                <w:rFonts w:ascii="Cambria Math" w:hAnsi="Cambria Math"/>
                <w:i/>
                <w:color w:val="000000"/>
                <w:sz w:val="22"/>
                <w:szCs w:val="22"/>
                <w:lang w:val=""/>
              </w:rPr>
              <w:t xml:space="preserve"> oder</w:t>
            </w:r>
          </w:p>
          <w:p w14:paraId="014B7A42" w14:textId="77777777" w:rsidR="003F075A" w:rsidRDefault="003F075A" w:rsidP="00090EE4">
            <w:pPr>
              <w:pStyle w:val="NormalWeb"/>
              <w:spacing w:before="0" w:beforeAutospacing="0" w:after="0" w:afterAutospacing="0"/>
              <w:rPr>
                <w:rFonts w:ascii="Cambria Math" w:hAnsi="Cambria Math"/>
                <w:i/>
                <w:color w:val="000000"/>
                <w:sz w:val="22"/>
                <w:szCs w:val="22"/>
                <w:lang w:val=""/>
              </w:rPr>
            </w:pPr>
          </w:p>
          <w:p w14:paraId="479DDF0A" w14:textId="77777777" w:rsidR="003F075A" w:rsidRPr="00101887" w:rsidRDefault="003F075A" w:rsidP="00090EE4">
            <w:pPr>
              <w:pStyle w:val="NormalWeb"/>
              <w:spacing w:before="0" w:beforeAutospacing="0" w:after="0" w:afterAutospacing="0"/>
              <w:rPr>
                <w:rFonts w:ascii="Cambria Math" w:hAnsi="Cambria Math"/>
                <w:i/>
                <w:color w:val="000000"/>
                <w:sz w:val="22"/>
                <w:szCs w:val="22"/>
                <w:lang w:val=""/>
              </w:rPr>
            </w:pPr>
            <m:oMath>
              <m:r>
                <w:rPr>
                  <w:rFonts w:ascii="Cambria Math" w:hAnsi="Cambria Math"/>
                  <w:color w:val="000000"/>
                  <w:sz w:val="22"/>
                  <w:szCs w:val="22"/>
                  <w:lang w:val=""/>
                </w:rPr>
                <m:t>W</m:t>
              </m:r>
              <m:d>
                <m:dPr>
                  <m:ctrlPr>
                    <w:rPr>
                      <w:rFonts w:ascii="Cambria Math" w:hAnsi="Cambria Math"/>
                      <w:color w:val="000000"/>
                      <w:sz w:val="22"/>
                      <w:szCs w:val="22"/>
                      <w:lang w:val=""/>
                    </w:rPr>
                  </m:ctrlPr>
                </m:dPr>
                <m:e>
                  <m:r>
                    <w:rPr>
                      <w:rFonts w:ascii="Cambria Math" w:hAnsi="Cambria Math"/>
                      <w:color w:val="000000"/>
                      <w:sz w:val="22"/>
                      <w:szCs w:val="22"/>
                      <w:lang w:val=""/>
                    </w:rPr>
                    <m:t>A</m:t>
                  </m:r>
                  <m:r>
                    <m:rPr>
                      <m:sty m:val="p"/>
                    </m:rPr>
                    <w:rPr>
                      <w:rFonts w:ascii="Cambria Math" w:hAnsi="Cambria Math"/>
                      <w:color w:val="000000"/>
                      <w:sz w:val="22"/>
                      <w:szCs w:val="22"/>
                      <w:lang w:val=""/>
                    </w:rPr>
                    <m:t> ∩</m:t>
                  </m:r>
                  <m:r>
                    <w:rPr>
                      <w:rFonts w:ascii="Cambria Math" w:hAnsi="Cambria Math"/>
                      <w:color w:val="000000"/>
                      <w:sz w:val="22"/>
                      <w:szCs w:val="22"/>
                      <w:lang w:val=""/>
                    </w:rPr>
                    <m:t>B</m:t>
                  </m:r>
                </m:e>
              </m:d>
              <m:r>
                <m:rPr>
                  <m:sty m:val="p"/>
                </m:rPr>
                <w:rPr>
                  <w:rFonts w:ascii="Cambria Math" w:hAnsi="Cambria Math"/>
                  <w:color w:val="000000"/>
                  <w:sz w:val="22"/>
                  <w:szCs w:val="22"/>
                  <w:lang w:val=""/>
                </w:rPr>
                <m:t>=</m:t>
              </m:r>
              <m:r>
                <w:rPr>
                  <w:rFonts w:ascii="Cambria Math" w:hAnsi="Cambria Math"/>
                  <w:color w:val="000000"/>
                  <w:sz w:val="22"/>
                  <w:szCs w:val="22"/>
                  <w:lang w:val=""/>
                </w:rPr>
                <m:t>W</m:t>
              </m:r>
              <m:d>
                <m:dPr>
                  <m:ctrlPr>
                    <w:rPr>
                      <w:rFonts w:ascii="Cambria Math" w:hAnsi="Cambria Math"/>
                      <w:color w:val="000000"/>
                      <w:sz w:val="22"/>
                      <w:szCs w:val="22"/>
                      <w:lang w:val=""/>
                    </w:rPr>
                  </m:ctrlPr>
                </m:dPr>
                <m:e>
                  <m:r>
                    <w:rPr>
                      <w:rFonts w:ascii="Cambria Math" w:hAnsi="Cambria Math"/>
                      <w:color w:val="000000"/>
                      <w:sz w:val="22"/>
                      <w:szCs w:val="22"/>
                      <w:lang w:val=""/>
                    </w:rPr>
                    <m:t>A</m:t>
                  </m:r>
                </m:e>
              </m:d>
              <m:r>
                <m:rPr>
                  <m:sty m:val="p"/>
                </m:rPr>
                <w:rPr>
                  <w:rFonts w:ascii="Cambria Math" w:hAnsi="Cambria Math"/>
                  <w:color w:val="000000"/>
                  <w:sz w:val="22"/>
                  <w:szCs w:val="22"/>
                  <w:lang w:val=""/>
                </w:rPr>
                <m:t>*</m:t>
              </m:r>
              <m:r>
                <w:rPr>
                  <w:rFonts w:ascii="Cambria Math" w:hAnsi="Cambria Math"/>
                  <w:color w:val="000000"/>
                  <w:sz w:val="22"/>
                  <w:szCs w:val="22"/>
                  <w:lang w:val=""/>
                </w:rPr>
                <m:t>W</m:t>
              </m:r>
              <m:r>
                <m:rPr>
                  <m:sty m:val="p"/>
                </m:rPr>
                <w:rPr>
                  <w:rFonts w:ascii="Cambria Math" w:hAnsi="Cambria Math"/>
                  <w:color w:val="000000"/>
                  <w:sz w:val="22"/>
                  <w:szCs w:val="22"/>
                  <w:lang w:val=""/>
                </w:rPr>
                <m:t>(</m:t>
              </m:r>
              <m:r>
                <w:rPr>
                  <w:rFonts w:ascii="Cambria Math" w:hAnsi="Cambria Math"/>
                  <w:color w:val="000000"/>
                  <w:sz w:val="22"/>
                  <w:szCs w:val="22"/>
                  <w:lang w:val=""/>
                </w:rPr>
                <m:t>B</m:t>
              </m:r>
              <m:r>
                <m:rPr>
                  <m:sty m:val="p"/>
                </m:rPr>
                <w:rPr>
                  <w:rFonts w:ascii="Cambria Math" w:hAnsi="Cambria Math"/>
                  <w:color w:val="000000"/>
                  <w:sz w:val="22"/>
                  <w:szCs w:val="22"/>
                  <w:lang w:val=""/>
                </w:rPr>
                <m:t>)</m:t>
              </m:r>
            </m:oMath>
            <w:r>
              <w:rPr>
                <w:rFonts w:ascii="Cambria Math" w:hAnsi="Cambria Math"/>
                <w:i/>
                <w:color w:val="000000"/>
                <w:sz w:val="22"/>
                <w:szCs w:val="22"/>
                <w:lang w:val=""/>
              </w:rPr>
              <w:t xml:space="preserve"> für A und B unabhängig</w:t>
            </w:r>
          </w:p>
        </w:tc>
        <w:tc>
          <w:tcPr>
            <w:tcW w:w="4961" w:type="dxa"/>
            <w:gridSpan w:val="2"/>
          </w:tcPr>
          <w:p w14:paraId="0E824ACB" w14:textId="77777777" w:rsidR="003F075A" w:rsidRDefault="003F075A" w:rsidP="00090EE4">
            <w:r>
              <w:t>Erklärung:</w:t>
            </w:r>
          </w:p>
          <w:p w14:paraId="377C099D" w14:textId="77777777" w:rsidR="003F075A" w:rsidRDefault="003F075A" w:rsidP="00090EE4">
            <w:r>
              <w:rPr>
                <w:rFonts w:ascii="Calibri" w:hAnsi="Calibri"/>
                <w:color w:val="000000"/>
              </w:rPr>
              <w:t>Die Wahrscheinlichkeit, dass zwei Ereignisse A und B gemeinsam eintreten.</w:t>
            </w:r>
          </w:p>
        </w:tc>
      </w:tr>
      <w:tr w:rsidR="003F075A" w14:paraId="468A385F" w14:textId="77777777" w:rsidTr="00A005DC">
        <w:trPr>
          <w:trHeight w:val="270"/>
        </w:trPr>
        <w:tc>
          <w:tcPr>
            <w:tcW w:w="9067" w:type="dxa"/>
            <w:gridSpan w:val="3"/>
            <w:tcBorders>
              <w:bottom w:val="single" w:sz="4" w:space="0" w:color="auto"/>
            </w:tcBorders>
          </w:tcPr>
          <w:p w14:paraId="386DEB62" w14:textId="77777777" w:rsidR="003F075A" w:rsidRDefault="003F075A" w:rsidP="00090EE4">
            <w:r>
              <w:t>Beispiel:</w:t>
            </w:r>
          </w:p>
          <w:p w14:paraId="6BEBE06C" w14:textId="77777777" w:rsidR="003F075A" w:rsidRDefault="003F075A" w:rsidP="00090EE4">
            <w:r w:rsidRPr="001B2F5E">
              <w:t>In einer Urne befinden sich fünf Kugeln, 4 rote und 1 weisse. Wie gross ist die Wahrscheinlichkeit, dass bei zwei Ziehungen ohne Zurücklegen zwei rote Kugeln gezogen werden?</w:t>
            </w:r>
          </w:p>
          <w:p w14:paraId="530D768F" w14:textId="77777777" w:rsidR="003F075A" w:rsidRPr="001B2F5E" w:rsidRDefault="00000000" w:rsidP="00090EE4">
            <w:pPr>
              <w:pStyle w:val="NormalWeb"/>
              <w:spacing w:before="0" w:beforeAutospacing="0" w:after="0" w:afterAutospacing="0"/>
              <w:rPr>
                <w:rFonts w:ascii="Cambria Math" w:hAnsi="Cambria Math"/>
                <w:color w:val="000000"/>
                <w:sz w:val="22"/>
                <w:szCs w:val="22"/>
                <w:lang w:val=""/>
              </w:rPr>
            </w:pPr>
            <m:oMathPara>
              <m:oMath>
                <m:f>
                  <m:fPr>
                    <m:ctrlPr>
                      <w:rPr>
                        <w:rFonts w:ascii="Cambria Math" w:hAnsi="Cambria Math"/>
                        <w:color w:val="000000"/>
                        <w:sz w:val="22"/>
                        <w:szCs w:val="22"/>
                        <w:lang w:val=""/>
                      </w:rPr>
                    </m:ctrlPr>
                  </m:fPr>
                  <m:num>
                    <m:r>
                      <m:rPr>
                        <m:sty m:val="p"/>
                      </m:rPr>
                      <w:rPr>
                        <w:rFonts w:ascii="Cambria Math" w:hAnsi="Cambria Math"/>
                        <w:color w:val="000000"/>
                        <w:sz w:val="22"/>
                        <w:szCs w:val="22"/>
                        <w:lang w:val=""/>
                      </w:rPr>
                      <m:t>4</m:t>
                    </m:r>
                  </m:num>
                  <m:den>
                    <m:r>
                      <m:rPr>
                        <m:sty m:val="p"/>
                      </m:rPr>
                      <w:rPr>
                        <w:rFonts w:ascii="Cambria Math" w:hAnsi="Cambria Math"/>
                        <w:color w:val="000000"/>
                        <w:sz w:val="22"/>
                        <w:szCs w:val="22"/>
                        <w:lang w:val=""/>
                      </w:rPr>
                      <m:t>5</m:t>
                    </m:r>
                  </m:den>
                </m:f>
                <m:r>
                  <m:rPr>
                    <m:sty m:val="p"/>
                  </m:rPr>
                  <w:rPr>
                    <w:rFonts w:ascii="Cambria Math" w:hAnsi="Cambria Math"/>
                    <w:color w:val="000000"/>
                    <w:sz w:val="22"/>
                    <w:szCs w:val="22"/>
                    <w:lang w:val=""/>
                  </w:rPr>
                  <m:t> *</m:t>
                </m:r>
                <m:f>
                  <m:fPr>
                    <m:ctrlPr>
                      <w:rPr>
                        <w:rFonts w:ascii="Cambria Math" w:hAnsi="Cambria Math"/>
                        <w:color w:val="000000"/>
                        <w:sz w:val="22"/>
                        <w:szCs w:val="22"/>
                        <w:lang w:val=""/>
                      </w:rPr>
                    </m:ctrlPr>
                  </m:fPr>
                  <m:num>
                    <m:r>
                      <m:rPr>
                        <m:sty m:val="p"/>
                      </m:rPr>
                      <w:rPr>
                        <w:rFonts w:ascii="Cambria Math" w:hAnsi="Cambria Math"/>
                        <w:color w:val="000000"/>
                        <w:sz w:val="22"/>
                        <w:szCs w:val="22"/>
                        <w:lang w:val=""/>
                      </w:rPr>
                      <m:t>3</m:t>
                    </m:r>
                  </m:num>
                  <m:den>
                    <m:r>
                      <m:rPr>
                        <m:sty m:val="p"/>
                      </m:rPr>
                      <w:rPr>
                        <w:rFonts w:ascii="Cambria Math" w:hAnsi="Cambria Math"/>
                        <w:color w:val="000000"/>
                        <w:sz w:val="22"/>
                        <w:szCs w:val="22"/>
                        <w:lang w:val=""/>
                      </w:rPr>
                      <m:t>4</m:t>
                    </m:r>
                  </m:den>
                </m:f>
                <m:r>
                  <m:rPr>
                    <m:sty m:val="p"/>
                  </m:rPr>
                  <w:rPr>
                    <w:rFonts w:ascii="Cambria Math" w:hAnsi="Cambria Math"/>
                    <w:color w:val="000000"/>
                    <w:sz w:val="22"/>
                    <w:szCs w:val="22"/>
                    <w:lang w:val=""/>
                  </w:rPr>
                  <m:t>=</m:t>
                </m:r>
                <m:f>
                  <m:fPr>
                    <m:ctrlPr>
                      <w:rPr>
                        <w:rFonts w:ascii="Cambria Math" w:hAnsi="Cambria Math"/>
                        <w:color w:val="000000"/>
                        <w:sz w:val="22"/>
                        <w:szCs w:val="22"/>
                        <w:lang w:val=""/>
                      </w:rPr>
                    </m:ctrlPr>
                  </m:fPr>
                  <m:num>
                    <m:r>
                      <m:rPr>
                        <m:sty m:val="p"/>
                      </m:rPr>
                      <w:rPr>
                        <w:rFonts w:ascii="Cambria Math" w:hAnsi="Cambria Math"/>
                        <w:color w:val="000000"/>
                        <w:sz w:val="22"/>
                        <w:szCs w:val="22"/>
                        <w:lang w:val=""/>
                      </w:rPr>
                      <m:t>12</m:t>
                    </m:r>
                  </m:num>
                  <m:den>
                    <m:r>
                      <m:rPr>
                        <m:sty m:val="p"/>
                      </m:rPr>
                      <w:rPr>
                        <w:rFonts w:ascii="Cambria Math" w:hAnsi="Cambria Math"/>
                        <w:color w:val="000000"/>
                        <w:sz w:val="22"/>
                        <w:szCs w:val="22"/>
                        <w:lang w:val=""/>
                      </w:rPr>
                      <m:t>20</m:t>
                    </m:r>
                  </m:den>
                </m:f>
                <m:r>
                  <m:rPr>
                    <m:sty m:val="p"/>
                  </m:rPr>
                  <w:rPr>
                    <w:rFonts w:ascii="Cambria Math" w:hAnsi="Cambria Math"/>
                    <w:color w:val="000000"/>
                    <w:sz w:val="22"/>
                    <w:szCs w:val="22"/>
                    <w:lang w:val=""/>
                  </w:rPr>
                  <m:t>=</m:t>
                </m:r>
                <m:f>
                  <m:fPr>
                    <m:ctrlPr>
                      <w:rPr>
                        <w:rFonts w:ascii="Cambria Math" w:hAnsi="Cambria Math"/>
                        <w:color w:val="000000"/>
                        <w:sz w:val="22"/>
                        <w:szCs w:val="22"/>
                        <w:lang w:val=""/>
                      </w:rPr>
                    </m:ctrlPr>
                  </m:fPr>
                  <m:num>
                    <m:r>
                      <m:rPr>
                        <m:sty m:val="p"/>
                      </m:rPr>
                      <w:rPr>
                        <w:rFonts w:ascii="Cambria Math" w:hAnsi="Cambria Math"/>
                        <w:color w:val="000000"/>
                        <w:sz w:val="22"/>
                        <w:szCs w:val="22"/>
                        <w:lang w:val=""/>
                      </w:rPr>
                      <m:t>3</m:t>
                    </m:r>
                  </m:num>
                  <m:den>
                    <m:r>
                      <m:rPr>
                        <m:sty m:val="p"/>
                      </m:rPr>
                      <w:rPr>
                        <w:rFonts w:ascii="Cambria Math" w:hAnsi="Cambria Math"/>
                        <w:color w:val="000000"/>
                        <w:sz w:val="22"/>
                        <w:szCs w:val="22"/>
                        <w:lang w:val=""/>
                      </w:rPr>
                      <m:t>5</m:t>
                    </m:r>
                  </m:den>
                </m:f>
              </m:oMath>
            </m:oMathPara>
          </w:p>
        </w:tc>
      </w:tr>
      <w:tr w:rsidR="003F075A" w14:paraId="2E1EEF5C" w14:textId="77777777" w:rsidTr="00A005DC">
        <w:trPr>
          <w:trHeight w:val="270"/>
        </w:trPr>
        <w:tc>
          <w:tcPr>
            <w:tcW w:w="9067" w:type="dxa"/>
            <w:gridSpan w:val="3"/>
            <w:tcBorders>
              <w:left w:val="nil"/>
              <w:right w:val="nil"/>
            </w:tcBorders>
          </w:tcPr>
          <w:p w14:paraId="3FA167FB" w14:textId="77777777" w:rsidR="003F075A" w:rsidRDefault="003F075A" w:rsidP="00090EE4"/>
        </w:tc>
      </w:tr>
      <w:tr w:rsidR="003F075A" w14:paraId="4662121F" w14:textId="77777777" w:rsidTr="00A005DC">
        <w:trPr>
          <w:trHeight w:val="270"/>
        </w:trPr>
        <w:tc>
          <w:tcPr>
            <w:tcW w:w="9067" w:type="dxa"/>
            <w:gridSpan w:val="3"/>
          </w:tcPr>
          <w:p w14:paraId="73D17AD4" w14:textId="77777777" w:rsidR="003F075A" w:rsidRPr="00101887" w:rsidRDefault="003F075A" w:rsidP="00090EE4">
            <w:pPr>
              <w:rPr>
                <w:b/>
              </w:rPr>
            </w:pPr>
            <w:r w:rsidRPr="00101887">
              <w:rPr>
                <w:b/>
              </w:rPr>
              <w:t>Unabhängigkeit von Ereignissen</w:t>
            </w:r>
          </w:p>
        </w:tc>
      </w:tr>
      <w:tr w:rsidR="003F075A" w14:paraId="5ABFA594" w14:textId="77777777" w:rsidTr="00A005DC">
        <w:trPr>
          <w:trHeight w:val="270"/>
        </w:trPr>
        <w:tc>
          <w:tcPr>
            <w:tcW w:w="4106" w:type="dxa"/>
          </w:tcPr>
          <w:p w14:paraId="3B5E19E3" w14:textId="77777777" w:rsidR="003F075A" w:rsidRDefault="003F075A" w:rsidP="00090EE4">
            <w:r>
              <w:t>Formel:</w:t>
            </w:r>
          </w:p>
          <w:p w14:paraId="2413DF26" w14:textId="77777777" w:rsidR="003F075A" w:rsidRPr="00C37B6D" w:rsidRDefault="003F075A" w:rsidP="00090EE4">
            <w:pPr>
              <w:rPr>
                <w:lang w:val=""/>
              </w:rPr>
            </w:pPr>
            <m:oMath>
              <m:r>
                <w:rPr>
                  <w:rFonts w:ascii="Cambria Math" w:hAnsi="Cambria Math"/>
                  <w:lang w:val=""/>
                </w:rPr>
                <m:t>W</m:t>
              </m:r>
              <m:d>
                <m:dPr>
                  <m:ctrlPr>
                    <w:rPr>
                      <w:rFonts w:ascii="Cambria Math" w:hAnsi="Cambria Math"/>
                      <w:lang w:val=""/>
                    </w:rPr>
                  </m:ctrlPr>
                </m:dPr>
                <m:e>
                  <m:r>
                    <w:rPr>
                      <w:rFonts w:ascii="Cambria Math" w:hAnsi="Cambria Math"/>
                      <w:lang w:val=""/>
                    </w:rPr>
                    <m:t>A</m:t>
                  </m:r>
                </m:e>
              </m:d>
              <m:r>
                <m:rPr>
                  <m:sty m:val="p"/>
                </m:rPr>
                <w:rPr>
                  <w:rFonts w:ascii="Cambria Math" w:hAnsi="Cambria Math"/>
                  <w:lang w:val=""/>
                </w:rPr>
                <m:t>=</m:t>
              </m:r>
              <m:r>
                <w:rPr>
                  <w:rFonts w:ascii="Cambria Math" w:hAnsi="Cambria Math"/>
                  <w:lang w:val=""/>
                </w:rPr>
                <m:t>W</m:t>
              </m:r>
              <m:d>
                <m:dPr>
                  <m:ctrlPr>
                    <w:rPr>
                      <w:rFonts w:ascii="Cambria Math" w:hAnsi="Cambria Math"/>
                      <w:lang w:val=""/>
                    </w:rPr>
                  </m:ctrlPr>
                </m:dPr>
                <m:e>
                  <m:r>
                    <w:rPr>
                      <w:rFonts w:ascii="Cambria Math" w:hAnsi="Cambria Math"/>
                      <w:lang w:val=""/>
                    </w:rPr>
                    <m:t>A</m:t>
                  </m:r>
                </m:e>
                <m:e>
                  <m:r>
                    <w:rPr>
                      <w:rFonts w:ascii="Cambria Math" w:hAnsi="Cambria Math"/>
                      <w:lang w:val=""/>
                    </w:rPr>
                    <m:t>B</m:t>
                  </m:r>
                </m:e>
              </m:d>
            </m:oMath>
            <w:r w:rsidRPr="00C37B6D">
              <w:rPr>
                <w:i/>
                <w:iCs/>
                <w:lang w:val=""/>
              </w:rPr>
              <w:t xml:space="preserve"> bzw.</w:t>
            </w:r>
            <w:r>
              <w:rPr>
                <w:i/>
                <w:iCs/>
                <w:lang w:val=""/>
              </w:rPr>
              <w:t xml:space="preserve"> </w:t>
            </w:r>
            <m:oMath>
              <m:r>
                <m:rPr>
                  <m:sty m:val="p"/>
                </m:rPr>
                <w:rPr>
                  <w:rFonts w:ascii="Cambria Math" w:hAnsi="Cambria Math"/>
                  <w:lang w:val=""/>
                </w:rPr>
                <m:t>W</m:t>
              </m:r>
              <m:d>
                <m:dPr>
                  <m:ctrlPr>
                    <w:rPr>
                      <w:rFonts w:ascii="Cambria Math" w:hAnsi="Cambria Math"/>
                      <w:lang w:val=""/>
                    </w:rPr>
                  </m:ctrlPr>
                </m:dPr>
                <m:e>
                  <m:r>
                    <m:rPr>
                      <m:sty m:val="p"/>
                    </m:rPr>
                    <w:rPr>
                      <w:rFonts w:ascii="Cambria Math" w:hAnsi="Cambria Math"/>
                      <w:lang w:val=""/>
                    </w:rPr>
                    <m:t>A</m:t>
                  </m:r>
                </m:e>
              </m:d>
              <m:r>
                <m:rPr>
                  <m:sty m:val="p"/>
                </m:rPr>
                <w:rPr>
                  <w:rFonts w:ascii="Cambria Math" w:hAnsi="Cambria Math"/>
                  <w:lang w:val=""/>
                </w:rPr>
                <m:t>=W</m:t>
              </m:r>
              <m:d>
                <m:dPr>
                  <m:ctrlPr>
                    <w:rPr>
                      <w:rFonts w:ascii="Cambria Math" w:hAnsi="Cambria Math"/>
                      <w:lang w:val=""/>
                    </w:rPr>
                  </m:ctrlPr>
                </m:dPr>
                <m:e>
                  <m:r>
                    <m:rPr>
                      <m:sty m:val="p"/>
                    </m:rPr>
                    <w:rPr>
                      <w:rFonts w:ascii="Cambria Math" w:hAnsi="Cambria Math"/>
                      <w:lang w:val=""/>
                    </w:rPr>
                    <m:t>A</m:t>
                  </m:r>
                </m:e>
                <m:e>
                  <m:acc>
                    <m:accPr>
                      <m:chr m:val="̅"/>
                      <m:ctrlPr>
                        <w:rPr>
                          <w:rFonts w:ascii="Cambria Math" w:hAnsi="Cambria Math"/>
                          <w:lang w:val=""/>
                        </w:rPr>
                      </m:ctrlPr>
                    </m:accPr>
                    <m:e>
                      <m:r>
                        <m:rPr>
                          <m:sty m:val="p"/>
                        </m:rPr>
                        <w:rPr>
                          <w:rFonts w:ascii="Cambria Math" w:hAnsi="Cambria Math"/>
                          <w:lang w:val=""/>
                        </w:rPr>
                        <m:t>B</m:t>
                      </m:r>
                    </m:e>
                  </m:acc>
                </m:e>
              </m:d>
            </m:oMath>
            <w:r w:rsidRPr="00C37B6D">
              <w:rPr>
                <w:i/>
                <w:iCs/>
                <w:lang w:val=""/>
              </w:rPr>
              <w:t xml:space="preserve"> bzw.</w:t>
            </w:r>
            <w:r>
              <w:rPr>
                <w:lang w:val=""/>
              </w:rPr>
              <w:t xml:space="preserve"> </w:t>
            </w:r>
            <m:oMath>
              <m:r>
                <m:rPr>
                  <m:sty m:val="p"/>
                </m:rPr>
                <w:rPr>
                  <w:rFonts w:ascii="Cambria Math" w:hAnsi="Cambria Math"/>
                  <w:lang w:val=""/>
                </w:rPr>
                <m:t>W</m:t>
              </m:r>
              <m:d>
                <m:dPr>
                  <m:ctrlPr>
                    <w:rPr>
                      <w:rFonts w:ascii="Cambria Math" w:hAnsi="Cambria Math"/>
                      <w:lang w:val=""/>
                    </w:rPr>
                  </m:ctrlPr>
                </m:dPr>
                <m:e>
                  <m:r>
                    <m:rPr>
                      <m:sty m:val="p"/>
                    </m:rPr>
                    <w:rPr>
                      <w:rFonts w:ascii="Cambria Math" w:hAnsi="Cambria Math"/>
                      <w:lang w:val=""/>
                    </w:rPr>
                    <m:t>A|B</m:t>
                  </m:r>
                </m:e>
              </m:d>
              <m:r>
                <m:rPr>
                  <m:sty m:val="p"/>
                </m:rPr>
                <w:rPr>
                  <w:rFonts w:ascii="Cambria Math" w:hAnsi="Cambria Math"/>
                  <w:lang w:val=""/>
                </w:rPr>
                <m:t>=W</m:t>
              </m:r>
              <m:d>
                <m:dPr>
                  <m:ctrlPr>
                    <w:rPr>
                      <w:rFonts w:ascii="Cambria Math" w:hAnsi="Cambria Math"/>
                      <w:lang w:val=""/>
                    </w:rPr>
                  </m:ctrlPr>
                </m:dPr>
                <m:e>
                  <m:r>
                    <m:rPr>
                      <m:sty m:val="p"/>
                    </m:rPr>
                    <w:rPr>
                      <w:rFonts w:ascii="Cambria Math" w:hAnsi="Cambria Math"/>
                      <w:lang w:val=""/>
                    </w:rPr>
                    <m:t>A</m:t>
                  </m:r>
                </m:e>
                <m:e>
                  <m:acc>
                    <m:accPr>
                      <m:chr m:val="̅"/>
                      <m:ctrlPr>
                        <w:rPr>
                          <w:rFonts w:ascii="Cambria Math" w:hAnsi="Cambria Math"/>
                          <w:lang w:val=""/>
                        </w:rPr>
                      </m:ctrlPr>
                    </m:accPr>
                    <m:e>
                      <m:r>
                        <m:rPr>
                          <m:sty m:val="p"/>
                        </m:rPr>
                        <w:rPr>
                          <w:rFonts w:ascii="Cambria Math" w:hAnsi="Cambria Math"/>
                          <w:lang w:val=""/>
                        </w:rPr>
                        <m:t>B</m:t>
                      </m:r>
                    </m:e>
                  </m:acc>
                </m:e>
              </m:d>
            </m:oMath>
          </w:p>
        </w:tc>
        <w:tc>
          <w:tcPr>
            <w:tcW w:w="4961" w:type="dxa"/>
            <w:gridSpan w:val="2"/>
          </w:tcPr>
          <w:p w14:paraId="29648BCC" w14:textId="77777777" w:rsidR="003F075A" w:rsidRDefault="003F075A" w:rsidP="00090EE4">
            <w:r>
              <w:t>Erklärung:</w:t>
            </w:r>
          </w:p>
          <w:p w14:paraId="1153E688" w14:textId="77777777" w:rsidR="003F075A" w:rsidRDefault="003F075A" w:rsidP="00090EE4">
            <w:r w:rsidRPr="00C37B6D">
              <w:t>Wird durch den Eintritt eines Ereignisses A der Eintritt eines Ereignisses B beeinflusst oder nicht?</w:t>
            </w:r>
          </w:p>
        </w:tc>
      </w:tr>
      <w:tr w:rsidR="003F075A" w14:paraId="222D4151" w14:textId="77777777" w:rsidTr="00A005DC">
        <w:trPr>
          <w:trHeight w:val="270"/>
        </w:trPr>
        <w:tc>
          <w:tcPr>
            <w:tcW w:w="9067" w:type="dxa"/>
            <w:gridSpan w:val="3"/>
            <w:tcBorders>
              <w:bottom w:val="single" w:sz="4" w:space="0" w:color="auto"/>
            </w:tcBorders>
          </w:tcPr>
          <w:p w14:paraId="0540051F" w14:textId="0E988C17" w:rsidR="003F075A" w:rsidRDefault="003F075A" w:rsidP="00090EE4">
            <w:r>
              <w:t>Beispiel: Es wurden folgende Wahrscheinlichkeiten berechnet: P(A) = 0,65;                 P(A|B) = 0,75;</w:t>
            </w:r>
          </w:p>
          <w:p w14:paraId="04112E63" w14:textId="77777777" w:rsidR="003F075A" w:rsidRDefault="003F075A" w:rsidP="003F075A">
            <w:pPr>
              <w:pStyle w:val="ListParagraph"/>
              <w:numPr>
                <w:ilvl w:val="0"/>
                <w:numId w:val="11"/>
              </w:numPr>
            </w:pPr>
            <w:r>
              <w:t>Da P(A) ≠ P(A|B) sind die beiden Ereignisse A und B abhängig.</w:t>
            </w:r>
          </w:p>
        </w:tc>
      </w:tr>
      <w:tr w:rsidR="003F075A" w14:paraId="626120DC" w14:textId="77777777" w:rsidTr="00A005DC">
        <w:trPr>
          <w:trHeight w:val="270"/>
        </w:trPr>
        <w:tc>
          <w:tcPr>
            <w:tcW w:w="9067" w:type="dxa"/>
            <w:gridSpan w:val="3"/>
            <w:tcBorders>
              <w:left w:val="nil"/>
              <w:right w:val="nil"/>
            </w:tcBorders>
          </w:tcPr>
          <w:p w14:paraId="3D2F807D" w14:textId="77777777" w:rsidR="003F075A" w:rsidRDefault="003F075A" w:rsidP="00090EE4"/>
        </w:tc>
      </w:tr>
      <w:tr w:rsidR="003F075A" w:rsidRPr="00101887" w14:paraId="2020992E" w14:textId="77777777" w:rsidTr="00A005DC">
        <w:trPr>
          <w:trHeight w:val="270"/>
        </w:trPr>
        <w:tc>
          <w:tcPr>
            <w:tcW w:w="9067" w:type="dxa"/>
            <w:gridSpan w:val="3"/>
          </w:tcPr>
          <w:p w14:paraId="433695E0" w14:textId="77777777" w:rsidR="003F075A" w:rsidRPr="00101887" w:rsidRDefault="003F075A" w:rsidP="00090EE4">
            <w:pPr>
              <w:rPr>
                <w:b/>
              </w:rPr>
            </w:pPr>
            <w:r>
              <w:rPr>
                <w:b/>
              </w:rPr>
              <w:t>Vollständige Wahrscheinlichkeit / totale Wahrscheinlichkeit</w:t>
            </w:r>
          </w:p>
        </w:tc>
      </w:tr>
      <w:tr w:rsidR="003F075A" w14:paraId="77B7A609" w14:textId="77777777" w:rsidTr="00A005DC">
        <w:trPr>
          <w:trHeight w:val="270"/>
        </w:trPr>
        <w:tc>
          <w:tcPr>
            <w:tcW w:w="4106" w:type="dxa"/>
          </w:tcPr>
          <w:p w14:paraId="1DA13548" w14:textId="77777777" w:rsidR="003F075A" w:rsidRDefault="003F075A" w:rsidP="00090EE4">
            <w:r>
              <w:t>Formel:</w:t>
            </w:r>
          </w:p>
          <w:p w14:paraId="4C85CE24" w14:textId="77777777" w:rsidR="003F075A" w:rsidRPr="002F4407" w:rsidRDefault="003F075A" w:rsidP="00090EE4">
            <w:pPr>
              <w:pStyle w:val="NormalWeb"/>
              <w:spacing w:before="0" w:beforeAutospacing="0" w:after="0" w:afterAutospacing="0"/>
              <w:rPr>
                <w:rFonts w:ascii="Cambria Math" w:hAnsi="Cambria Math"/>
                <w:color w:val="000000"/>
                <w:sz w:val="22"/>
                <w:szCs w:val="22"/>
                <w:lang w:val=""/>
              </w:rPr>
            </w:pPr>
            <m:oMathPara>
              <m:oMathParaPr>
                <m:jc m:val="left"/>
              </m:oMathParaPr>
              <m:oMath>
                <m:r>
                  <w:rPr>
                    <w:rFonts w:ascii="Cambria Math" w:hAnsi="Cambria Math"/>
                    <w:color w:val="000000"/>
                    <w:sz w:val="22"/>
                    <w:szCs w:val="22"/>
                    <w:lang w:val=""/>
                  </w:rPr>
                  <m:t>W</m:t>
                </m:r>
                <m:d>
                  <m:dPr>
                    <m:ctrlPr>
                      <w:rPr>
                        <w:rFonts w:ascii="Cambria Math" w:hAnsi="Cambria Math"/>
                        <w:color w:val="000000"/>
                        <w:sz w:val="22"/>
                        <w:szCs w:val="22"/>
                        <w:lang w:val=""/>
                      </w:rPr>
                    </m:ctrlPr>
                  </m:dPr>
                  <m:e>
                    <m:r>
                      <w:rPr>
                        <w:rFonts w:ascii="Cambria Math" w:hAnsi="Cambria Math"/>
                        <w:color w:val="000000"/>
                        <w:sz w:val="22"/>
                        <w:szCs w:val="22"/>
                        <w:lang w:val=""/>
                      </w:rPr>
                      <m:t>B</m:t>
                    </m:r>
                  </m:e>
                </m:d>
                <m:r>
                  <m:rPr>
                    <m:sty m:val="p"/>
                  </m:rPr>
                  <w:rPr>
                    <w:rFonts w:ascii="Cambria Math" w:hAnsi="Cambria Math"/>
                    <w:color w:val="000000"/>
                    <w:sz w:val="22"/>
                    <w:szCs w:val="22"/>
                    <w:lang w:val=""/>
                  </w:rPr>
                  <m:t>= </m:t>
                </m:r>
                <m:nary>
                  <m:naryPr>
                    <m:chr m:val="∑"/>
                    <m:ctrlPr>
                      <w:rPr>
                        <w:rFonts w:ascii="Cambria Math" w:hAnsi="Cambria Math"/>
                        <w:color w:val="000000"/>
                        <w:sz w:val="22"/>
                        <w:szCs w:val="22"/>
                        <w:lang w:val=""/>
                      </w:rPr>
                    </m:ctrlPr>
                  </m:naryPr>
                  <m:sub>
                    <m:r>
                      <w:rPr>
                        <w:rFonts w:ascii="Cambria Math" w:hAnsi="Cambria Math"/>
                        <w:color w:val="000000"/>
                        <w:sz w:val="22"/>
                        <w:szCs w:val="22"/>
                        <w:lang w:val=""/>
                      </w:rPr>
                      <m:t>i</m:t>
                    </m:r>
                    <m:r>
                      <m:rPr>
                        <m:sty m:val="p"/>
                      </m:rPr>
                      <w:rPr>
                        <w:rFonts w:ascii="Cambria Math" w:hAnsi="Cambria Math"/>
                        <w:color w:val="000000"/>
                        <w:sz w:val="22"/>
                        <w:szCs w:val="22"/>
                        <w:lang w:val=""/>
                      </w:rPr>
                      <m:t>=1</m:t>
                    </m:r>
                  </m:sub>
                  <m:sup>
                    <m:r>
                      <w:rPr>
                        <w:rFonts w:ascii="Cambria Math" w:hAnsi="Cambria Math"/>
                        <w:color w:val="000000"/>
                        <w:sz w:val="22"/>
                        <w:szCs w:val="22"/>
                        <w:lang w:val=""/>
                      </w:rPr>
                      <m:t>n</m:t>
                    </m:r>
                  </m:sup>
                  <m:e>
                    <m:r>
                      <w:rPr>
                        <w:rFonts w:ascii="Cambria Math" w:hAnsi="Cambria Math"/>
                        <w:color w:val="000000"/>
                        <w:sz w:val="22"/>
                        <w:szCs w:val="22"/>
                        <w:lang w:val=""/>
                      </w:rPr>
                      <m:t>W</m:t>
                    </m:r>
                    <m:d>
                      <m:dPr>
                        <m:ctrlPr>
                          <w:rPr>
                            <w:rFonts w:ascii="Cambria Math" w:hAnsi="Cambria Math"/>
                            <w:color w:val="000000"/>
                            <w:sz w:val="22"/>
                            <w:szCs w:val="22"/>
                            <w:lang w:val=""/>
                          </w:rPr>
                        </m:ctrlPr>
                      </m:dPr>
                      <m:e>
                        <m:sSub>
                          <m:sSubPr>
                            <m:ctrlPr>
                              <w:rPr>
                                <w:rFonts w:ascii="Cambria Math" w:hAnsi="Cambria Math"/>
                                <w:color w:val="000000"/>
                                <w:sz w:val="22"/>
                                <w:szCs w:val="22"/>
                                <w:lang w:val=""/>
                              </w:rPr>
                            </m:ctrlPr>
                          </m:sSubPr>
                          <m:e>
                            <m:r>
                              <w:rPr>
                                <w:rFonts w:ascii="Cambria Math" w:hAnsi="Cambria Math"/>
                                <w:color w:val="000000"/>
                                <w:sz w:val="22"/>
                                <w:szCs w:val="22"/>
                                <w:lang w:val=""/>
                              </w:rPr>
                              <m:t>A</m:t>
                            </m:r>
                          </m:e>
                          <m:sub>
                            <m:r>
                              <w:rPr>
                                <w:rFonts w:ascii="Cambria Math" w:hAnsi="Cambria Math"/>
                                <w:color w:val="000000"/>
                                <w:sz w:val="22"/>
                                <w:szCs w:val="22"/>
                                <w:lang w:val=""/>
                              </w:rPr>
                              <m:t>i</m:t>
                            </m:r>
                          </m:sub>
                        </m:sSub>
                      </m:e>
                    </m:d>
                    <m:r>
                      <m:rPr>
                        <m:sty m:val="p"/>
                      </m:rPr>
                      <w:rPr>
                        <w:rFonts w:ascii="Cambria Math" w:hAnsi="Cambria Math"/>
                        <w:color w:val="000000"/>
                        <w:sz w:val="22"/>
                        <w:szCs w:val="22"/>
                        <w:lang w:val=""/>
                      </w:rPr>
                      <m:t>*</m:t>
                    </m:r>
                    <m:r>
                      <w:rPr>
                        <w:rFonts w:ascii="Cambria Math" w:hAnsi="Cambria Math"/>
                        <w:color w:val="000000"/>
                        <w:sz w:val="22"/>
                        <w:szCs w:val="22"/>
                        <w:lang w:val=""/>
                      </w:rPr>
                      <m:t>W</m:t>
                    </m:r>
                    <m:r>
                      <m:rPr>
                        <m:sty m:val="p"/>
                      </m:rPr>
                      <w:rPr>
                        <w:rFonts w:ascii="Cambria Math" w:hAnsi="Cambria Math"/>
                        <w:color w:val="000000"/>
                        <w:sz w:val="22"/>
                        <w:szCs w:val="22"/>
                        <w:lang w:val=""/>
                      </w:rPr>
                      <m:t>(</m:t>
                    </m:r>
                    <m:r>
                      <w:rPr>
                        <w:rFonts w:ascii="Cambria Math" w:hAnsi="Cambria Math"/>
                        <w:color w:val="000000"/>
                        <w:sz w:val="22"/>
                        <w:szCs w:val="22"/>
                        <w:lang w:val=""/>
                      </w:rPr>
                      <m:t>B</m:t>
                    </m:r>
                    <m:r>
                      <m:rPr>
                        <m:sty m:val="p"/>
                      </m:rPr>
                      <w:rPr>
                        <w:rFonts w:ascii="Cambria Math" w:hAnsi="Cambria Math"/>
                        <w:color w:val="000000"/>
                        <w:sz w:val="22"/>
                        <w:szCs w:val="22"/>
                        <w:lang w:val=""/>
                      </w:rPr>
                      <m:t>|</m:t>
                    </m:r>
                    <m:sSub>
                      <m:sSubPr>
                        <m:ctrlPr>
                          <w:rPr>
                            <w:rFonts w:ascii="Cambria Math" w:hAnsi="Cambria Math"/>
                            <w:color w:val="000000"/>
                            <w:sz w:val="22"/>
                            <w:szCs w:val="22"/>
                            <w:lang w:val=""/>
                          </w:rPr>
                        </m:ctrlPr>
                      </m:sSubPr>
                      <m:e>
                        <m:r>
                          <w:rPr>
                            <w:rFonts w:ascii="Cambria Math" w:hAnsi="Cambria Math"/>
                            <w:color w:val="000000"/>
                            <w:sz w:val="22"/>
                            <w:szCs w:val="22"/>
                            <w:lang w:val=""/>
                          </w:rPr>
                          <m:t>A</m:t>
                        </m:r>
                      </m:e>
                      <m:sub>
                        <m:r>
                          <w:rPr>
                            <w:rFonts w:ascii="Cambria Math" w:hAnsi="Cambria Math"/>
                            <w:color w:val="000000"/>
                            <w:sz w:val="22"/>
                            <w:szCs w:val="22"/>
                            <w:lang w:val=""/>
                          </w:rPr>
                          <m:t>i</m:t>
                        </m:r>
                      </m:sub>
                    </m:sSub>
                    <m:r>
                      <m:rPr>
                        <m:sty m:val="p"/>
                      </m:rPr>
                      <w:rPr>
                        <w:rFonts w:ascii="Cambria Math" w:hAnsi="Cambria Math"/>
                        <w:color w:val="000000"/>
                        <w:sz w:val="22"/>
                        <w:szCs w:val="22"/>
                        <w:lang w:val=""/>
                      </w:rPr>
                      <m:t>)</m:t>
                    </m:r>
                  </m:e>
                </m:nary>
              </m:oMath>
            </m:oMathPara>
          </w:p>
          <w:p w14:paraId="444223C1" w14:textId="77777777" w:rsidR="003F075A" w:rsidRPr="003A3B49" w:rsidRDefault="003F075A" w:rsidP="00090EE4">
            <w:pPr>
              <w:pStyle w:val="NormalWeb"/>
              <w:spacing w:before="0" w:beforeAutospacing="0" w:after="0" w:afterAutospacing="0"/>
              <w:rPr>
                <w:rFonts w:ascii="Cambria Math" w:hAnsi="Cambria Math"/>
                <w:color w:val="000000"/>
                <w:sz w:val="22"/>
                <w:szCs w:val="22"/>
                <w:lang w:val=""/>
              </w:rPr>
            </w:pPr>
            <w:r>
              <w:rPr>
                <w:noProof/>
              </w:rPr>
              <w:drawing>
                <wp:inline distT="0" distB="0" distL="0" distR="0" wp14:anchorId="72B31EA9" wp14:editId="5CAC316E">
                  <wp:extent cx="1577340" cy="763582"/>
                  <wp:effectExtent l="0" t="0" r="3810" b="0"/>
                  <wp:docPr id="81" name="Grafi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1602775" cy="775895"/>
                          </a:xfrm>
                          <a:prstGeom prst="rect">
                            <a:avLst/>
                          </a:prstGeom>
                        </pic:spPr>
                      </pic:pic>
                    </a:graphicData>
                  </a:graphic>
                </wp:inline>
              </w:drawing>
            </w:r>
          </w:p>
        </w:tc>
        <w:tc>
          <w:tcPr>
            <w:tcW w:w="4961" w:type="dxa"/>
            <w:gridSpan w:val="2"/>
          </w:tcPr>
          <w:p w14:paraId="38627370" w14:textId="77777777" w:rsidR="003F075A" w:rsidRDefault="003F075A" w:rsidP="00090EE4">
            <w:r>
              <w:t>Erklärung:</w:t>
            </w:r>
          </w:p>
          <w:p w14:paraId="33F35EBD" w14:textId="77777777" w:rsidR="003F075A" w:rsidRDefault="003F075A" w:rsidP="00090EE4">
            <w:r w:rsidRPr="002F4407">
              <w:t>Gegeben sind die Ereignisse A</w:t>
            </w:r>
            <w:r w:rsidRPr="002F4407">
              <w:rPr>
                <w:vertAlign w:val="subscript"/>
              </w:rPr>
              <w:t>i</w:t>
            </w:r>
            <w:r w:rsidRPr="002F4407">
              <w:t xml:space="preserve"> (i = 1, …, n), die ein vollständiges Ereignissystem bilden, sowie das Ereignis B, das sich aus Elementarereignissen der Ereignisse Ai zusammensetzt.</w:t>
            </w:r>
          </w:p>
          <w:p w14:paraId="1A864457" w14:textId="77777777" w:rsidR="003F075A" w:rsidRDefault="003F075A" w:rsidP="00090EE4">
            <w:pPr>
              <w:pStyle w:val="NormalWeb"/>
              <w:spacing w:before="0" w:beforeAutospacing="0" w:after="0" w:afterAutospacing="0"/>
              <w:rPr>
                <w:rFonts w:ascii="Calibri" w:hAnsi="Calibri"/>
                <w:color w:val="000000"/>
                <w:sz w:val="22"/>
                <w:szCs w:val="22"/>
              </w:rPr>
            </w:pPr>
            <w:r>
              <w:rPr>
                <w:rFonts w:ascii="Calibri" w:hAnsi="Calibri"/>
                <w:color w:val="000000"/>
                <w:sz w:val="22"/>
                <w:szCs w:val="22"/>
              </w:rPr>
              <w:t>bekannt sind:</w:t>
            </w:r>
          </w:p>
          <w:p w14:paraId="2BF8829E" w14:textId="77777777" w:rsidR="003F075A" w:rsidRPr="002F4407" w:rsidRDefault="003F075A" w:rsidP="00090EE4">
            <w:pPr>
              <w:pStyle w:val="NormalWeb"/>
              <w:spacing w:before="0" w:beforeAutospacing="0" w:after="0" w:afterAutospacing="0"/>
              <w:rPr>
                <w:rFonts w:ascii="Calibri" w:hAnsi="Calibri"/>
                <w:color w:val="000000"/>
                <w:sz w:val="22"/>
                <w:szCs w:val="22"/>
              </w:rPr>
            </w:pPr>
            <w:r>
              <w:rPr>
                <w:rFonts w:ascii="Calibri" w:hAnsi="Calibri"/>
                <w:color w:val="000000"/>
                <w:sz w:val="22"/>
                <w:szCs w:val="22"/>
              </w:rPr>
              <w:t>W(A</w:t>
            </w:r>
            <w:r>
              <w:rPr>
                <w:rFonts w:ascii="Calibri" w:hAnsi="Calibri"/>
                <w:color w:val="000000"/>
                <w:sz w:val="22"/>
                <w:szCs w:val="22"/>
                <w:vertAlign w:val="subscript"/>
              </w:rPr>
              <w:t>i</w:t>
            </w:r>
            <w:r>
              <w:rPr>
                <w:rFonts w:ascii="Calibri" w:hAnsi="Calibri"/>
                <w:color w:val="000000"/>
                <w:sz w:val="22"/>
                <w:szCs w:val="22"/>
              </w:rPr>
              <w:t>)      und        W(B|A</w:t>
            </w:r>
            <w:r>
              <w:rPr>
                <w:rFonts w:ascii="Calibri" w:hAnsi="Calibri"/>
                <w:color w:val="000000"/>
                <w:sz w:val="22"/>
                <w:szCs w:val="22"/>
                <w:vertAlign w:val="subscript"/>
              </w:rPr>
              <w:t>i</w:t>
            </w:r>
            <w:r>
              <w:rPr>
                <w:rFonts w:ascii="Calibri" w:hAnsi="Calibri"/>
                <w:color w:val="000000"/>
                <w:sz w:val="22"/>
                <w:szCs w:val="22"/>
              </w:rPr>
              <w:t>)         für i = 1, …, n</w:t>
            </w:r>
          </w:p>
        </w:tc>
      </w:tr>
      <w:tr w:rsidR="003F075A" w14:paraId="2A859052" w14:textId="77777777" w:rsidTr="00A005DC">
        <w:trPr>
          <w:trHeight w:val="270"/>
        </w:trPr>
        <w:tc>
          <w:tcPr>
            <w:tcW w:w="9067" w:type="dxa"/>
            <w:gridSpan w:val="3"/>
          </w:tcPr>
          <w:p w14:paraId="5B69A1C7" w14:textId="77777777" w:rsidR="003F075A" w:rsidRDefault="003F075A" w:rsidP="00090EE4">
            <w:r>
              <w:t>Beispiel: Prüfung</w:t>
            </w:r>
          </w:p>
          <w:p w14:paraId="7E702887" w14:textId="77777777" w:rsidR="003F075A" w:rsidRDefault="003F075A" w:rsidP="00090EE4">
            <w:r>
              <w:t>Die Wahrscheinlichkeit, die Statistikklausur zu bestehen, beträgt 0,65. Die Wahrscheinlichkeit, die Mathematik-klausur zu bestehen, beträgt, wenn</w:t>
            </w:r>
          </w:p>
          <w:p w14:paraId="2FCFD00F" w14:textId="77777777" w:rsidR="003F075A" w:rsidRDefault="003F075A" w:rsidP="00090EE4">
            <w:r>
              <w:tab/>
              <w:t>a) die Statistikklausur bestanden wurde: 60/65 = 0,923</w:t>
            </w:r>
          </w:p>
          <w:p w14:paraId="526DA398" w14:textId="77777777" w:rsidR="003F075A" w:rsidRDefault="003F075A" w:rsidP="00090EE4">
            <w:r>
              <w:tab/>
              <w:t>b) die Statistikklausur nicht bestanden wurde: 20/35 = 0,571</w:t>
            </w:r>
          </w:p>
          <w:p w14:paraId="0738AA4A" w14:textId="645156E7" w:rsidR="003F075A" w:rsidRDefault="003F075A" w:rsidP="00090EE4">
            <w:r>
              <w:tab/>
              <w:t>Wie gross ist die Wahrscheinlichkeit, die Mathematikklausur zu bestehen?</w:t>
            </w:r>
          </w:p>
          <w:p w14:paraId="23E98AA3" w14:textId="77777777" w:rsidR="003F075A" w:rsidRDefault="003F075A" w:rsidP="00090EE4">
            <w:r>
              <w:lastRenderedPageBreak/>
              <w:t>Berechnung:</w:t>
            </w:r>
          </w:p>
          <w:p w14:paraId="51785A11" w14:textId="77777777" w:rsidR="003F075A" w:rsidRDefault="003F075A" w:rsidP="00090EE4">
            <w:r>
              <w:t>Statistikklausur bestanden (0,65) / nicht bestanden (1 - 0,65) bildet das vollständige Ereignissystem --&gt; W(Ai)</w:t>
            </w:r>
          </w:p>
          <w:p w14:paraId="112429A0" w14:textId="77777777" w:rsidR="003F075A" w:rsidRPr="002F4407" w:rsidRDefault="003F075A" w:rsidP="00090EE4">
            <w:pPr>
              <w:pStyle w:val="NormalWeb"/>
              <w:spacing w:before="0" w:beforeAutospacing="0" w:after="0" w:afterAutospacing="0"/>
              <w:rPr>
                <w:rFonts w:ascii="Cambria Math" w:hAnsi="Cambria Math"/>
                <w:color w:val="000000"/>
                <w:sz w:val="22"/>
                <w:szCs w:val="22"/>
                <w:lang w:val=""/>
              </w:rPr>
            </w:pPr>
            <m:oMathPara>
              <m:oMathParaPr>
                <m:jc m:val="left"/>
              </m:oMathParaPr>
              <m:oMath>
                <m:r>
                  <w:rPr>
                    <w:rFonts w:ascii="Cambria Math" w:hAnsi="Cambria Math"/>
                    <w:color w:val="000000"/>
                    <w:sz w:val="22"/>
                    <w:szCs w:val="22"/>
                    <w:lang w:val=""/>
                  </w:rPr>
                  <m:t>W</m:t>
                </m:r>
                <m:d>
                  <m:dPr>
                    <m:ctrlPr>
                      <w:rPr>
                        <w:rFonts w:ascii="Cambria Math" w:hAnsi="Cambria Math"/>
                        <w:color w:val="000000"/>
                        <w:sz w:val="22"/>
                        <w:szCs w:val="22"/>
                        <w:lang w:val=""/>
                      </w:rPr>
                    </m:ctrlPr>
                  </m:dPr>
                  <m:e>
                    <m:r>
                      <w:rPr>
                        <w:rFonts w:ascii="Cambria Math" w:hAnsi="Cambria Math"/>
                        <w:color w:val="000000"/>
                        <w:sz w:val="22"/>
                        <w:szCs w:val="22"/>
                        <w:lang w:val=""/>
                      </w:rPr>
                      <m:t>B</m:t>
                    </m:r>
                  </m:e>
                </m:d>
                <m:r>
                  <m:rPr>
                    <m:sty m:val="p"/>
                  </m:rPr>
                  <w:rPr>
                    <w:rFonts w:ascii="Cambria Math" w:hAnsi="Cambria Math"/>
                    <w:color w:val="000000"/>
                    <w:sz w:val="22"/>
                    <w:szCs w:val="22"/>
                    <w:lang w:val=""/>
                  </w:rPr>
                  <m:t>=</m:t>
                </m:r>
                <m:r>
                  <w:rPr>
                    <w:rFonts w:ascii="Cambria Math" w:hAnsi="Cambria Math"/>
                    <w:color w:val="000000"/>
                    <w:sz w:val="22"/>
                    <w:szCs w:val="22"/>
                    <w:lang w:val=""/>
                  </w:rPr>
                  <m:t>W</m:t>
                </m:r>
                <m:d>
                  <m:dPr>
                    <m:ctrlPr>
                      <w:rPr>
                        <w:rFonts w:ascii="Cambria Math" w:hAnsi="Cambria Math"/>
                        <w:color w:val="000000"/>
                        <w:sz w:val="22"/>
                        <w:szCs w:val="22"/>
                        <w:lang w:val=""/>
                      </w:rPr>
                    </m:ctrlPr>
                  </m:dPr>
                  <m:e>
                    <m:r>
                      <w:rPr>
                        <w:rFonts w:ascii="Cambria Math" w:hAnsi="Cambria Math"/>
                        <w:color w:val="000000"/>
                        <w:sz w:val="22"/>
                        <w:szCs w:val="22"/>
                        <w:lang w:val=""/>
                      </w:rPr>
                      <m:t>A</m:t>
                    </m:r>
                  </m:e>
                </m:d>
                <m:r>
                  <m:rPr>
                    <m:sty m:val="p"/>
                  </m:rPr>
                  <w:rPr>
                    <w:rFonts w:ascii="Cambria Math" w:hAnsi="Cambria Math"/>
                    <w:color w:val="000000"/>
                    <w:sz w:val="22"/>
                    <w:szCs w:val="22"/>
                    <w:lang w:val=""/>
                  </w:rPr>
                  <m:t>*</m:t>
                </m:r>
                <m:r>
                  <w:rPr>
                    <w:rFonts w:ascii="Cambria Math" w:hAnsi="Cambria Math"/>
                    <w:color w:val="000000"/>
                    <w:sz w:val="22"/>
                    <w:szCs w:val="22"/>
                    <w:lang w:val=""/>
                  </w:rPr>
                  <m:t>W</m:t>
                </m:r>
                <m:d>
                  <m:dPr>
                    <m:ctrlPr>
                      <w:rPr>
                        <w:rFonts w:ascii="Cambria Math" w:hAnsi="Cambria Math"/>
                        <w:color w:val="000000"/>
                        <w:sz w:val="22"/>
                        <w:szCs w:val="22"/>
                        <w:lang w:val=""/>
                      </w:rPr>
                    </m:ctrlPr>
                  </m:dPr>
                  <m:e>
                    <m:r>
                      <w:rPr>
                        <w:rFonts w:ascii="Cambria Math" w:hAnsi="Cambria Math"/>
                        <w:color w:val="000000"/>
                        <w:sz w:val="22"/>
                        <w:szCs w:val="22"/>
                        <w:lang w:val=""/>
                      </w:rPr>
                      <m:t>B</m:t>
                    </m:r>
                  </m:e>
                  <m:e>
                    <m:r>
                      <w:rPr>
                        <w:rFonts w:ascii="Cambria Math" w:hAnsi="Cambria Math"/>
                        <w:color w:val="000000"/>
                        <w:sz w:val="22"/>
                        <w:szCs w:val="22"/>
                        <w:lang w:val=""/>
                      </w:rPr>
                      <m:t>A</m:t>
                    </m:r>
                  </m:e>
                </m:d>
                <m:r>
                  <m:rPr>
                    <m:sty m:val="p"/>
                  </m:rPr>
                  <w:rPr>
                    <w:rFonts w:ascii="Cambria Math" w:hAnsi="Cambria Math"/>
                    <w:color w:val="000000"/>
                    <w:sz w:val="22"/>
                    <w:szCs w:val="22"/>
                    <w:lang w:val=""/>
                  </w:rPr>
                  <m:t>+</m:t>
                </m:r>
                <m:r>
                  <w:rPr>
                    <w:rFonts w:ascii="Cambria Math" w:hAnsi="Cambria Math"/>
                    <w:color w:val="000000"/>
                    <w:sz w:val="22"/>
                    <w:szCs w:val="22"/>
                    <w:lang w:val=""/>
                  </w:rPr>
                  <m:t>W</m:t>
                </m:r>
                <m:d>
                  <m:dPr>
                    <m:ctrlPr>
                      <w:rPr>
                        <w:rFonts w:ascii="Cambria Math" w:hAnsi="Cambria Math"/>
                        <w:color w:val="000000"/>
                        <w:sz w:val="22"/>
                        <w:szCs w:val="22"/>
                        <w:lang w:val=""/>
                      </w:rPr>
                    </m:ctrlPr>
                  </m:dPr>
                  <m:e>
                    <m:acc>
                      <m:accPr>
                        <m:chr m:val="̅"/>
                        <m:ctrlPr>
                          <w:rPr>
                            <w:rFonts w:ascii="Cambria Math" w:hAnsi="Cambria Math"/>
                            <w:color w:val="000000"/>
                            <w:sz w:val="22"/>
                            <w:szCs w:val="22"/>
                            <w:lang w:val=""/>
                          </w:rPr>
                        </m:ctrlPr>
                      </m:accPr>
                      <m:e>
                        <m:r>
                          <w:rPr>
                            <w:rFonts w:ascii="Cambria Math" w:hAnsi="Cambria Math"/>
                            <w:color w:val="000000"/>
                            <w:sz w:val="22"/>
                            <w:szCs w:val="22"/>
                            <w:lang w:val=""/>
                          </w:rPr>
                          <m:t>A</m:t>
                        </m:r>
                      </m:e>
                    </m:acc>
                  </m:e>
                </m:d>
                <m:r>
                  <m:rPr>
                    <m:sty m:val="p"/>
                  </m:rPr>
                  <w:rPr>
                    <w:rFonts w:ascii="Cambria Math" w:hAnsi="Cambria Math"/>
                    <w:color w:val="000000"/>
                    <w:sz w:val="22"/>
                    <w:szCs w:val="22"/>
                    <w:lang w:val=""/>
                  </w:rPr>
                  <m:t>*</m:t>
                </m:r>
                <m:r>
                  <w:rPr>
                    <w:rFonts w:ascii="Cambria Math" w:hAnsi="Cambria Math"/>
                    <w:color w:val="000000"/>
                    <w:sz w:val="22"/>
                    <w:szCs w:val="22"/>
                    <w:lang w:val=""/>
                  </w:rPr>
                  <m:t>W</m:t>
                </m:r>
                <m:d>
                  <m:dPr>
                    <m:ctrlPr>
                      <w:rPr>
                        <w:rFonts w:ascii="Cambria Math" w:hAnsi="Cambria Math"/>
                        <w:color w:val="000000"/>
                        <w:sz w:val="22"/>
                        <w:szCs w:val="22"/>
                        <w:lang w:val=""/>
                      </w:rPr>
                    </m:ctrlPr>
                  </m:dPr>
                  <m:e>
                    <m:r>
                      <w:rPr>
                        <w:rFonts w:ascii="Cambria Math" w:hAnsi="Cambria Math"/>
                        <w:color w:val="000000"/>
                        <w:sz w:val="22"/>
                        <w:szCs w:val="22"/>
                        <w:lang w:val=""/>
                      </w:rPr>
                      <m:t>B</m:t>
                    </m:r>
                  </m:e>
                  <m:e>
                    <m:acc>
                      <m:accPr>
                        <m:chr m:val="̅"/>
                        <m:ctrlPr>
                          <w:rPr>
                            <w:rFonts w:ascii="Cambria Math" w:hAnsi="Cambria Math"/>
                            <w:color w:val="000000"/>
                            <w:sz w:val="22"/>
                            <w:szCs w:val="22"/>
                            <w:lang w:val=""/>
                          </w:rPr>
                        </m:ctrlPr>
                      </m:accPr>
                      <m:e>
                        <m:r>
                          <w:rPr>
                            <w:rFonts w:ascii="Cambria Math" w:hAnsi="Cambria Math"/>
                            <w:color w:val="000000"/>
                            <w:sz w:val="22"/>
                            <w:szCs w:val="22"/>
                            <w:lang w:val=""/>
                          </w:rPr>
                          <m:t>A</m:t>
                        </m:r>
                      </m:e>
                    </m:acc>
                  </m:e>
                </m:d>
              </m:oMath>
            </m:oMathPara>
          </w:p>
          <w:p w14:paraId="335DA4BC" w14:textId="77777777" w:rsidR="003F075A" w:rsidRPr="002F4407" w:rsidRDefault="003F075A" w:rsidP="00090EE4">
            <w:pPr>
              <w:pStyle w:val="NormalWeb"/>
              <w:spacing w:before="0" w:beforeAutospacing="0" w:after="0" w:afterAutospacing="0"/>
              <w:rPr>
                <w:rFonts w:ascii="Cambria Math" w:hAnsi="Cambria Math"/>
                <w:color w:val="000000"/>
                <w:sz w:val="22"/>
                <w:szCs w:val="22"/>
                <w:lang w:val=""/>
              </w:rPr>
            </w:pPr>
            <m:oMathPara>
              <m:oMathParaPr>
                <m:jc m:val="left"/>
              </m:oMathParaPr>
              <m:oMath>
                <m:r>
                  <w:rPr>
                    <w:rFonts w:ascii="Cambria Math" w:hAnsi="Cambria Math"/>
                    <w:color w:val="000000"/>
                    <w:sz w:val="22"/>
                    <w:szCs w:val="22"/>
                    <w:lang w:val=""/>
                  </w:rPr>
                  <m:t>W</m:t>
                </m:r>
                <m:d>
                  <m:dPr>
                    <m:ctrlPr>
                      <w:rPr>
                        <w:rFonts w:ascii="Cambria Math" w:hAnsi="Cambria Math"/>
                        <w:color w:val="000000"/>
                        <w:sz w:val="22"/>
                        <w:szCs w:val="22"/>
                        <w:lang w:val=""/>
                      </w:rPr>
                    </m:ctrlPr>
                  </m:dPr>
                  <m:e>
                    <m:r>
                      <w:rPr>
                        <w:rFonts w:ascii="Cambria Math" w:hAnsi="Cambria Math"/>
                        <w:color w:val="000000"/>
                        <w:sz w:val="22"/>
                        <w:szCs w:val="22"/>
                        <w:lang w:val=""/>
                      </w:rPr>
                      <m:t>B</m:t>
                    </m:r>
                  </m:e>
                </m:d>
                <m:r>
                  <m:rPr>
                    <m:sty m:val="p"/>
                  </m:rPr>
                  <w:rPr>
                    <w:rFonts w:ascii="Cambria Math" w:hAnsi="Cambria Math"/>
                    <w:color w:val="000000"/>
                    <w:sz w:val="22"/>
                    <w:szCs w:val="22"/>
                    <w:lang w:val=""/>
                  </w:rPr>
                  <m:t>=0,65 *0,923+0,35 *0,571=0,8 </m:t>
                </m:r>
                <m:r>
                  <w:rPr>
                    <w:rFonts w:ascii="Cambria Math" w:hAnsi="Cambria Math"/>
                    <w:color w:val="000000"/>
                    <w:sz w:val="22"/>
                    <w:szCs w:val="22"/>
                    <w:lang w:val=""/>
                  </w:rPr>
                  <m:t>bzw</m:t>
                </m:r>
                <m:r>
                  <m:rPr>
                    <m:sty m:val="p"/>
                  </m:rPr>
                  <w:rPr>
                    <w:rFonts w:ascii="Cambria Math" w:hAnsi="Cambria Math"/>
                    <w:color w:val="000000"/>
                    <w:sz w:val="22"/>
                    <w:szCs w:val="22"/>
                    <w:lang w:val=""/>
                  </w:rPr>
                  <m:t> 80%</m:t>
                </m:r>
              </m:oMath>
            </m:oMathPara>
          </w:p>
        </w:tc>
      </w:tr>
    </w:tbl>
    <w:p w14:paraId="6E48D6C5" w14:textId="77777777" w:rsidR="003F075A" w:rsidRDefault="003F075A" w:rsidP="003F075A"/>
    <w:p w14:paraId="2D0825ED" w14:textId="7F43FCDE" w:rsidR="00892132" w:rsidRDefault="008B36F1" w:rsidP="008B36F1">
      <w:pPr>
        <w:pStyle w:val="Heading2"/>
      </w:pPr>
      <w:bookmarkStart w:id="44" w:name="_Toc126050044"/>
      <w:r>
        <w:t>Axiome der Warscheindlichkeitsrechnung</w:t>
      </w:r>
      <w:bookmarkEnd w:id="44"/>
    </w:p>
    <w:tbl>
      <w:tblPr>
        <w:tblStyle w:val="TableGrid"/>
        <w:tblpPr w:leftFromText="142" w:rightFromText="142" w:vertAnchor="text" w:horzAnchor="margin" w:tblpY="-99"/>
        <w:tblW w:w="0" w:type="auto"/>
        <w:tblLook w:val="04A0" w:firstRow="1" w:lastRow="0" w:firstColumn="1" w:lastColumn="0" w:noHBand="0" w:noVBand="1"/>
      </w:tblPr>
      <w:tblGrid>
        <w:gridCol w:w="4600"/>
        <w:gridCol w:w="4472"/>
      </w:tblGrid>
      <w:tr w:rsidR="003F075A" w14:paraId="44920170" w14:textId="77777777" w:rsidTr="003F075A">
        <w:tc>
          <w:tcPr>
            <w:tcW w:w="9072" w:type="dxa"/>
            <w:gridSpan w:val="2"/>
            <w:tcBorders>
              <w:top w:val="nil"/>
              <w:left w:val="nil"/>
              <w:bottom w:val="single" w:sz="4" w:space="0" w:color="auto"/>
              <w:right w:val="nil"/>
            </w:tcBorders>
          </w:tcPr>
          <w:p w14:paraId="2193F7B1" w14:textId="77777777" w:rsidR="003F075A" w:rsidRPr="00AD3AC6" w:rsidRDefault="003F075A" w:rsidP="003F075A">
            <w:pPr>
              <w:rPr>
                <w:b/>
                <w:sz w:val="16"/>
                <w:szCs w:val="16"/>
              </w:rPr>
            </w:pPr>
          </w:p>
        </w:tc>
      </w:tr>
      <w:tr w:rsidR="003F075A" w14:paraId="3E198FA4" w14:textId="77777777" w:rsidTr="003F075A">
        <w:tc>
          <w:tcPr>
            <w:tcW w:w="9072" w:type="dxa"/>
            <w:gridSpan w:val="2"/>
            <w:tcBorders>
              <w:top w:val="single" w:sz="4" w:space="0" w:color="auto"/>
            </w:tcBorders>
          </w:tcPr>
          <w:p w14:paraId="304E121C" w14:textId="77777777" w:rsidR="003F075A" w:rsidRPr="00103E71" w:rsidRDefault="003F075A" w:rsidP="00090EE4">
            <w:pPr>
              <w:rPr>
                <w:b/>
              </w:rPr>
            </w:pPr>
            <w:r w:rsidRPr="00103E71">
              <w:rPr>
                <w:b/>
              </w:rPr>
              <w:t>Axiome der Wahrscheinlichkeitsrechnung</w:t>
            </w:r>
          </w:p>
        </w:tc>
      </w:tr>
      <w:tr w:rsidR="003F075A" w14:paraId="3A01E06D" w14:textId="77777777" w:rsidTr="003F075A">
        <w:trPr>
          <w:trHeight w:val="270"/>
        </w:trPr>
        <w:tc>
          <w:tcPr>
            <w:tcW w:w="4600" w:type="dxa"/>
          </w:tcPr>
          <w:p w14:paraId="75A86DC0" w14:textId="77777777" w:rsidR="003F075A" w:rsidRDefault="003F075A" w:rsidP="00090EE4">
            <w:r>
              <w:t>Formel:</w:t>
            </w:r>
          </w:p>
        </w:tc>
        <w:tc>
          <w:tcPr>
            <w:tcW w:w="4472" w:type="dxa"/>
          </w:tcPr>
          <w:p w14:paraId="59876386" w14:textId="77777777" w:rsidR="003F075A" w:rsidRDefault="003F075A" w:rsidP="00090EE4">
            <w:r>
              <w:t>Erklärung:</w:t>
            </w:r>
          </w:p>
        </w:tc>
      </w:tr>
      <w:tr w:rsidR="003F075A" w14:paraId="7BE0517B" w14:textId="77777777" w:rsidTr="003F075A">
        <w:trPr>
          <w:trHeight w:val="270"/>
        </w:trPr>
        <w:tc>
          <w:tcPr>
            <w:tcW w:w="4600" w:type="dxa"/>
          </w:tcPr>
          <w:p w14:paraId="750B79C8" w14:textId="77777777" w:rsidR="003F075A" w:rsidRDefault="003F075A" w:rsidP="00090EE4">
            <w:r>
              <w:t>(1) P(A) ≥ 0</w:t>
            </w:r>
          </w:p>
        </w:tc>
        <w:tc>
          <w:tcPr>
            <w:tcW w:w="4472" w:type="dxa"/>
          </w:tcPr>
          <w:p w14:paraId="544BD2BC" w14:textId="77777777" w:rsidR="003F075A" w:rsidRDefault="003F075A" w:rsidP="00090EE4">
            <w:r>
              <w:t>Jedes Ereignis hat Wahrscheinlichkeit grösser/gleich Null</w:t>
            </w:r>
          </w:p>
        </w:tc>
      </w:tr>
      <w:tr w:rsidR="003F075A" w14:paraId="6C60C7EE" w14:textId="77777777" w:rsidTr="003F075A">
        <w:trPr>
          <w:trHeight w:val="135"/>
        </w:trPr>
        <w:tc>
          <w:tcPr>
            <w:tcW w:w="4600" w:type="dxa"/>
          </w:tcPr>
          <w:p w14:paraId="67A2DE0F" w14:textId="77777777" w:rsidR="003F075A" w:rsidRDefault="003F075A" w:rsidP="00090EE4">
            <w:r>
              <w:t>(2) P(</w:t>
            </w:r>
            <w:r w:rsidRPr="00314672">
              <w:rPr>
                <w:rFonts w:ascii="Symbol" w:eastAsia="Symbol" w:hAnsi="Symbol" w:cs="Symbol"/>
                <w:lang w:val="de-DE"/>
              </w:rPr>
              <w:sym w:font="Symbol" w:char="F057"/>
            </w:r>
            <w:r>
              <w:t>) = 1 / 100%</w:t>
            </w:r>
          </w:p>
        </w:tc>
        <w:tc>
          <w:tcPr>
            <w:tcW w:w="4472" w:type="dxa"/>
          </w:tcPr>
          <w:p w14:paraId="6E2DC162" w14:textId="77777777" w:rsidR="003F075A" w:rsidRDefault="003F075A" w:rsidP="00090EE4">
            <w:r>
              <w:t>die Wahrscheinlichkeit des sicheren Ereignisses liegt bei 1</w:t>
            </w:r>
          </w:p>
        </w:tc>
      </w:tr>
      <w:tr w:rsidR="003F075A" w:rsidRPr="005569FD" w14:paraId="100B8219" w14:textId="77777777" w:rsidTr="003F075A">
        <w:trPr>
          <w:trHeight w:val="135"/>
        </w:trPr>
        <w:tc>
          <w:tcPr>
            <w:tcW w:w="4600" w:type="dxa"/>
          </w:tcPr>
          <w:p w14:paraId="57E2F510" w14:textId="77777777" w:rsidR="003F075A" w:rsidRPr="00B72169" w:rsidRDefault="003F075A" w:rsidP="00090EE4">
            <w:pPr>
              <w:rPr>
                <w:lang w:val="de-DE"/>
              </w:rPr>
            </w:pPr>
            <w:r w:rsidRPr="00B72169">
              <w:rPr>
                <w:lang w:val="de-DE"/>
              </w:rPr>
              <w:t>(3) W(</w:t>
            </w:r>
            <m:oMath>
              <m:r>
                <w:rPr>
                  <w:rFonts w:ascii="Cambria Math" w:hAnsi="Cambria Math"/>
                  <w:lang w:val="de-DE"/>
                </w:rPr>
                <m:t>A</m:t>
              </m:r>
              <m:r>
                <m:rPr>
                  <m:sty m:val="p"/>
                </m:rPr>
                <w:rPr>
                  <w:rFonts w:ascii="Cambria Math" w:hAnsi="Cambria Math"/>
                  <w:lang w:val="de-DE"/>
                </w:rPr>
                <m:t> ∪</m:t>
              </m:r>
              <m:r>
                <w:rPr>
                  <w:rFonts w:ascii="Cambria Math" w:hAnsi="Cambria Math"/>
                  <w:lang w:val="de-DE"/>
                </w:rPr>
                <m:t>B</m:t>
              </m:r>
            </m:oMath>
            <w:r w:rsidRPr="00B72169">
              <w:rPr>
                <w:lang w:val="de-DE"/>
              </w:rPr>
              <w:t>) = W(A) + W(B)</w:t>
            </w:r>
          </w:p>
        </w:tc>
        <w:tc>
          <w:tcPr>
            <w:tcW w:w="4472" w:type="dxa"/>
          </w:tcPr>
          <w:p w14:paraId="38E04D8A" w14:textId="77777777" w:rsidR="003F075A" w:rsidRPr="005569FD" w:rsidRDefault="003F075A" w:rsidP="00090EE4">
            <w:r w:rsidRPr="00B72169">
              <w:t xml:space="preserve">Sind A und b zwei disjunkte Ereignisse, dann ist die Wahrscheinlichkeit für das Ereignis A </w:t>
            </w:r>
            <w:r w:rsidRPr="00B72169">
              <w:rPr>
                <w:rFonts w:ascii="Cambria Math" w:hAnsi="Cambria Math" w:cs="Cambria Math"/>
              </w:rPr>
              <w:t>∪</w:t>
            </w:r>
            <w:r w:rsidRPr="00B72169">
              <w:t>B gleich der Summe der beiden Einzelwahrscheinlichkeiten f</w:t>
            </w:r>
            <w:r w:rsidRPr="00B72169">
              <w:rPr>
                <w:rFonts w:ascii="Calibri" w:hAnsi="Calibri" w:cs="Calibri"/>
              </w:rPr>
              <w:t>ü</w:t>
            </w:r>
            <w:r w:rsidRPr="00B72169">
              <w:t>r A und B.</w:t>
            </w:r>
          </w:p>
        </w:tc>
      </w:tr>
      <w:tr w:rsidR="003F075A" w14:paraId="79FBD9BC" w14:textId="77777777" w:rsidTr="003F075A">
        <w:tc>
          <w:tcPr>
            <w:tcW w:w="9072" w:type="dxa"/>
            <w:gridSpan w:val="2"/>
            <w:tcBorders>
              <w:left w:val="nil"/>
              <w:bottom w:val="single" w:sz="4" w:space="0" w:color="auto"/>
              <w:right w:val="nil"/>
            </w:tcBorders>
          </w:tcPr>
          <w:p w14:paraId="248AC031" w14:textId="77777777" w:rsidR="003F075A" w:rsidRDefault="003F075A" w:rsidP="00090EE4"/>
        </w:tc>
      </w:tr>
      <w:tr w:rsidR="003F075A" w14:paraId="31A96798" w14:textId="77777777" w:rsidTr="003F075A">
        <w:tc>
          <w:tcPr>
            <w:tcW w:w="9072" w:type="dxa"/>
            <w:gridSpan w:val="2"/>
            <w:tcBorders>
              <w:left w:val="single" w:sz="4" w:space="0" w:color="auto"/>
              <w:bottom w:val="single" w:sz="4" w:space="0" w:color="auto"/>
              <w:right w:val="single" w:sz="4" w:space="0" w:color="auto"/>
            </w:tcBorders>
          </w:tcPr>
          <w:p w14:paraId="4DDCFB81" w14:textId="77777777" w:rsidR="003F075A" w:rsidRPr="00103E71" w:rsidRDefault="003F075A" w:rsidP="00090EE4">
            <w:pPr>
              <w:rPr>
                <w:b/>
              </w:rPr>
            </w:pPr>
            <w:r w:rsidRPr="00103E71">
              <w:rPr>
                <w:b/>
              </w:rPr>
              <w:t>aus den Axiomen abgeleitete Rechenregeln</w:t>
            </w:r>
          </w:p>
        </w:tc>
      </w:tr>
      <w:tr w:rsidR="003F075A" w14:paraId="7E660AE1" w14:textId="77777777" w:rsidTr="003F075A">
        <w:trPr>
          <w:trHeight w:val="42"/>
        </w:trPr>
        <w:tc>
          <w:tcPr>
            <w:tcW w:w="4600" w:type="dxa"/>
            <w:tcBorders>
              <w:left w:val="single" w:sz="4" w:space="0" w:color="auto"/>
              <w:bottom w:val="single" w:sz="4" w:space="0" w:color="auto"/>
              <w:right w:val="single" w:sz="4" w:space="0" w:color="auto"/>
            </w:tcBorders>
          </w:tcPr>
          <w:p w14:paraId="4AF802FE" w14:textId="77777777" w:rsidR="003F075A" w:rsidRDefault="003F075A" w:rsidP="00090EE4">
            <w:r>
              <w:t>Formel:</w:t>
            </w:r>
          </w:p>
        </w:tc>
        <w:tc>
          <w:tcPr>
            <w:tcW w:w="4472" w:type="dxa"/>
            <w:tcBorders>
              <w:left w:val="single" w:sz="4" w:space="0" w:color="auto"/>
              <w:right w:val="single" w:sz="4" w:space="0" w:color="auto"/>
            </w:tcBorders>
          </w:tcPr>
          <w:p w14:paraId="27979CC5" w14:textId="77777777" w:rsidR="003F075A" w:rsidRDefault="003F075A" w:rsidP="00090EE4">
            <w:r>
              <w:t>Erklärung:</w:t>
            </w:r>
          </w:p>
        </w:tc>
      </w:tr>
      <w:tr w:rsidR="003F075A" w14:paraId="36B96315" w14:textId="77777777" w:rsidTr="003F075A">
        <w:trPr>
          <w:trHeight w:val="38"/>
        </w:trPr>
        <w:tc>
          <w:tcPr>
            <w:tcW w:w="4600" w:type="dxa"/>
            <w:tcBorders>
              <w:left w:val="single" w:sz="4" w:space="0" w:color="auto"/>
              <w:bottom w:val="single" w:sz="4" w:space="0" w:color="auto"/>
              <w:right w:val="single" w:sz="4" w:space="0" w:color="auto"/>
            </w:tcBorders>
          </w:tcPr>
          <w:p w14:paraId="2BBC475C" w14:textId="77777777" w:rsidR="003F075A" w:rsidRDefault="003F075A" w:rsidP="00090EE4">
            <w:r>
              <w:t xml:space="preserve">(1) </w:t>
            </w:r>
            <w:r w:rsidRPr="00D812C5">
              <w:rPr>
                <w:lang w:val="de-DE"/>
              </w:rPr>
              <w:t>P(A</w:t>
            </w:r>
            <w:r w:rsidRPr="00D812C5">
              <w:rPr>
                <w:vertAlign w:val="superscript"/>
                <w:lang w:val="de-DE"/>
              </w:rPr>
              <w:t>C</w:t>
            </w:r>
            <w:r>
              <w:rPr>
                <w:lang w:val="de-DE"/>
              </w:rPr>
              <w:t>) = 1 - P(A)</w:t>
            </w:r>
          </w:p>
        </w:tc>
        <w:tc>
          <w:tcPr>
            <w:tcW w:w="4472" w:type="dxa"/>
            <w:tcBorders>
              <w:left w:val="single" w:sz="4" w:space="0" w:color="auto"/>
              <w:right w:val="single" w:sz="4" w:space="0" w:color="auto"/>
            </w:tcBorders>
          </w:tcPr>
          <w:p w14:paraId="710A645E" w14:textId="77777777" w:rsidR="003F075A" w:rsidRDefault="003F075A" w:rsidP="00090EE4">
            <w:r>
              <w:t>die Gegenwahrscheinlichkeit zu A berechnet sich mit 1 - P(A)</w:t>
            </w:r>
          </w:p>
        </w:tc>
      </w:tr>
      <w:tr w:rsidR="003F075A" w14:paraId="3FB30F79" w14:textId="77777777" w:rsidTr="003F075A">
        <w:trPr>
          <w:trHeight w:val="38"/>
        </w:trPr>
        <w:tc>
          <w:tcPr>
            <w:tcW w:w="4600" w:type="dxa"/>
            <w:tcBorders>
              <w:left w:val="single" w:sz="4" w:space="0" w:color="auto"/>
              <w:bottom w:val="single" w:sz="4" w:space="0" w:color="auto"/>
              <w:right w:val="single" w:sz="4" w:space="0" w:color="auto"/>
            </w:tcBorders>
          </w:tcPr>
          <w:p w14:paraId="011AFD11" w14:textId="77777777" w:rsidR="003F075A" w:rsidRDefault="003F075A" w:rsidP="00090EE4">
            <w:r>
              <w:t>(2) P(</w:t>
            </w:r>
            <m:oMath>
              <m:r>
                <w:rPr>
                  <w:rFonts w:ascii="Cambria Math" w:hAnsi="Cambria Math"/>
                </w:rPr>
                <m:t>∅</m:t>
              </m:r>
            </m:oMath>
            <w:r>
              <w:t>) = 0</w:t>
            </w:r>
          </w:p>
        </w:tc>
        <w:tc>
          <w:tcPr>
            <w:tcW w:w="4472" w:type="dxa"/>
            <w:tcBorders>
              <w:left w:val="single" w:sz="4" w:space="0" w:color="auto"/>
              <w:right w:val="single" w:sz="4" w:space="0" w:color="auto"/>
            </w:tcBorders>
          </w:tcPr>
          <w:p w14:paraId="036B1FE4" w14:textId="77777777" w:rsidR="003F075A" w:rsidRDefault="003F075A" w:rsidP="00090EE4">
            <w:r>
              <w:t>die leere Menge ist das unmögliche Ereignis</w:t>
            </w:r>
          </w:p>
        </w:tc>
      </w:tr>
      <w:tr w:rsidR="003F075A" w14:paraId="295E3F6D" w14:textId="77777777" w:rsidTr="003F075A">
        <w:trPr>
          <w:trHeight w:val="38"/>
        </w:trPr>
        <w:tc>
          <w:tcPr>
            <w:tcW w:w="4600" w:type="dxa"/>
            <w:tcBorders>
              <w:left w:val="single" w:sz="4" w:space="0" w:color="auto"/>
              <w:bottom w:val="single" w:sz="4" w:space="0" w:color="auto"/>
              <w:right w:val="single" w:sz="4" w:space="0" w:color="auto"/>
            </w:tcBorders>
          </w:tcPr>
          <w:p w14:paraId="53656949" w14:textId="77777777" w:rsidR="003F075A" w:rsidRDefault="003F075A" w:rsidP="00090EE4">
            <w:r>
              <w:t>(3) 0 ≤ P(A) ≤ 1</w:t>
            </w:r>
          </w:p>
        </w:tc>
        <w:tc>
          <w:tcPr>
            <w:tcW w:w="4472" w:type="dxa"/>
            <w:tcBorders>
              <w:left w:val="single" w:sz="4" w:space="0" w:color="auto"/>
              <w:right w:val="single" w:sz="4" w:space="0" w:color="auto"/>
            </w:tcBorders>
          </w:tcPr>
          <w:p w14:paraId="7484E551" w14:textId="77777777" w:rsidR="003F075A" w:rsidRDefault="003F075A" w:rsidP="00090EE4">
            <w:r>
              <w:t>die Wahrscheinlichkeit eines Ereignisses liegt zwischen 0 und 1</w:t>
            </w:r>
          </w:p>
        </w:tc>
      </w:tr>
      <w:tr w:rsidR="003F075A" w14:paraId="7E79015C" w14:textId="77777777" w:rsidTr="003F075A">
        <w:trPr>
          <w:trHeight w:val="38"/>
        </w:trPr>
        <w:tc>
          <w:tcPr>
            <w:tcW w:w="4600" w:type="dxa"/>
            <w:tcBorders>
              <w:left w:val="single" w:sz="4" w:space="0" w:color="auto"/>
              <w:bottom w:val="single" w:sz="4" w:space="0" w:color="auto"/>
              <w:right w:val="single" w:sz="4" w:space="0" w:color="auto"/>
            </w:tcBorders>
          </w:tcPr>
          <w:p w14:paraId="1FB3FAC3" w14:textId="77777777" w:rsidR="003F075A" w:rsidRDefault="003F075A" w:rsidP="00090EE4">
            <w:r>
              <w:t xml:space="preserve">(4) </w:t>
            </w:r>
            <w:r w:rsidRPr="00D812C5">
              <w:rPr>
                <w:lang w:val="de-DE"/>
              </w:rPr>
              <w:t xml:space="preserve">A </w:t>
            </w:r>
            <w:r w:rsidRPr="00D812C5">
              <w:rPr>
                <w:rFonts w:ascii="Symbol" w:eastAsia="Symbol" w:hAnsi="Symbol" w:cs="Symbol"/>
                <w:lang w:val="de-DE"/>
              </w:rPr>
              <w:sym w:font="Symbol" w:char="F0CC"/>
            </w:r>
            <w:r>
              <w:rPr>
                <w:lang w:val="de-DE"/>
              </w:rPr>
              <w:t xml:space="preserve"> B</w:t>
            </w:r>
            <w:r w:rsidRPr="00D812C5">
              <w:rPr>
                <w:lang w:val="de-DE"/>
              </w:rPr>
              <w:t xml:space="preserve"> </w:t>
            </w:r>
            <w:r w:rsidRPr="00D812C5">
              <w:rPr>
                <w:rFonts w:ascii="Symbol" w:eastAsia="Symbol" w:hAnsi="Symbol" w:cs="Symbol"/>
                <w:lang w:val="de-DE"/>
              </w:rPr>
              <w:sym w:font="Symbol" w:char="F0DE"/>
            </w:r>
            <w:r>
              <w:rPr>
                <w:lang w:val="de-DE"/>
              </w:rPr>
              <w:t xml:space="preserve"> </w:t>
            </w:r>
            <w:r w:rsidRPr="00D812C5">
              <w:rPr>
                <w:lang w:val="de-DE"/>
              </w:rPr>
              <w:t>P(A</w:t>
            </w:r>
            <w:r>
              <w:rPr>
                <w:lang w:val="de-DE"/>
              </w:rPr>
              <w:t xml:space="preserve">) </w:t>
            </w:r>
            <w:r w:rsidRPr="00D812C5">
              <w:rPr>
                <w:lang w:val="de-DE"/>
              </w:rPr>
              <w:t>≤ P(B</w:t>
            </w:r>
          </w:p>
        </w:tc>
        <w:tc>
          <w:tcPr>
            <w:tcW w:w="4472" w:type="dxa"/>
            <w:tcBorders>
              <w:left w:val="single" w:sz="4" w:space="0" w:color="auto"/>
              <w:right w:val="single" w:sz="4" w:space="0" w:color="auto"/>
            </w:tcBorders>
          </w:tcPr>
          <w:p w14:paraId="56A7CD3A" w14:textId="77777777" w:rsidR="003F075A" w:rsidRDefault="003F075A" w:rsidP="00090EE4">
            <w:r>
              <w:t>wenn das Ereignis A eine Teilmenge von B ist, ist die Wahr-scheinlichkeit von A kleiner als die Wahrscheinlichkeit von B</w:t>
            </w:r>
          </w:p>
        </w:tc>
      </w:tr>
      <w:tr w:rsidR="003F075A" w14:paraId="0E80B043" w14:textId="77777777" w:rsidTr="003F075A">
        <w:trPr>
          <w:trHeight w:val="38"/>
        </w:trPr>
        <w:tc>
          <w:tcPr>
            <w:tcW w:w="4600" w:type="dxa"/>
            <w:tcBorders>
              <w:left w:val="single" w:sz="4" w:space="0" w:color="auto"/>
              <w:bottom w:val="single" w:sz="4" w:space="0" w:color="auto"/>
              <w:right w:val="single" w:sz="4" w:space="0" w:color="auto"/>
            </w:tcBorders>
          </w:tcPr>
          <w:p w14:paraId="033617B8" w14:textId="77777777" w:rsidR="003F075A" w:rsidRPr="00A209B2" w:rsidRDefault="003F075A" w:rsidP="00090EE4">
            <w:pPr>
              <w:rPr>
                <w:lang w:val="en-GB"/>
              </w:rPr>
            </w:pPr>
            <w:r w:rsidRPr="00A209B2">
              <w:rPr>
                <w:lang w:val="en-GB"/>
              </w:rPr>
              <w:t xml:space="preserve">(5) P(A </w:t>
            </w:r>
            <w:r w:rsidRPr="00B11EAA">
              <w:rPr>
                <w:rFonts w:ascii="Symbol" w:eastAsia="Symbol" w:hAnsi="Symbol" w:cs="Symbol"/>
                <w:lang w:val="de-DE"/>
              </w:rPr>
              <w:sym w:font="Symbol" w:char="F0C8"/>
            </w:r>
            <w:r w:rsidRPr="00A209B2">
              <w:rPr>
                <w:lang w:val="en-GB"/>
              </w:rPr>
              <w:t xml:space="preserve"> B) = P(A) + P(B) - P(A </w:t>
            </w:r>
            <w:r w:rsidRPr="00B11EAA">
              <w:rPr>
                <w:rFonts w:ascii="Symbol" w:eastAsia="Symbol" w:hAnsi="Symbol" w:cs="Symbol"/>
                <w:lang w:val="de-DE"/>
              </w:rPr>
              <w:sym w:font="Symbol" w:char="F0C7"/>
            </w:r>
            <w:r w:rsidRPr="00A209B2">
              <w:rPr>
                <w:lang w:val="en-GB"/>
              </w:rPr>
              <w:t xml:space="preserve"> B)</w:t>
            </w:r>
          </w:p>
        </w:tc>
        <w:tc>
          <w:tcPr>
            <w:tcW w:w="4472" w:type="dxa"/>
            <w:tcBorders>
              <w:left w:val="single" w:sz="4" w:space="0" w:color="auto"/>
              <w:right w:val="single" w:sz="4" w:space="0" w:color="auto"/>
            </w:tcBorders>
          </w:tcPr>
          <w:p w14:paraId="4D389388" w14:textId="77777777" w:rsidR="003F075A" w:rsidRDefault="003F075A" w:rsidP="00090EE4">
            <w:r>
              <w:t>Die Wahrscheinlichkeit der Vereinigungsmenge von A und B ist dieselbe wie die Wahrscheinlichkeit von A und B addiert, minus die Wahrscheinlichkeit der Schnittmenge von A und B.</w:t>
            </w:r>
          </w:p>
        </w:tc>
      </w:tr>
      <w:tr w:rsidR="003F075A" w14:paraId="54047D41" w14:textId="77777777" w:rsidTr="003F075A">
        <w:trPr>
          <w:trHeight w:val="135"/>
        </w:trPr>
        <w:tc>
          <w:tcPr>
            <w:tcW w:w="4600" w:type="dxa"/>
            <w:tcBorders>
              <w:left w:val="single" w:sz="4" w:space="0" w:color="auto"/>
              <w:bottom w:val="single" w:sz="4" w:space="0" w:color="auto"/>
              <w:right w:val="single" w:sz="4" w:space="0" w:color="auto"/>
            </w:tcBorders>
          </w:tcPr>
          <w:p w14:paraId="79F6BB60" w14:textId="77777777" w:rsidR="003F075A" w:rsidRDefault="003F075A" w:rsidP="00090EE4">
            <w:pPr>
              <w:rPr>
                <w:lang w:val="en-GB"/>
              </w:rPr>
            </w:pPr>
            <w:r w:rsidRPr="00B11EAA">
              <w:rPr>
                <w:lang w:val="en-GB"/>
              </w:rPr>
              <w:t xml:space="preserve">(6) P(A </w:t>
            </w:r>
            <w:r w:rsidRPr="00B11EAA">
              <w:rPr>
                <w:rFonts w:ascii="Symbol" w:eastAsia="Symbol" w:hAnsi="Symbol" w:cs="Symbol"/>
                <w:lang w:val="de-DE"/>
              </w:rPr>
              <w:sym w:font="Symbol" w:char="F0C8"/>
            </w:r>
            <w:r w:rsidRPr="00B11EAA">
              <w:rPr>
                <w:lang w:val="en-GB"/>
              </w:rPr>
              <w:t xml:space="preserve"> B) = P(A) + P(B), </w:t>
            </w:r>
          </w:p>
          <w:p w14:paraId="097F4531" w14:textId="77777777" w:rsidR="003F075A" w:rsidRDefault="003F075A" w:rsidP="00090EE4">
            <w:r>
              <w:tab/>
            </w:r>
            <w:r w:rsidRPr="00103E71">
              <w:t>falls A und B</w:t>
            </w:r>
            <w:r>
              <w:t xml:space="preserve"> unvereinbar</w:t>
            </w:r>
          </w:p>
        </w:tc>
        <w:tc>
          <w:tcPr>
            <w:tcW w:w="4472" w:type="dxa"/>
            <w:tcBorders>
              <w:left w:val="single" w:sz="4" w:space="0" w:color="auto"/>
              <w:right w:val="single" w:sz="4" w:space="0" w:color="auto"/>
            </w:tcBorders>
          </w:tcPr>
          <w:p w14:paraId="728E3141" w14:textId="77777777" w:rsidR="003F075A" w:rsidRDefault="003F075A" w:rsidP="00090EE4">
            <w:r>
              <w:t>Die Wahrscheinlichkeit der Vereinigungsmenge von A und B ist dieselbe wie die Wahrscheinlichkeit von A und B addiert, falls A und B disjunkt / unvereinbar.</w:t>
            </w:r>
          </w:p>
        </w:tc>
      </w:tr>
    </w:tbl>
    <w:p w14:paraId="7D38FDA6" w14:textId="0211D5E0" w:rsidR="00355CAD" w:rsidRDefault="00355CAD"/>
    <w:p w14:paraId="01469C7D" w14:textId="77777777" w:rsidR="00355CAD" w:rsidRDefault="00355CAD">
      <w:pPr>
        <w:spacing w:after="160"/>
      </w:pPr>
      <w:r>
        <w:br w:type="page"/>
      </w:r>
    </w:p>
    <w:p w14:paraId="22DD9C85" w14:textId="4D822609" w:rsidR="00FE1792" w:rsidRDefault="00FE1792" w:rsidP="00FE1792">
      <w:pPr>
        <w:pStyle w:val="Heading3"/>
      </w:pPr>
      <w:bookmarkStart w:id="45" w:name="_Toc126050045"/>
      <w:r>
        <w:lastRenderedPageBreak/>
        <w:t xml:space="preserve">Beispiel </w:t>
      </w:r>
      <w:r w:rsidR="00A47D17">
        <w:t>Wahrscheinlichkeit</w:t>
      </w:r>
      <w:bookmarkEnd w:id="45"/>
    </w:p>
    <w:p w14:paraId="62BBD37F" w14:textId="3F9B16C5" w:rsidR="00693600" w:rsidRPr="008A4759" w:rsidRDefault="00DD6DFF" w:rsidP="00693600">
      <w:pPr>
        <w:rPr>
          <w:u w:val="single"/>
        </w:rPr>
      </w:pPr>
      <w:r w:rsidRPr="008A4759">
        <w:rPr>
          <w:u w:val="single"/>
        </w:rPr>
        <w:t>Gegeben:</w:t>
      </w:r>
    </w:p>
    <w:p w14:paraId="1C1EE1A8" w14:textId="67DCB61A" w:rsidR="00693600" w:rsidRDefault="00DD6DFF" w:rsidP="00693600">
      <w:r>
        <w:t>Ein Applikationsentwickler Lehrling schreibt</w:t>
      </w:r>
      <w:r w:rsidR="001F4117">
        <w:t xml:space="preserve"> </w:t>
      </w:r>
      <w:r w:rsidR="008E0539">
        <w:t>Spaghetti</w:t>
      </w:r>
      <w:r w:rsidR="00BF35A9">
        <w:t>-Code</w:t>
      </w:r>
      <w:r w:rsidR="001F4117">
        <w:t xml:space="preserve"> mit einer Wahrscheinlichkeit von 0.6</w:t>
      </w:r>
      <w:r w:rsidR="00A01637">
        <w:t>. Wenn er eine Cola Trinkt (ein Zustand indem er mit einer Wa</w:t>
      </w:r>
      <w:r w:rsidR="00D27A9C">
        <w:t>h</w:t>
      </w:r>
      <w:r w:rsidR="00A01637">
        <w:t xml:space="preserve">rscheinlichkeit </w:t>
      </w:r>
      <w:r w:rsidR="00AB735A">
        <w:t xml:space="preserve">von 0.8 ist) ist es ganz schlimm und </w:t>
      </w:r>
      <w:r w:rsidR="0073739E">
        <w:t>schreibt zu 80% Spaghetti-Code.</w:t>
      </w:r>
    </w:p>
    <w:p w14:paraId="49FAD415" w14:textId="6A9B6EDD" w:rsidR="00515672" w:rsidRPr="008A4759" w:rsidRDefault="00515672" w:rsidP="00693600">
      <w:pPr>
        <w:rPr>
          <w:u w:val="single"/>
        </w:rPr>
      </w:pPr>
      <w:r w:rsidRPr="008A4759">
        <w:rPr>
          <w:u w:val="single"/>
        </w:rPr>
        <w:t>Gesucht:</w:t>
      </w:r>
    </w:p>
    <w:p w14:paraId="57800902" w14:textId="4BDFEFE8" w:rsidR="00515672" w:rsidRDefault="00515672" w:rsidP="00693600">
      <w:r>
        <w:t>Wie gross ist die Wahrscheinl</w:t>
      </w:r>
      <w:r w:rsidR="00E66B1E">
        <w:t xml:space="preserve">ichkeit, dass er </w:t>
      </w:r>
      <w:r w:rsidR="00E66B1E" w:rsidRPr="008B2B61">
        <w:rPr>
          <w:b/>
        </w:rPr>
        <w:t>weder</w:t>
      </w:r>
      <w:r w:rsidR="00E66B1E">
        <w:t xml:space="preserve"> eine Cola trinkt </w:t>
      </w:r>
      <w:r w:rsidR="00E66B1E" w:rsidRPr="008B2B61">
        <w:rPr>
          <w:b/>
        </w:rPr>
        <w:t>noch</w:t>
      </w:r>
      <w:r w:rsidR="00E66B1E">
        <w:t xml:space="preserve"> Spaghetti-Code schreibt</w:t>
      </w:r>
      <w:r w:rsidR="00805459">
        <w:t>.</w:t>
      </w:r>
      <w:r w:rsidR="00E66B1E">
        <w:t xml:space="preserve"> </w:t>
      </w:r>
    </w:p>
    <w:p w14:paraId="14BBB2D6" w14:textId="28D3A5B7" w:rsidR="003F075A" w:rsidRDefault="00460EEC" w:rsidP="008049CB">
      <w:r>
        <w:rPr>
          <w:noProof/>
        </w:rPr>
        <mc:AlternateContent>
          <mc:Choice Requires="wps">
            <w:drawing>
              <wp:anchor distT="0" distB="0" distL="114300" distR="114300" simplePos="0" relativeHeight="251666474" behindDoc="0" locked="0" layoutInCell="1" allowOverlap="1" wp14:anchorId="731CF2C5" wp14:editId="0A117A95">
                <wp:simplePos x="0" y="0"/>
                <wp:positionH relativeFrom="column">
                  <wp:posOffset>4459605</wp:posOffset>
                </wp:positionH>
                <wp:positionV relativeFrom="paragraph">
                  <wp:posOffset>1968027</wp:posOffset>
                </wp:positionV>
                <wp:extent cx="1493004" cy="253139"/>
                <wp:effectExtent l="0" t="0" r="18415" b="13970"/>
                <wp:wrapNone/>
                <wp:docPr id="39" name="Text Box 39"/>
                <wp:cNvGraphicFramePr/>
                <a:graphic xmlns:a="http://schemas.openxmlformats.org/drawingml/2006/main">
                  <a:graphicData uri="http://schemas.microsoft.com/office/word/2010/wordprocessingShape">
                    <wps:wsp>
                      <wps:cNvSpPr txBox="1"/>
                      <wps:spPr>
                        <a:xfrm>
                          <a:off x="0" y="0"/>
                          <a:ext cx="1493004" cy="253139"/>
                        </a:xfrm>
                        <a:prstGeom prst="rect">
                          <a:avLst/>
                        </a:prstGeom>
                        <a:solidFill>
                          <a:schemeClr val="lt1"/>
                        </a:solidFill>
                        <a:ln w="6350">
                          <a:solidFill>
                            <a:prstClr val="black"/>
                          </a:solidFill>
                        </a:ln>
                      </wps:spPr>
                      <wps:txbx>
                        <w:txbxContent>
                          <w:p w14:paraId="248E3439" w14:textId="48E3B145" w:rsidR="00460EEC" w:rsidRPr="00592B47" w:rsidRDefault="00460EEC" w:rsidP="00460EEC">
                            <w:pPr>
                              <w:jc w:val="center"/>
                              <w:rPr>
                                <w:color w:val="FF0000"/>
                                <w:lang w:val="en-US"/>
                              </w:rPr>
                            </w:pPr>
                            <w:r>
                              <w:rPr>
                                <w:color w:val="FF0000"/>
                                <w:lang w:val="en-US"/>
                              </w:rPr>
                              <w:t>0.2*0.4=0.08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1CF2C5" id="Text Box 39" o:spid="_x0000_s1031" type="#_x0000_t202" style="position:absolute;margin-left:351.15pt;margin-top:154.95pt;width:117.55pt;height:19.95pt;z-index:2516664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" fillcolor="white [3201]" strokeweight=".5pt">
                <v:textbox>
                  <w:txbxContent>
                    <w:p w14:paraId="248E3439" w14:textId="48E3B145" w:rsidR="00460EEC" w:rsidRPr="00592B47" w:rsidRDefault="00460EEC" w:rsidP="00460EEC">
                      <w:pPr>
                        <w:jc w:val="center"/>
                        <w:rPr>
                          <w:color w:val="FF0000"/>
                          <w:lang w:val="en-US"/>
                        </w:rPr>
                      </w:pPr>
                      <w:r>
                        <w:rPr>
                          <w:color w:val="FF0000"/>
                          <w:lang w:val="en-US"/>
                        </w:rPr>
                        <w:t>0.2*0.4=0.08</w:t>
                      </w:r>
                    </w:p>
                  </w:txbxContent>
                </v:textbox>
              </v:shape>
            </w:pict>
          </mc:Fallback>
        </mc:AlternateContent>
      </w:r>
      <w:r w:rsidR="00592B47">
        <w:rPr>
          <w:noProof/>
        </w:rPr>
        <mc:AlternateContent>
          <mc:Choice Requires="wps">
            <w:drawing>
              <wp:anchor distT="0" distB="0" distL="114300" distR="114300" simplePos="0" relativeHeight="251664426" behindDoc="0" locked="0" layoutInCell="1" allowOverlap="1" wp14:anchorId="5E7E492D" wp14:editId="3AE8076A">
                <wp:simplePos x="0" y="0"/>
                <wp:positionH relativeFrom="column">
                  <wp:posOffset>2814632</wp:posOffset>
                </wp:positionH>
                <wp:positionV relativeFrom="paragraph">
                  <wp:posOffset>1996548</wp:posOffset>
                </wp:positionV>
                <wp:extent cx="1493004" cy="253139"/>
                <wp:effectExtent l="0" t="0" r="18415" b="13970"/>
                <wp:wrapNone/>
                <wp:docPr id="37" name="Text Box 37"/>
                <wp:cNvGraphicFramePr/>
                <a:graphic xmlns:a="http://schemas.openxmlformats.org/drawingml/2006/main">
                  <a:graphicData uri="http://schemas.microsoft.com/office/word/2010/wordprocessingShape">
                    <wps:wsp>
                      <wps:cNvSpPr txBox="1"/>
                      <wps:spPr>
                        <a:xfrm>
                          <a:off x="0" y="0"/>
                          <a:ext cx="1493004" cy="253139"/>
                        </a:xfrm>
                        <a:prstGeom prst="rect">
                          <a:avLst/>
                        </a:prstGeom>
                        <a:solidFill>
                          <a:schemeClr val="lt1"/>
                        </a:solidFill>
                        <a:ln w="6350">
                          <a:solidFill>
                            <a:prstClr val="black"/>
                          </a:solidFill>
                        </a:ln>
                      </wps:spPr>
                      <wps:txbx>
                        <w:txbxContent>
                          <w:p w14:paraId="25CE5C75" w14:textId="525B1820" w:rsidR="00592B47" w:rsidRPr="00592B47" w:rsidRDefault="00592B47" w:rsidP="00592B47">
                            <w:pPr>
                              <w:jc w:val="center"/>
                              <w:rPr>
                                <w:color w:val="FF0000"/>
                                <w:lang w:val="en-US"/>
                              </w:rPr>
                            </w:pPr>
                            <w:r>
                              <w:rPr>
                                <w:color w:val="FF0000"/>
                                <w:lang w:val="en-US"/>
                              </w:rPr>
                              <w:t>0.2*0.6=</w:t>
                            </w:r>
                            <w:r w:rsidR="00C64C25">
                              <w:rPr>
                                <w:color w:val="FF0000"/>
                                <w:lang w:val="en-US"/>
                              </w:rPr>
                              <w:t>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7E492D" id="Text Box 37" o:spid="_x0000_s1032" type="#_x0000_t202" style="position:absolute;margin-left:221.6pt;margin-top:157.2pt;width:117.55pt;height:19.95pt;z-index:2516644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" fillcolor="white [3201]" strokeweight=".5pt">
                <v:textbox>
                  <w:txbxContent>
                    <w:p w14:paraId="25CE5C75" w14:textId="525B1820" w:rsidR="00592B47" w:rsidRPr="00592B47" w:rsidRDefault="00592B47" w:rsidP="00592B47">
                      <w:pPr>
                        <w:jc w:val="center"/>
                        <w:rPr>
                          <w:color w:val="FF0000"/>
                          <w:lang w:val="en-US"/>
                        </w:rPr>
                      </w:pPr>
                      <w:r>
                        <w:rPr>
                          <w:color w:val="FF0000"/>
                          <w:lang w:val="en-US"/>
                        </w:rPr>
                        <w:t>0.2*0.6=</w:t>
                      </w:r>
                      <w:r w:rsidR="00C64C25">
                        <w:rPr>
                          <w:color w:val="FF0000"/>
                          <w:lang w:val="en-US"/>
                        </w:rPr>
                        <w:t>0.12</w:t>
                      </w:r>
                    </w:p>
                  </w:txbxContent>
                </v:textbox>
              </v:shape>
            </w:pict>
          </mc:Fallback>
        </mc:AlternateContent>
      </w:r>
      <w:r w:rsidR="00592B47">
        <w:rPr>
          <w:noProof/>
        </w:rPr>
        <mc:AlternateContent>
          <mc:Choice Requires="wps">
            <w:drawing>
              <wp:anchor distT="0" distB="0" distL="114300" distR="114300" simplePos="0" relativeHeight="251662378" behindDoc="0" locked="0" layoutInCell="1" allowOverlap="1" wp14:anchorId="7B5EC404" wp14:editId="7611699D">
                <wp:simplePos x="0" y="0"/>
                <wp:positionH relativeFrom="column">
                  <wp:posOffset>4356100</wp:posOffset>
                </wp:positionH>
                <wp:positionV relativeFrom="paragraph">
                  <wp:posOffset>1048299</wp:posOffset>
                </wp:positionV>
                <wp:extent cx="893735" cy="284136"/>
                <wp:effectExtent l="0" t="0" r="8255" b="8255"/>
                <wp:wrapNone/>
                <wp:docPr id="27" name="Text Box 27"/>
                <wp:cNvGraphicFramePr/>
                <a:graphic xmlns:a="http://schemas.openxmlformats.org/drawingml/2006/main">
                  <a:graphicData uri="http://schemas.microsoft.com/office/word/2010/wordprocessingShape">
                    <wps:wsp>
                      <wps:cNvSpPr txBox="1"/>
                      <wps:spPr>
                        <a:xfrm>
                          <a:off x="0" y="0"/>
                          <a:ext cx="893735" cy="284136"/>
                        </a:xfrm>
                        <a:prstGeom prst="rect">
                          <a:avLst/>
                        </a:prstGeom>
                        <a:solidFill>
                          <a:schemeClr val="lt1"/>
                        </a:solidFill>
                        <a:ln w="6350">
                          <a:solidFill>
                            <a:prstClr val="black"/>
                          </a:solidFill>
                        </a:ln>
                      </wps:spPr>
                      <wps:txbx>
                        <w:txbxContent>
                          <w:p w14:paraId="02CFB61B" w14:textId="2AFBA309" w:rsidR="00592B47" w:rsidRPr="00592B47" w:rsidRDefault="00592B47" w:rsidP="00592B47">
                            <w:pPr>
                              <w:jc w:val="center"/>
                              <w:rPr>
                                <w:color w:val="FF0000"/>
                                <w:lang w:val="en-US"/>
                              </w:rPr>
                            </w:pPr>
                            <w:r w:rsidRPr="00592B47">
                              <w:rPr>
                                <w:color w:val="FF0000"/>
                                <w:lang w:val="en-US"/>
                              </w:rPr>
                              <w:t>0.</w:t>
                            </w:r>
                            <w:r>
                              <w:rPr>
                                <w:color w:val="FF0000"/>
                                <w:lang w:val="en-US"/>
                              </w:rPr>
                              <w:t>4</w:t>
                            </w:r>
                          </w:p>
                          <w:p w14:paraId="7589CDB2" w14:textId="77777777" w:rsidR="00592B47" w:rsidRPr="00592B47" w:rsidRDefault="00592B47" w:rsidP="00592B47">
                            <w:pPr>
                              <w:jc w:val="center"/>
                              <w:rPr>
                                <w:color w:val="FF0000"/>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5EC404" id="Text Box 27" o:spid="_x0000_s1033" type="#_x0000_t202" style="position:absolute;margin-left:343pt;margin-top:82.55pt;width:70.35pt;height:22.35pt;z-index:2516623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" fillcolor="white [3201]" strokeweight=".5pt">
                <v:textbox>
                  <w:txbxContent>
                    <w:p w14:paraId="02CFB61B" w14:textId="2AFBA309" w:rsidR="00592B47" w:rsidRPr="00592B47" w:rsidRDefault="00592B47" w:rsidP="00592B47">
                      <w:pPr>
                        <w:jc w:val="center"/>
                        <w:rPr>
                          <w:color w:val="FF0000"/>
                          <w:lang w:val="en-US"/>
                        </w:rPr>
                      </w:pPr>
                      <w:r w:rsidRPr="00592B47">
                        <w:rPr>
                          <w:color w:val="FF0000"/>
                          <w:lang w:val="en-US"/>
                        </w:rPr>
                        <w:t>0.</w:t>
                      </w:r>
                      <w:r>
                        <w:rPr>
                          <w:color w:val="FF0000"/>
                          <w:lang w:val="en-US"/>
                        </w:rPr>
                        <w:t>4</w:t>
                      </w:r>
                    </w:p>
                    <w:p w14:paraId="7589CDB2" w14:textId="77777777" w:rsidR="00592B47" w:rsidRPr="00592B47" w:rsidRDefault="00592B47" w:rsidP="00592B47">
                      <w:pPr>
                        <w:jc w:val="center"/>
                        <w:rPr>
                          <w:color w:val="FF0000"/>
                          <w:lang w:val="en-US"/>
                        </w:rPr>
                      </w:pPr>
                    </w:p>
                  </w:txbxContent>
                </v:textbox>
              </v:shape>
            </w:pict>
          </mc:Fallback>
        </mc:AlternateContent>
      </w:r>
      <w:r w:rsidR="00592B47">
        <w:rPr>
          <w:noProof/>
        </w:rPr>
        <mc:AlternateContent>
          <mc:Choice Requires="wps">
            <w:drawing>
              <wp:anchor distT="0" distB="0" distL="114300" distR="114300" simplePos="0" relativeHeight="251660330" behindDoc="0" locked="0" layoutInCell="1" allowOverlap="1" wp14:anchorId="2B5B33B6" wp14:editId="07FD051C">
                <wp:simplePos x="0" y="0"/>
                <wp:positionH relativeFrom="column">
                  <wp:posOffset>2644151</wp:posOffset>
                </wp:positionH>
                <wp:positionV relativeFrom="paragraph">
                  <wp:posOffset>1123476</wp:posOffset>
                </wp:positionV>
                <wp:extent cx="893735" cy="284136"/>
                <wp:effectExtent l="0" t="0" r="8255" b="8255"/>
                <wp:wrapNone/>
                <wp:docPr id="26" name="Text Box 26"/>
                <wp:cNvGraphicFramePr/>
                <a:graphic xmlns:a="http://schemas.openxmlformats.org/drawingml/2006/main">
                  <a:graphicData uri="http://schemas.microsoft.com/office/word/2010/wordprocessingShape">
                    <wps:wsp>
                      <wps:cNvSpPr txBox="1"/>
                      <wps:spPr>
                        <a:xfrm>
                          <a:off x="0" y="0"/>
                          <a:ext cx="893735" cy="284136"/>
                        </a:xfrm>
                        <a:prstGeom prst="rect">
                          <a:avLst/>
                        </a:prstGeom>
                        <a:solidFill>
                          <a:schemeClr val="lt1"/>
                        </a:solidFill>
                        <a:ln w="6350">
                          <a:solidFill>
                            <a:prstClr val="black"/>
                          </a:solidFill>
                        </a:ln>
                      </wps:spPr>
                      <wps:txbx>
                        <w:txbxContent>
                          <w:p w14:paraId="4A5A4C76" w14:textId="77777777" w:rsidR="00592B47" w:rsidRPr="00592B47" w:rsidRDefault="00592B47" w:rsidP="00592B47">
                            <w:pPr>
                              <w:jc w:val="center"/>
                              <w:rPr>
                                <w:color w:val="FF0000"/>
                                <w:lang w:val="en-US"/>
                              </w:rPr>
                            </w:pPr>
                            <w:r w:rsidRPr="00592B47">
                              <w:rPr>
                                <w:color w:val="FF0000"/>
                                <w:lang w:val="en-US"/>
                              </w:rPr>
                              <w:t>0.6</w:t>
                            </w:r>
                          </w:p>
                          <w:p w14:paraId="5FA71F15" w14:textId="4CCF5E1D" w:rsidR="00592B47" w:rsidRPr="00592B47" w:rsidRDefault="00592B47" w:rsidP="00592B47">
                            <w:pPr>
                              <w:jc w:val="center"/>
                              <w:rPr>
                                <w:color w:val="FF0000"/>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5B33B6" id="Text Box 26" o:spid="_x0000_s1034" type="#_x0000_t202" style="position:absolute;margin-left:208.2pt;margin-top:88.45pt;width:70.35pt;height:22.35pt;z-index:2516603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" fillcolor="white [3201]" strokeweight=".5pt">
                <v:textbox>
                  <w:txbxContent>
                    <w:p w14:paraId="4A5A4C76" w14:textId="77777777" w:rsidR="00592B47" w:rsidRPr="00592B47" w:rsidRDefault="00592B47" w:rsidP="00592B47">
                      <w:pPr>
                        <w:jc w:val="center"/>
                        <w:rPr>
                          <w:color w:val="FF0000"/>
                          <w:lang w:val="en-US"/>
                        </w:rPr>
                      </w:pPr>
                      <w:r w:rsidRPr="00592B47">
                        <w:rPr>
                          <w:color w:val="FF0000"/>
                          <w:lang w:val="en-US"/>
                        </w:rPr>
                        <w:t>0.6</w:t>
                      </w:r>
                    </w:p>
                    <w:p w14:paraId="5FA71F15" w14:textId="4CCF5E1D" w:rsidR="00592B47" w:rsidRPr="00592B47" w:rsidRDefault="00592B47" w:rsidP="00592B47">
                      <w:pPr>
                        <w:jc w:val="center"/>
                        <w:rPr>
                          <w:color w:val="FF0000"/>
                          <w:lang w:val="en-US"/>
                        </w:rPr>
                      </w:pPr>
                    </w:p>
                  </w:txbxContent>
                </v:textbox>
              </v:shape>
            </w:pict>
          </mc:Fallback>
        </mc:AlternateContent>
      </w:r>
      <w:r w:rsidR="00ED72C6" w:rsidRPr="00ED72C6">
        <w:rPr>
          <w:noProof/>
        </w:rPr>
        <w:drawing>
          <wp:inline distT="0" distB="0" distL="0" distR="0" wp14:anchorId="3C13147F" wp14:editId="55C9B7A3">
            <wp:extent cx="5760720" cy="2384425"/>
            <wp:effectExtent l="0" t="0" r="5080" b="3175"/>
            <wp:docPr id="211" name="Grafik 211" descr="Ein Bild, das Text, Kar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Grafik 211" descr="Ein Bild, das Text, Karte enthält.&#10;&#10;Automatisch generierte Beschreibung"/>
                    <pic:cNvPicPr/>
                  </pic:nvPicPr>
                  <pic:blipFill>
                    <a:blip r:embed="rId83"/>
                    <a:stretch>
                      <a:fillRect/>
                    </a:stretch>
                  </pic:blipFill>
                  <pic:spPr>
                    <a:xfrm>
                      <a:off x="0" y="0"/>
                      <a:ext cx="5760720" cy="2384425"/>
                    </a:xfrm>
                    <a:prstGeom prst="rect">
                      <a:avLst/>
                    </a:prstGeom>
                  </pic:spPr>
                </pic:pic>
              </a:graphicData>
            </a:graphic>
          </wp:inline>
        </w:drawing>
      </w:r>
    </w:p>
    <w:p w14:paraId="2A879A8D" w14:textId="77777777" w:rsidR="008049CB" w:rsidRDefault="008049CB" w:rsidP="008049CB"/>
    <w:p w14:paraId="18F42A49" w14:textId="27699452" w:rsidR="003F075A" w:rsidRDefault="003F075A" w:rsidP="003F075A">
      <w:pPr>
        <w:pStyle w:val="Heading2"/>
      </w:pPr>
      <w:bookmarkStart w:id="46" w:name="_Toc126050046"/>
      <w:r>
        <w:t>Laplace-Experiment</w:t>
      </w:r>
      <w:bookmarkEnd w:id="46"/>
    </w:p>
    <w:p w14:paraId="186BDB31" w14:textId="29865B41" w:rsidR="0099547E" w:rsidRPr="0099547E" w:rsidRDefault="00CD04D0" w:rsidP="0099547E">
      <w:r>
        <w:t xml:space="preserve">Das Laplace-Experiment ist ein Zufallsexperiment, bei dem die Wahrscheinlichkeiten aller </w:t>
      </w:r>
      <w:r w:rsidR="00F44E73">
        <w:t>möglichen Ergebnisse gleich sind.</w:t>
      </w:r>
    </w:p>
    <w:tbl>
      <w:tblPr>
        <w:tblStyle w:val="TableGrid"/>
        <w:tblpPr w:leftFromText="142" w:rightFromText="142" w:vertAnchor="text" w:horzAnchor="margin" w:tblpY="134"/>
        <w:tblW w:w="9072" w:type="dxa"/>
        <w:tblLook w:val="04A0" w:firstRow="1" w:lastRow="0" w:firstColumn="1" w:lastColumn="0" w:noHBand="0" w:noVBand="1"/>
      </w:tblPr>
      <w:tblGrid>
        <w:gridCol w:w="4600"/>
        <w:gridCol w:w="4472"/>
      </w:tblGrid>
      <w:tr w:rsidR="003F075A" w14:paraId="5D13F9AC" w14:textId="77777777" w:rsidTr="008B2B61">
        <w:tc>
          <w:tcPr>
            <w:tcW w:w="9072" w:type="dxa"/>
            <w:gridSpan w:val="2"/>
            <w:tcBorders>
              <w:left w:val="single" w:sz="4" w:space="0" w:color="auto"/>
              <w:right w:val="single" w:sz="4" w:space="0" w:color="auto"/>
            </w:tcBorders>
          </w:tcPr>
          <w:p w14:paraId="5660DD3B" w14:textId="77777777" w:rsidR="003F075A" w:rsidRPr="00103E71" w:rsidRDefault="003F075A" w:rsidP="003F075A">
            <w:pPr>
              <w:rPr>
                <w:b/>
              </w:rPr>
            </w:pPr>
            <w:r w:rsidRPr="00103E71">
              <w:rPr>
                <w:b/>
              </w:rPr>
              <w:t>Laplace-Experiment</w:t>
            </w:r>
          </w:p>
        </w:tc>
      </w:tr>
      <w:tr w:rsidR="003F075A" w14:paraId="50506CB5" w14:textId="77777777" w:rsidTr="008B2B61">
        <w:tc>
          <w:tcPr>
            <w:tcW w:w="9072" w:type="dxa"/>
            <w:gridSpan w:val="2"/>
            <w:tcBorders>
              <w:left w:val="single" w:sz="4" w:space="0" w:color="auto"/>
              <w:right w:val="single" w:sz="4" w:space="0" w:color="auto"/>
            </w:tcBorders>
          </w:tcPr>
          <w:p w14:paraId="625E2222" w14:textId="77777777" w:rsidR="003F075A" w:rsidRPr="00F057F8" w:rsidRDefault="003F075A" w:rsidP="003F075A">
            <w:r>
              <w:rPr>
                <w:b/>
              </w:rPr>
              <w:t>Voraussetzungen:</w:t>
            </w:r>
            <w:r>
              <w:br/>
            </w:r>
            <w:r>
              <w:rPr>
                <w:rFonts w:ascii="Wingdings" w:eastAsia="Wingdings" w:hAnsi="Wingdings" w:cs="Wingdings"/>
              </w:rPr>
              <w:t>à</w:t>
            </w:r>
            <w:r>
              <w:t xml:space="preserve"> Ergebnismenge </w:t>
            </w:r>
            <w:r>
              <w:rPr>
                <w:rFonts w:ascii="MS Reference Sans Serif" w:hAnsi="MS Reference Sans Serif"/>
              </w:rPr>
              <w:t>Ω</w:t>
            </w:r>
            <w:r>
              <w:t xml:space="preserve"> ist endlich / abzählbar und jedes Elementarereignis hat die gleiche Wahrscheinlichkeit</w:t>
            </w:r>
          </w:p>
        </w:tc>
      </w:tr>
      <w:tr w:rsidR="003F075A" w14:paraId="5307F88F" w14:textId="77777777" w:rsidTr="008B2B61">
        <w:tc>
          <w:tcPr>
            <w:tcW w:w="4600" w:type="dxa"/>
            <w:tcBorders>
              <w:left w:val="single" w:sz="4" w:space="0" w:color="auto"/>
              <w:right w:val="single" w:sz="4" w:space="0" w:color="auto"/>
            </w:tcBorders>
          </w:tcPr>
          <w:p w14:paraId="38674D59" w14:textId="77777777" w:rsidR="003F075A" w:rsidRDefault="003F075A" w:rsidP="003F075A">
            <w:r>
              <w:t>Formel:</w:t>
            </w:r>
          </w:p>
        </w:tc>
        <w:tc>
          <w:tcPr>
            <w:tcW w:w="4472" w:type="dxa"/>
            <w:tcBorders>
              <w:left w:val="single" w:sz="4" w:space="0" w:color="auto"/>
              <w:right w:val="single" w:sz="4" w:space="0" w:color="auto"/>
            </w:tcBorders>
          </w:tcPr>
          <w:p w14:paraId="6E0F10E4" w14:textId="77777777" w:rsidR="003F075A" w:rsidRDefault="003F075A" w:rsidP="003F075A">
            <w:r>
              <w:t>Erklärung:</w:t>
            </w:r>
          </w:p>
        </w:tc>
      </w:tr>
      <w:tr w:rsidR="003F075A" w14:paraId="68C1DFFE" w14:textId="77777777" w:rsidTr="008B2B61">
        <w:tc>
          <w:tcPr>
            <w:tcW w:w="4600" w:type="dxa"/>
            <w:tcBorders>
              <w:left w:val="single" w:sz="4" w:space="0" w:color="auto"/>
              <w:right w:val="single" w:sz="4" w:space="0" w:color="auto"/>
            </w:tcBorders>
          </w:tcPr>
          <w:p w14:paraId="73D757FE" w14:textId="77777777" w:rsidR="003F075A" w:rsidRDefault="003F075A" w:rsidP="003F075A">
            <w:r>
              <w:t>P({</w:t>
            </w:r>
            <w:r>
              <w:rPr>
                <w:lang w:val="de-DE"/>
              </w:rPr>
              <w:t>ω</w:t>
            </w:r>
            <w:r w:rsidRPr="007748E6">
              <w:rPr>
                <w:vertAlign w:val="subscript"/>
                <w:lang w:val="de-DE"/>
              </w:rPr>
              <w:t>i</w:t>
            </w:r>
            <w:r>
              <w:t xml:space="preserve">}) = </w:t>
            </w:r>
            <m:oMath>
              <m:f>
                <m:fPr>
                  <m:ctrlPr>
                    <w:rPr>
                      <w:rFonts w:ascii="Cambria Math" w:hAnsi="Cambria Math"/>
                      <w:sz w:val="36"/>
                      <w:szCs w:val="36"/>
                      <w:vertAlign w:val="subscript"/>
                      <w:lang w:val="de-DE"/>
                    </w:rPr>
                  </m:ctrlPr>
                </m:fPr>
                <m:num>
                  <m:r>
                    <m:rPr>
                      <m:sty m:val="p"/>
                    </m:rPr>
                    <w:rPr>
                      <w:rFonts w:ascii="Cambria Math" w:hAnsi="Cambria Math"/>
                      <w:sz w:val="36"/>
                      <w:szCs w:val="36"/>
                      <w:lang w:val="de-DE"/>
                    </w:rPr>
                    <m:t>1</m:t>
                  </m:r>
                </m:num>
                <m:den>
                  <m:d>
                    <m:dPr>
                      <m:begChr m:val="|"/>
                      <m:endChr m:val="|"/>
                      <m:ctrlPr>
                        <w:rPr>
                          <w:rFonts w:ascii="Cambria Math" w:hAnsi="Cambria Math"/>
                          <w:sz w:val="36"/>
                          <w:szCs w:val="36"/>
                          <w:vertAlign w:val="subscript"/>
                          <w:lang w:val="de-DE"/>
                        </w:rPr>
                      </m:ctrlPr>
                    </m:dPr>
                    <m:e>
                      <m:r>
                        <m:rPr>
                          <m:sty m:val="p"/>
                        </m:rPr>
                        <w:rPr>
                          <w:rFonts w:ascii="Cambria Math" w:hAnsi="Cambria Math"/>
                          <w:sz w:val="36"/>
                          <w:szCs w:val="36"/>
                          <w:vertAlign w:val="subscript"/>
                          <w:lang w:val="de-DE"/>
                        </w:rPr>
                        <m:t>Ω</m:t>
                      </m:r>
                    </m:e>
                  </m:d>
                </m:den>
              </m:f>
            </m:oMath>
          </w:p>
        </w:tc>
        <w:tc>
          <w:tcPr>
            <w:tcW w:w="4472" w:type="dxa"/>
            <w:tcBorders>
              <w:left w:val="single" w:sz="4" w:space="0" w:color="auto"/>
              <w:right w:val="single" w:sz="4" w:space="0" w:color="auto"/>
            </w:tcBorders>
          </w:tcPr>
          <w:p w14:paraId="2757A782" w14:textId="77777777" w:rsidR="003F075A" w:rsidRDefault="003F075A" w:rsidP="003F075A">
            <w:r>
              <w:t>Wahrscheinlichkeit eines Elementarereignisses berechnen:</w:t>
            </w:r>
            <w:r>
              <w:br/>
              <w:t>1 durch die Anzahl aller möglichen Elementar-ereignisse</w:t>
            </w:r>
          </w:p>
        </w:tc>
      </w:tr>
      <w:tr w:rsidR="003F075A" w14:paraId="48716D39" w14:textId="77777777" w:rsidTr="008B2B61">
        <w:tc>
          <w:tcPr>
            <w:tcW w:w="4600" w:type="dxa"/>
            <w:tcBorders>
              <w:left w:val="single" w:sz="4" w:space="0" w:color="auto"/>
              <w:right w:val="single" w:sz="4" w:space="0" w:color="auto"/>
            </w:tcBorders>
          </w:tcPr>
          <w:p w14:paraId="70BB1532" w14:textId="77777777" w:rsidR="003F075A" w:rsidRPr="00F057F8" w:rsidRDefault="00000000" w:rsidP="003F075A">
            <w:pPr>
              <w:rPr>
                <w:sz w:val="20"/>
                <w:szCs w:val="20"/>
              </w:rPr>
            </w:pPr>
            <m:oMathPara>
              <m:oMath>
                <m:f>
                  <m:fPr>
                    <m:ctrlPr>
                      <w:rPr>
                        <w:rFonts w:ascii="Cambria Math" w:hAnsi="Cambria Math"/>
                        <w:color w:val="000000"/>
                        <w:sz w:val="20"/>
                        <w:szCs w:val="20"/>
                        <w:lang w:val=""/>
                      </w:rPr>
                    </m:ctrlPr>
                  </m:fPr>
                  <m:num>
                    <m:r>
                      <w:rPr>
                        <w:rFonts w:ascii="Cambria Math" w:hAnsi="Cambria Math"/>
                        <w:color w:val="000000"/>
                        <w:sz w:val="20"/>
                        <w:szCs w:val="20"/>
                        <w:lang w:val=""/>
                      </w:rPr>
                      <m:t>AZ</m:t>
                    </m:r>
                    <m:r>
                      <m:rPr>
                        <m:sty m:val="p"/>
                      </m:rPr>
                      <w:rPr>
                        <w:rFonts w:ascii="Cambria Math" w:hAnsi="Cambria Math"/>
                        <w:color w:val="000000"/>
                        <w:sz w:val="20"/>
                        <w:szCs w:val="20"/>
                        <w:lang w:val=""/>
                      </w:rPr>
                      <m:t> </m:t>
                    </m:r>
                    <m:r>
                      <w:rPr>
                        <w:rFonts w:ascii="Cambria Math" w:hAnsi="Cambria Math"/>
                        <w:color w:val="000000"/>
                        <w:sz w:val="20"/>
                        <w:szCs w:val="20"/>
                        <w:lang w:val=""/>
                      </w:rPr>
                      <m:t>Elementarereignisse</m:t>
                    </m:r>
                    <m:r>
                      <m:rPr>
                        <m:sty m:val="p"/>
                      </m:rPr>
                      <w:rPr>
                        <w:rFonts w:ascii="Cambria Math" w:hAnsi="Cambria Math"/>
                        <w:color w:val="000000"/>
                        <w:sz w:val="20"/>
                        <w:szCs w:val="20"/>
                        <w:lang w:val=""/>
                      </w:rPr>
                      <m:t> </m:t>
                    </m:r>
                    <m:r>
                      <w:rPr>
                        <w:rFonts w:ascii="Cambria Math" w:hAnsi="Cambria Math"/>
                        <w:color w:val="000000"/>
                        <w:sz w:val="20"/>
                        <w:szCs w:val="20"/>
                        <w:lang w:val=""/>
                      </w:rPr>
                      <m:t>in</m:t>
                    </m:r>
                    <m:r>
                      <m:rPr>
                        <m:sty m:val="p"/>
                      </m:rPr>
                      <w:rPr>
                        <w:rFonts w:ascii="Cambria Math" w:hAnsi="Cambria Math"/>
                        <w:color w:val="000000"/>
                        <w:sz w:val="20"/>
                        <w:szCs w:val="20"/>
                        <w:lang w:val=""/>
                      </w:rPr>
                      <m:t> </m:t>
                    </m:r>
                    <m:r>
                      <w:rPr>
                        <w:rFonts w:ascii="Cambria Math" w:hAnsi="Cambria Math"/>
                        <w:color w:val="000000"/>
                        <w:sz w:val="20"/>
                        <w:szCs w:val="20"/>
                        <w:lang w:val=""/>
                      </w:rPr>
                      <m:t>Ereignismenge</m:t>
                    </m:r>
                    <m:r>
                      <m:rPr>
                        <m:sty m:val="p"/>
                      </m:rPr>
                      <w:rPr>
                        <w:rFonts w:ascii="Cambria Math" w:hAnsi="Cambria Math"/>
                        <w:color w:val="000000"/>
                        <w:sz w:val="20"/>
                        <w:szCs w:val="20"/>
                        <w:lang w:val=""/>
                      </w:rPr>
                      <m:t> </m:t>
                    </m:r>
                    <m:r>
                      <w:rPr>
                        <w:rFonts w:ascii="Cambria Math" w:hAnsi="Cambria Math"/>
                        <w:color w:val="000000"/>
                        <w:sz w:val="20"/>
                        <w:szCs w:val="20"/>
                        <w:lang w:val=""/>
                      </w:rPr>
                      <m:t>von</m:t>
                    </m:r>
                    <m:r>
                      <m:rPr>
                        <m:sty m:val="p"/>
                      </m:rPr>
                      <w:rPr>
                        <w:rFonts w:ascii="Cambria Math" w:hAnsi="Cambria Math"/>
                        <w:color w:val="000000"/>
                        <w:sz w:val="20"/>
                        <w:szCs w:val="20"/>
                        <w:lang w:val=""/>
                      </w:rPr>
                      <m:t> </m:t>
                    </m:r>
                    <m:r>
                      <w:rPr>
                        <w:rFonts w:ascii="Cambria Math" w:hAnsi="Cambria Math"/>
                        <w:color w:val="000000"/>
                        <w:sz w:val="20"/>
                        <w:szCs w:val="20"/>
                        <w:lang w:val=""/>
                      </w:rPr>
                      <m:t>A</m:t>
                    </m:r>
                  </m:num>
                  <m:den>
                    <m:r>
                      <w:rPr>
                        <w:rFonts w:ascii="Cambria Math" w:hAnsi="Cambria Math"/>
                        <w:color w:val="000000"/>
                        <w:sz w:val="20"/>
                        <w:szCs w:val="20"/>
                        <w:lang w:val=""/>
                      </w:rPr>
                      <m:t>AZ</m:t>
                    </m:r>
                    <m:r>
                      <m:rPr>
                        <m:sty m:val="p"/>
                      </m:rPr>
                      <w:rPr>
                        <w:rFonts w:ascii="Cambria Math" w:hAnsi="Cambria Math"/>
                        <w:color w:val="000000"/>
                        <w:sz w:val="20"/>
                        <w:szCs w:val="20"/>
                        <w:lang w:val=""/>
                      </w:rPr>
                      <m:t> </m:t>
                    </m:r>
                    <m:r>
                      <w:rPr>
                        <w:rFonts w:ascii="Cambria Math" w:hAnsi="Cambria Math"/>
                        <w:color w:val="000000"/>
                        <w:sz w:val="20"/>
                        <w:szCs w:val="20"/>
                        <w:lang w:val=""/>
                      </w:rPr>
                      <m:t>m</m:t>
                    </m:r>
                    <m:r>
                      <m:rPr>
                        <m:sty m:val="p"/>
                      </m:rPr>
                      <w:rPr>
                        <w:rFonts w:ascii="Cambria Math" w:hAnsi="Cambria Math"/>
                        <w:color w:val="000000"/>
                        <w:sz w:val="20"/>
                        <w:szCs w:val="20"/>
                        <w:lang w:val=""/>
                      </w:rPr>
                      <m:t>ö</m:t>
                    </m:r>
                    <m:r>
                      <w:rPr>
                        <w:rFonts w:ascii="Cambria Math" w:hAnsi="Cambria Math"/>
                        <w:color w:val="000000"/>
                        <w:sz w:val="20"/>
                        <w:szCs w:val="20"/>
                        <w:lang w:val=""/>
                      </w:rPr>
                      <m:t>glic</m:t>
                    </m:r>
                    <m:r>
                      <m:rPr>
                        <m:sty m:val="p"/>
                      </m:rPr>
                      <w:rPr>
                        <w:rFonts w:ascii="Cambria Math" w:hAnsi="Cambria Math"/>
                        <w:color w:val="000000"/>
                        <w:sz w:val="20"/>
                        <w:szCs w:val="20"/>
                        <w:lang w:val=""/>
                      </w:rPr>
                      <m:t>h</m:t>
                    </m:r>
                    <m:r>
                      <w:rPr>
                        <w:rFonts w:ascii="Cambria Math" w:hAnsi="Cambria Math"/>
                        <w:color w:val="000000"/>
                        <w:sz w:val="20"/>
                        <w:szCs w:val="20"/>
                        <w:lang w:val=""/>
                      </w:rPr>
                      <m:t>er</m:t>
                    </m:r>
                    <m:r>
                      <m:rPr>
                        <m:sty m:val="p"/>
                      </m:rPr>
                      <w:rPr>
                        <w:rFonts w:ascii="Cambria Math" w:hAnsi="Cambria Math"/>
                        <w:color w:val="000000"/>
                        <w:sz w:val="20"/>
                        <w:szCs w:val="20"/>
                        <w:lang w:val=""/>
                      </w:rPr>
                      <m:t> </m:t>
                    </m:r>
                    <m:r>
                      <w:rPr>
                        <w:rFonts w:ascii="Cambria Math" w:hAnsi="Cambria Math"/>
                        <w:color w:val="000000"/>
                        <w:sz w:val="20"/>
                        <w:szCs w:val="20"/>
                        <w:lang w:val=""/>
                      </w:rPr>
                      <m:t>Ereignisse</m:t>
                    </m:r>
                    <m:r>
                      <m:rPr>
                        <m:sty m:val="p"/>
                      </m:rPr>
                      <w:rPr>
                        <w:rFonts w:ascii="Cambria Math" w:hAnsi="Cambria Math"/>
                        <w:color w:val="000000"/>
                        <w:sz w:val="20"/>
                        <w:szCs w:val="20"/>
                        <w:lang w:val=""/>
                      </w:rPr>
                      <m:t> Ω</m:t>
                    </m:r>
                  </m:den>
                </m:f>
              </m:oMath>
            </m:oMathPara>
          </w:p>
        </w:tc>
        <w:tc>
          <w:tcPr>
            <w:tcW w:w="4472" w:type="dxa"/>
            <w:tcBorders>
              <w:left w:val="single" w:sz="4" w:space="0" w:color="auto"/>
              <w:right w:val="single" w:sz="4" w:space="0" w:color="auto"/>
            </w:tcBorders>
          </w:tcPr>
          <w:p w14:paraId="54291E04" w14:textId="77777777" w:rsidR="003F075A" w:rsidRDefault="003F075A" w:rsidP="003F075A">
            <w:r>
              <w:t>Wahrscheinlichkeit eines beliebigen Ereignisses bestimmen: Anzahl der für A günstigen Ergebnisse / Anzahl aller möglichen Elementarereignisse</w:t>
            </w:r>
          </w:p>
        </w:tc>
      </w:tr>
      <w:tr w:rsidR="003F075A" w14:paraId="62F859A7" w14:textId="77777777" w:rsidTr="008B2B61">
        <w:tc>
          <w:tcPr>
            <w:tcW w:w="9072" w:type="dxa"/>
            <w:gridSpan w:val="2"/>
            <w:tcBorders>
              <w:left w:val="single" w:sz="4" w:space="0" w:color="auto"/>
              <w:right w:val="single" w:sz="4" w:space="0" w:color="auto"/>
            </w:tcBorders>
          </w:tcPr>
          <w:p w14:paraId="42780184" w14:textId="77777777" w:rsidR="003F075A" w:rsidRDefault="003F075A" w:rsidP="003F075A">
            <w:r>
              <w:t>Beispiel: Werfen eines Würfels (P({</w:t>
            </w:r>
            <w:r>
              <w:rPr>
                <w:lang w:val="de-DE"/>
              </w:rPr>
              <w:t>ω</w:t>
            </w:r>
            <w:r w:rsidRPr="007748E6">
              <w:rPr>
                <w:vertAlign w:val="subscript"/>
                <w:lang w:val="de-DE"/>
              </w:rPr>
              <w:t>i</w:t>
            </w:r>
            <w:r>
              <w:t>}) = 1/n)</w:t>
            </w:r>
          </w:p>
          <w:p w14:paraId="10DF0EAE" w14:textId="77777777" w:rsidR="003F075A" w:rsidRDefault="003F075A" w:rsidP="003F075A">
            <w:pPr>
              <w:rPr>
                <w:lang w:val="de-DE"/>
              </w:rPr>
            </w:pPr>
            <w:r w:rsidRPr="005D2490">
              <w:rPr>
                <w:rFonts w:ascii="Symbol" w:eastAsia="Symbol" w:hAnsi="Symbol" w:cs="Symbol"/>
                <w:lang w:val="de-DE"/>
              </w:rPr>
              <w:sym w:font="Symbol" w:char="F057"/>
            </w:r>
            <w:r>
              <w:rPr>
                <w:lang w:val="de-DE"/>
              </w:rPr>
              <w:t xml:space="preserve"> = {1, 2, 3, 4, 5, 6}   dann ist P({ ω</w:t>
            </w:r>
            <w:r w:rsidRPr="007748E6">
              <w:rPr>
                <w:vertAlign w:val="subscript"/>
                <w:lang w:val="de-DE"/>
              </w:rPr>
              <w:t>i</w:t>
            </w:r>
            <w:r>
              <w:rPr>
                <w:lang w:val="de-DE"/>
              </w:rPr>
              <w:t xml:space="preserve"> }) = 1/6</w:t>
            </w:r>
          </w:p>
          <w:p w14:paraId="5842E800" w14:textId="77777777" w:rsidR="003F075A" w:rsidRDefault="003F075A" w:rsidP="003F075A"/>
          <w:p w14:paraId="19CB2A15" w14:textId="77777777" w:rsidR="003F075A" w:rsidRDefault="003F075A" w:rsidP="003F075A">
            <w:r>
              <w:t>Beispiel: Werfen eines Würfels (P(A) = |A| / |</w:t>
            </w:r>
            <w:r w:rsidRPr="005D2490">
              <w:rPr>
                <w:rFonts w:ascii="Symbol" w:eastAsia="Symbol" w:hAnsi="Symbol" w:cs="Symbol"/>
                <w:lang w:val="de-DE"/>
              </w:rPr>
              <w:sym w:font="Symbol" w:char="F057"/>
            </w:r>
            <w:r>
              <w:t>|)</w:t>
            </w:r>
          </w:p>
          <w:p w14:paraId="221A388E" w14:textId="77777777" w:rsidR="003F075A" w:rsidRDefault="003F075A" w:rsidP="003F075A">
            <w:r w:rsidRPr="005D2490">
              <w:rPr>
                <w:rFonts w:ascii="Symbol" w:eastAsia="Symbol" w:hAnsi="Symbol" w:cs="Symbol"/>
                <w:lang w:val="de-DE"/>
              </w:rPr>
              <w:t>W</w:t>
            </w:r>
            <w:r>
              <w:rPr>
                <w:lang w:val="de-DE"/>
              </w:rPr>
              <w:t xml:space="preserve"> = {1, 2, 3, 4, 5, 6}, A = eine gerade Augenzahl würfeln = {2, 4, 6}   dann ist P(A) = 3/6 = 1/2</w:t>
            </w:r>
          </w:p>
        </w:tc>
      </w:tr>
    </w:tbl>
    <w:p w14:paraId="04E4F3F0" w14:textId="56D33954" w:rsidR="008049CB" w:rsidRDefault="008049CB" w:rsidP="008B36F1"/>
    <w:p w14:paraId="004B2B94" w14:textId="77777777" w:rsidR="008049CB" w:rsidRDefault="008049CB">
      <w:pPr>
        <w:spacing w:after="160"/>
      </w:pPr>
      <w:r>
        <w:br w:type="page"/>
      </w:r>
    </w:p>
    <w:p w14:paraId="5BCC9C4D" w14:textId="04D7B276" w:rsidR="008B36F1" w:rsidRPr="00E83053" w:rsidRDefault="008B36F1" w:rsidP="00FC3068">
      <w:pPr>
        <w:pStyle w:val="Heading1"/>
        <w:rPr>
          <w:highlight w:val="yellow"/>
        </w:rPr>
      </w:pPr>
      <w:bookmarkStart w:id="47" w:name="_Toc126050047"/>
      <w:r w:rsidRPr="00E83053">
        <w:rPr>
          <w:highlight w:val="yellow"/>
        </w:rPr>
        <w:lastRenderedPageBreak/>
        <w:t>Kombinatorik</w:t>
      </w:r>
      <w:bookmarkEnd w:id="47"/>
    </w:p>
    <w:p w14:paraId="7F094B78" w14:textId="7CC7C0F0" w:rsidR="003F075A" w:rsidRPr="004905D3" w:rsidRDefault="003F075A" w:rsidP="003F075A">
      <w:pPr>
        <w:pStyle w:val="NormalWeb"/>
        <w:spacing w:before="0" w:beforeAutospacing="0" w:after="0" w:afterAutospacing="0"/>
        <w:rPr>
          <w:rFonts w:ascii="Arial" w:hAnsi="Arial" w:cs="Arial"/>
          <w:color w:val="000000"/>
          <w:sz w:val="22"/>
          <w:szCs w:val="22"/>
        </w:rPr>
      </w:pPr>
      <w:r w:rsidRPr="004905D3">
        <w:rPr>
          <w:rFonts w:ascii="Arial" w:hAnsi="Arial" w:cs="Arial"/>
          <w:color w:val="000000"/>
          <w:sz w:val="22"/>
          <w:szCs w:val="22"/>
        </w:rPr>
        <w:t>Aufgabe ist es, die A</w:t>
      </w:r>
      <w:r w:rsidR="00BA7083">
        <w:rPr>
          <w:rFonts w:ascii="Arial" w:hAnsi="Arial" w:cs="Arial"/>
          <w:color w:val="000000"/>
          <w:sz w:val="22"/>
          <w:szCs w:val="22"/>
        </w:rPr>
        <w:t>nzahl</w:t>
      </w:r>
      <w:r w:rsidRPr="004905D3">
        <w:rPr>
          <w:rFonts w:ascii="Arial" w:hAnsi="Arial" w:cs="Arial"/>
          <w:color w:val="000000"/>
          <w:sz w:val="22"/>
          <w:szCs w:val="22"/>
        </w:rPr>
        <w:t xml:space="preserve"> der Möglichkeiten für das Auswählen und/oder Anordnen der Elemente zu ermitteln</w:t>
      </w:r>
      <w:r w:rsidR="002E08E6">
        <w:rPr>
          <w:rFonts w:ascii="Arial" w:hAnsi="Arial" w:cs="Arial"/>
          <w:color w:val="000000"/>
          <w:sz w:val="22"/>
          <w:szCs w:val="22"/>
        </w:rPr>
        <w:t>, mit/</w:t>
      </w:r>
      <w:r w:rsidR="002C0621">
        <w:rPr>
          <w:rFonts w:ascii="Arial" w:hAnsi="Arial" w:cs="Arial"/>
          <w:color w:val="000000"/>
          <w:sz w:val="22"/>
          <w:szCs w:val="22"/>
        </w:rPr>
        <w:t>o</w:t>
      </w:r>
      <w:r w:rsidR="002E08E6">
        <w:rPr>
          <w:rFonts w:ascii="Arial" w:hAnsi="Arial" w:cs="Arial"/>
          <w:color w:val="000000"/>
          <w:sz w:val="22"/>
          <w:szCs w:val="22"/>
        </w:rPr>
        <w:t xml:space="preserve">hne Berücksichtigung von </w:t>
      </w:r>
      <w:r w:rsidR="002C0621">
        <w:rPr>
          <w:rFonts w:ascii="Arial" w:hAnsi="Arial" w:cs="Arial"/>
          <w:color w:val="000000"/>
          <w:sz w:val="22"/>
          <w:szCs w:val="22"/>
        </w:rPr>
        <w:t>Reihenfolge und Wiederholung</w:t>
      </w:r>
      <w:r w:rsidRPr="004905D3">
        <w:rPr>
          <w:rFonts w:ascii="Arial" w:hAnsi="Arial" w:cs="Arial"/>
          <w:color w:val="000000"/>
          <w:sz w:val="22"/>
          <w:szCs w:val="22"/>
        </w:rPr>
        <w:t>.</w:t>
      </w:r>
    </w:p>
    <w:p w14:paraId="5B22E39A" w14:textId="77C19874" w:rsidR="00213C22" w:rsidRDefault="003F075A" w:rsidP="003F075A">
      <w:pPr>
        <w:pStyle w:val="NormalWeb"/>
        <w:spacing w:before="0" w:beforeAutospacing="0" w:after="0" w:afterAutospacing="0"/>
        <w:rPr>
          <w:rFonts w:ascii="Arial" w:hAnsi="Arial" w:cs="Arial"/>
          <w:color w:val="000000"/>
          <w:sz w:val="22"/>
          <w:szCs w:val="22"/>
        </w:rPr>
      </w:pPr>
      <w:r w:rsidRPr="00213C22">
        <w:rPr>
          <w:rFonts w:ascii="Arial" w:hAnsi="Arial" w:cs="Arial"/>
          <w:b/>
          <w:bCs/>
          <w:color w:val="000000"/>
          <w:sz w:val="22"/>
          <w:szCs w:val="22"/>
        </w:rPr>
        <w:t>Menge</w:t>
      </w:r>
      <w:r w:rsidR="00213C22">
        <w:rPr>
          <w:rFonts w:ascii="Arial" w:hAnsi="Arial" w:cs="Arial"/>
          <w:b/>
          <w:bCs/>
          <w:color w:val="000000"/>
          <w:sz w:val="22"/>
          <w:szCs w:val="22"/>
        </w:rPr>
        <w:t>:</w:t>
      </w:r>
      <w:r w:rsidR="00213C22">
        <w:rPr>
          <w:rFonts w:ascii="Arial" w:hAnsi="Arial" w:cs="Arial"/>
          <w:color w:val="000000"/>
          <w:sz w:val="22"/>
          <w:szCs w:val="22"/>
        </w:rPr>
        <w:t xml:space="preserve"> Enthält jedes Element nur einmal, Reihenfolge egal</w:t>
      </w:r>
      <w:r w:rsidRPr="004905D3">
        <w:rPr>
          <w:rFonts w:ascii="Arial" w:hAnsi="Arial" w:cs="Arial"/>
          <w:color w:val="000000"/>
          <w:sz w:val="22"/>
          <w:szCs w:val="22"/>
        </w:rPr>
        <w:t xml:space="preserve"> </w:t>
      </w:r>
    </w:p>
    <w:p w14:paraId="22A12418" w14:textId="48880DAF" w:rsidR="003F075A" w:rsidRPr="004905D3" w:rsidRDefault="003F075A" w:rsidP="003F075A">
      <w:pPr>
        <w:pStyle w:val="NormalWeb"/>
        <w:spacing w:before="0" w:beforeAutospacing="0" w:after="0" w:afterAutospacing="0"/>
        <w:rPr>
          <w:rFonts w:ascii="Arial" w:hAnsi="Arial" w:cs="Arial"/>
          <w:color w:val="000000"/>
          <w:sz w:val="22"/>
          <w:szCs w:val="22"/>
        </w:rPr>
      </w:pPr>
      <w:r w:rsidRPr="00213C22">
        <w:rPr>
          <w:rFonts w:ascii="Arial" w:hAnsi="Arial" w:cs="Arial"/>
          <w:b/>
          <w:bCs/>
          <w:color w:val="000000"/>
          <w:sz w:val="22"/>
          <w:szCs w:val="22"/>
        </w:rPr>
        <w:t>Tupel:</w:t>
      </w:r>
      <w:r w:rsidRPr="004905D3">
        <w:rPr>
          <w:rFonts w:ascii="Arial" w:hAnsi="Arial" w:cs="Arial"/>
          <w:color w:val="000000"/>
          <w:sz w:val="22"/>
          <w:szCs w:val="22"/>
        </w:rPr>
        <w:t xml:space="preserve"> </w:t>
      </w:r>
      <w:r w:rsidR="00213C22">
        <w:rPr>
          <w:rFonts w:ascii="Arial" w:hAnsi="Arial" w:cs="Arial"/>
          <w:color w:val="000000"/>
          <w:sz w:val="22"/>
          <w:szCs w:val="22"/>
        </w:rPr>
        <w:t xml:space="preserve">Kann gleiches Element mehrmals enthalten, Reihenfolge </w:t>
      </w:r>
      <w:r w:rsidR="00FD2DD5">
        <w:rPr>
          <w:rFonts w:ascii="Arial" w:hAnsi="Arial" w:cs="Arial"/>
          <w:color w:val="000000"/>
          <w:sz w:val="22"/>
          <w:szCs w:val="22"/>
        </w:rPr>
        <w:t>ist von Bedeutung</w:t>
      </w:r>
    </w:p>
    <w:p w14:paraId="1AF27CF8" w14:textId="77777777" w:rsidR="003F075A" w:rsidRDefault="003F075A" w:rsidP="003F075A">
      <w:pPr>
        <w:pStyle w:val="NormalWeb"/>
        <w:spacing w:before="0" w:beforeAutospacing="0" w:after="0" w:afterAutospacing="0"/>
        <w:rPr>
          <w:rFonts w:ascii="Calibri" w:hAnsi="Calibri"/>
          <w:color w:val="000000"/>
          <w:sz w:val="22"/>
          <w:szCs w:val="22"/>
        </w:rPr>
      </w:pPr>
    </w:p>
    <w:p w14:paraId="63B0FE2C" w14:textId="50416E98" w:rsidR="003F075A" w:rsidRPr="00333E09" w:rsidRDefault="003F075A" w:rsidP="00EC0660">
      <w:pPr>
        <w:pStyle w:val="Heading3"/>
        <w:rPr>
          <w:lang w:eastAsia="de-CH"/>
        </w:rPr>
      </w:pPr>
      <w:bookmarkStart w:id="48" w:name="_Toc126050048"/>
      <w:r w:rsidRPr="00333E09">
        <w:rPr>
          <w:lang w:eastAsia="de-CH"/>
        </w:rPr>
        <w:t>Vorgehensweise:</w:t>
      </w:r>
      <w:bookmarkEnd w:id="48"/>
    </w:p>
    <w:p w14:paraId="1813D426" w14:textId="77777777" w:rsidR="003F075A" w:rsidRPr="004905D3" w:rsidRDefault="003F075A" w:rsidP="003F075A">
      <w:pPr>
        <w:ind w:left="540"/>
        <w:rPr>
          <w:rFonts w:eastAsia="Times New Roman" w:cs="Arial"/>
          <w:color w:val="000000"/>
          <w:lang w:eastAsia="de-CH"/>
        </w:rPr>
      </w:pPr>
      <w:r w:rsidRPr="004905D3">
        <w:rPr>
          <w:rFonts w:eastAsia="Times New Roman" w:cs="Arial"/>
          <w:color w:val="000000"/>
          <w:lang w:eastAsia="de-CH"/>
        </w:rPr>
        <w:t>Schritt 1: Ist jedes vorgegebene Element genau einmal anzuordnen?</w:t>
      </w:r>
    </w:p>
    <w:p w14:paraId="4BBE7A70" w14:textId="77777777" w:rsidR="003F075A" w:rsidRPr="004905D3" w:rsidRDefault="003F075A" w:rsidP="003F075A">
      <w:pPr>
        <w:numPr>
          <w:ilvl w:val="0"/>
          <w:numId w:val="12"/>
        </w:numPr>
        <w:spacing w:line="240" w:lineRule="auto"/>
        <w:ind w:left="1080"/>
        <w:textAlignment w:val="center"/>
        <w:rPr>
          <w:rFonts w:eastAsia="Times New Roman" w:cs="Arial"/>
          <w:color w:val="000000"/>
          <w:lang w:eastAsia="de-CH"/>
        </w:rPr>
      </w:pPr>
      <w:r w:rsidRPr="004905D3">
        <w:rPr>
          <w:rFonts w:eastAsia="Times New Roman" w:cs="Arial"/>
          <w:color w:val="000000"/>
          <w:lang w:eastAsia="de-CH"/>
        </w:rPr>
        <w:t>ja: Schritt 2</w:t>
      </w:r>
    </w:p>
    <w:p w14:paraId="7BC4175D" w14:textId="7428B461" w:rsidR="003F075A" w:rsidRPr="004905D3" w:rsidRDefault="003F075A" w:rsidP="00462B16">
      <w:pPr>
        <w:numPr>
          <w:ilvl w:val="0"/>
          <w:numId w:val="12"/>
        </w:numPr>
        <w:spacing w:line="240" w:lineRule="auto"/>
        <w:ind w:left="1080"/>
        <w:textAlignment w:val="center"/>
        <w:rPr>
          <w:rFonts w:eastAsia="Times New Roman" w:cs="Arial"/>
          <w:color w:val="000000"/>
          <w:lang w:eastAsia="de-CH"/>
        </w:rPr>
      </w:pPr>
      <w:r w:rsidRPr="004905D3">
        <w:rPr>
          <w:rFonts w:eastAsia="Times New Roman" w:cs="Arial"/>
          <w:color w:val="000000"/>
          <w:lang w:eastAsia="de-CH"/>
        </w:rPr>
        <w:t>nein: Schritt 3</w:t>
      </w:r>
    </w:p>
    <w:p w14:paraId="2CC14871" w14:textId="77777777" w:rsidR="003F075A" w:rsidRPr="004905D3" w:rsidRDefault="003F075A" w:rsidP="003F075A">
      <w:pPr>
        <w:ind w:left="540"/>
        <w:rPr>
          <w:rFonts w:eastAsia="Times New Roman" w:cs="Arial"/>
          <w:color w:val="000000"/>
          <w:lang w:eastAsia="de-CH"/>
        </w:rPr>
      </w:pPr>
      <w:r w:rsidRPr="004905D3">
        <w:rPr>
          <w:rFonts w:eastAsia="Times New Roman" w:cs="Arial"/>
          <w:color w:val="000000"/>
          <w:lang w:eastAsia="de-CH"/>
        </w:rPr>
        <w:t>Schritt 2: Sind die vorgegebenen Elemente alle verschieden?</w:t>
      </w:r>
    </w:p>
    <w:p w14:paraId="0E04E20F" w14:textId="77777777" w:rsidR="003F075A" w:rsidRPr="004905D3" w:rsidRDefault="003F075A" w:rsidP="003F075A">
      <w:pPr>
        <w:numPr>
          <w:ilvl w:val="0"/>
          <w:numId w:val="13"/>
        </w:numPr>
        <w:spacing w:line="240" w:lineRule="auto"/>
        <w:ind w:left="1080"/>
        <w:textAlignment w:val="center"/>
        <w:rPr>
          <w:rFonts w:eastAsia="Times New Roman" w:cs="Arial"/>
          <w:color w:val="000000"/>
          <w:lang w:eastAsia="de-CH"/>
        </w:rPr>
      </w:pPr>
      <w:r w:rsidRPr="004905D3">
        <w:rPr>
          <w:rFonts w:eastAsia="Times New Roman" w:cs="Arial"/>
          <w:color w:val="000000"/>
          <w:lang w:eastAsia="de-CH"/>
        </w:rPr>
        <w:t>ja: Permutation ohne Wiederholung</w:t>
      </w:r>
    </w:p>
    <w:p w14:paraId="61341D89" w14:textId="531850BF" w:rsidR="003F075A" w:rsidRPr="004905D3" w:rsidRDefault="003F075A" w:rsidP="00462B16">
      <w:pPr>
        <w:numPr>
          <w:ilvl w:val="0"/>
          <w:numId w:val="13"/>
        </w:numPr>
        <w:spacing w:line="240" w:lineRule="auto"/>
        <w:ind w:left="1080"/>
        <w:textAlignment w:val="center"/>
        <w:rPr>
          <w:rFonts w:eastAsia="Times New Roman" w:cs="Arial"/>
          <w:color w:val="000000"/>
          <w:lang w:eastAsia="de-CH"/>
        </w:rPr>
      </w:pPr>
      <w:r w:rsidRPr="004905D3">
        <w:rPr>
          <w:rFonts w:eastAsia="Times New Roman" w:cs="Arial"/>
          <w:color w:val="000000"/>
          <w:lang w:eastAsia="de-CH"/>
        </w:rPr>
        <w:t>nein: Permutation mit Wiederholung</w:t>
      </w:r>
    </w:p>
    <w:p w14:paraId="275E07FB" w14:textId="77777777" w:rsidR="003F075A" w:rsidRPr="004905D3" w:rsidRDefault="003F075A" w:rsidP="003F075A">
      <w:pPr>
        <w:ind w:left="540"/>
        <w:rPr>
          <w:rFonts w:eastAsia="Times New Roman" w:cs="Arial"/>
          <w:color w:val="000000"/>
          <w:lang w:eastAsia="de-CH"/>
        </w:rPr>
      </w:pPr>
      <w:r w:rsidRPr="004905D3">
        <w:rPr>
          <w:rFonts w:eastAsia="Times New Roman" w:cs="Arial"/>
          <w:color w:val="000000"/>
          <w:lang w:eastAsia="de-CH"/>
        </w:rPr>
        <w:t>Schritt 3: Darf ein vorgegebenes Element wiederholt ausgewählt werden?</w:t>
      </w:r>
    </w:p>
    <w:p w14:paraId="5D6501A6" w14:textId="77777777" w:rsidR="003F075A" w:rsidRPr="004905D3" w:rsidRDefault="003F075A" w:rsidP="003F075A">
      <w:pPr>
        <w:numPr>
          <w:ilvl w:val="0"/>
          <w:numId w:val="14"/>
        </w:numPr>
        <w:spacing w:line="240" w:lineRule="auto"/>
        <w:ind w:left="1080"/>
        <w:textAlignment w:val="center"/>
        <w:rPr>
          <w:rFonts w:eastAsia="Times New Roman" w:cs="Arial"/>
          <w:color w:val="000000"/>
          <w:lang w:eastAsia="de-CH"/>
        </w:rPr>
      </w:pPr>
      <w:r w:rsidRPr="004905D3">
        <w:rPr>
          <w:rFonts w:eastAsia="Times New Roman" w:cs="Arial"/>
          <w:color w:val="000000"/>
          <w:lang w:eastAsia="de-CH"/>
        </w:rPr>
        <w:t>nein: Schritt 4</w:t>
      </w:r>
    </w:p>
    <w:p w14:paraId="35BB8022" w14:textId="3265ADCD" w:rsidR="003F075A" w:rsidRPr="004905D3" w:rsidRDefault="003F075A" w:rsidP="00462B16">
      <w:pPr>
        <w:numPr>
          <w:ilvl w:val="0"/>
          <w:numId w:val="14"/>
        </w:numPr>
        <w:spacing w:line="240" w:lineRule="auto"/>
        <w:ind w:left="1080"/>
        <w:textAlignment w:val="center"/>
        <w:rPr>
          <w:rFonts w:eastAsia="Times New Roman" w:cs="Arial"/>
          <w:color w:val="000000"/>
          <w:lang w:eastAsia="de-CH"/>
        </w:rPr>
      </w:pPr>
      <w:r w:rsidRPr="004905D3">
        <w:rPr>
          <w:rFonts w:eastAsia="Times New Roman" w:cs="Arial"/>
          <w:color w:val="000000"/>
          <w:lang w:eastAsia="de-CH"/>
        </w:rPr>
        <w:t>ja: Schritt 5</w:t>
      </w:r>
    </w:p>
    <w:p w14:paraId="752F64B3" w14:textId="77777777" w:rsidR="003F075A" w:rsidRPr="004905D3" w:rsidRDefault="003F075A" w:rsidP="003F075A">
      <w:pPr>
        <w:ind w:left="540"/>
        <w:rPr>
          <w:rFonts w:eastAsia="Times New Roman" w:cs="Arial"/>
          <w:color w:val="000000"/>
          <w:lang w:eastAsia="de-CH"/>
        </w:rPr>
      </w:pPr>
      <w:r w:rsidRPr="004905D3">
        <w:rPr>
          <w:rFonts w:eastAsia="Times New Roman" w:cs="Arial"/>
          <w:color w:val="000000"/>
          <w:lang w:eastAsia="de-CH"/>
        </w:rPr>
        <w:t>Schritt 4: Ist die Anordnung der Elemente von Bedeutung?</w:t>
      </w:r>
    </w:p>
    <w:p w14:paraId="36372AC1" w14:textId="77777777" w:rsidR="003F075A" w:rsidRPr="004905D3" w:rsidRDefault="003F075A" w:rsidP="003F075A">
      <w:pPr>
        <w:numPr>
          <w:ilvl w:val="0"/>
          <w:numId w:val="15"/>
        </w:numPr>
        <w:spacing w:line="240" w:lineRule="auto"/>
        <w:ind w:left="1080"/>
        <w:textAlignment w:val="center"/>
        <w:rPr>
          <w:rFonts w:eastAsia="Times New Roman" w:cs="Arial"/>
          <w:color w:val="000000"/>
          <w:lang w:eastAsia="de-CH"/>
        </w:rPr>
      </w:pPr>
      <w:r w:rsidRPr="004905D3">
        <w:rPr>
          <w:rFonts w:eastAsia="Times New Roman" w:cs="Arial"/>
          <w:color w:val="000000"/>
          <w:lang w:eastAsia="de-CH"/>
        </w:rPr>
        <w:t>ja: Variation ohne Wiederholung</w:t>
      </w:r>
    </w:p>
    <w:p w14:paraId="4A1119CD" w14:textId="52707667" w:rsidR="003F075A" w:rsidRPr="004905D3" w:rsidRDefault="003F075A" w:rsidP="00462B16">
      <w:pPr>
        <w:numPr>
          <w:ilvl w:val="0"/>
          <w:numId w:val="15"/>
        </w:numPr>
        <w:spacing w:line="240" w:lineRule="auto"/>
        <w:ind w:left="1080"/>
        <w:textAlignment w:val="center"/>
        <w:rPr>
          <w:rFonts w:eastAsia="Times New Roman" w:cs="Arial"/>
          <w:color w:val="000000"/>
          <w:lang w:eastAsia="de-CH"/>
        </w:rPr>
      </w:pPr>
      <w:r w:rsidRPr="004905D3">
        <w:rPr>
          <w:rFonts w:eastAsia="Times New Roman" w:cs="Arial"/>
          <w:color w:val="000000"/>
          <w:lang w:eastAsia="de-CH"/>
        </w:rPr>
        <w:t>nein: Kombination ohne Wiederholung</w:t>
      </w:r>
    </w:p>
    <w:p w14:paraId="0D17A538" w14:textId="77777777" w:rsidR="003F075A" w:rsidRPr="004905D3" w:rsidRDefault="003F075A" w:rsidP="003F075A">
      <w:pPr>
        <w:ind w:left="540"/>
        <w:rPr>
          <w:rFonts w:eastAsia="Times New Roman" w:cs="Arial"/>
          <w:color w:val="000000"/>
          <w:lang w:eastAsia="de-CH"/>
        </w:rPr>
      </w:pPr>
      <w:r w:rsidRPr="004905D3">
        <w:rPr>
          <w:rFonts w:eastAsia="Times New Roman" w:cs="Arial"/>
          <w:color w:val="000000"/>
          <w:lang w:eastAsia="de-CH"/>
        </w:rPr>
        <w:t>Schritt 5: Ist die Anordnung der Elemente von Bedeutung?</w:t>
      </w:r>
    </w:p>
    <w:p w14:paraId="5F29FD5B" w14:textId="77777777" w:rsidR="003F075A" w:rsidRPr="004905D3" w:rsidRDefault="003F075A" w:rsidP="003F075A">
      <w:pPr>
        <w:numPr>
          <w:ilvl w:val="0"/>
          <w:numId w:val="16"/>
        </w:numPr>
        <w:spacing w:line="240" w:lineRule="auto"/>
        <w:ind w:left="1080"/>
        <w:textAlignment w:val="center"/>
        <w:rPr>
          <w:rFonts w:eastAsia="Times New Roman" w:cs="Arial"/>
          <w:color w:val="000000"/>
          <w:lang w:eastAsia="de-CH"/>
        </w:rPr>
      </w:pPr>
      <w:r w:rsidRPr="004905D3">
        <w:rPr>
          <w:rFonts w:eastAsia="Times New Roman" w:cs="Arial"/>
          <w:color w:val="000000"/>
          <w:lang w:eastAsia="de-CH"/>
        </w:rPr>
        <w:t>ja: Variation mit Wiederholung</w:t>
      </w:r>
    </w:p>
    <w:p w14:paraId="68E965BF" w14:textId="1F939513" w:rsidR="00AE04C6" w:rsidRPr="004905D3" w:rsidRDefault="003F075A" w:rsidP="003F075A">
      <w:pPr>
        <w:numPr>
          <w:ilvl w:val="0"/>
          <w:numId w:val="16"/>
        </w:numPr>
        <w:spacing w:line="240" w:lineRule="auto"/>
        <w:ind w:left="1080"/>
        <w:textAlignment w:val="center"/>
        <w:rPr>
          <w:rFonts w:eastAsia="Times New Roman" w:cs="Arial"/>
          <w:color w:val="000000"/>
          <w:lang w:eastAsia="de-CH"/>
        </w:rPr>
      </w:pPr>
      <w:r w:rsidRPr="004905D3">
        <w:rPr>
          <w:rFonts w:eastAsia="Times New Roman" w:cs="Arial"/>
          <w:color w:val="000000"/>
          <w:lang w:eastAsia="de-CH"/>
        </w:rPr>
        <w:t>nein: Kombination mit Wiederholung</w:t>
      </w:r>
    </w:p>
    <w:p w14:paraId="7BCACECB" w14:textId="77777777" w:rsidR="00AE04C6" w:rsidRDefault="00AE04C6">
      <w:pPr>
        <w:spacing w:after="160"/>
        <w:rPr>
          <w:rFonts w:ascii="Calibri" w:eastAsia="Times New Roman" w:hAnsi="Calibri" w:cs="Times New Roman"/>
          <w:color w:val="000000"/>
          <w:lang w:eastAsia="de-CH"/>
        </w:rPr>
      </w:pPr>
      <w:r>
        <w:rPr>
          <w:rFonts w:ascii="Calibri" w:eastAsia="Times New Roman" w:hAnsi="Calibri" w:cs="Times New Roman"/>
          <w:color w:val="000000"/>
          <w:lang w:eastAsia="de-CH"/>
        </w:rPr>
        <w:br w:type="page"/>
      </w:r>
    </w:p>
    <w:p w14:paraId="78484DC7" w14:textId="0D70D54B" w:rsidR="00C10170" w:rsidRDefault="00C10170" w:rsidP="00AE04C6">
      <w:pPr>
        <w:pStyle w:val="Heading3"/>
        <w:rPr>
          <w:lang w:eastAsia="de-CH"/>
        </w:rPr>
      </w:pPr>
      <w:bookmarkStart w:id="49" w:name="_Toc126050049"/>
      <w:r>
        <w:rPr>
          <w:lang w:eastAsia="de-CH"/>
        </w:rPr>
        <w:lastRenderedPageBreak/>
        <w:t>Übersicht</w:t>
      </w:r>
      <w:bookmarkEnd w:id="49"/>
    </w:p>
    <w:p w14:paraId="3CB34E33" w14:textId="0F5AACE5" w:rsidR="00C10170" w:rsidRPr="00C10170" w:rsidRDefault="00191D5D" w:rsidP="00C10170">
      <w:pPr>
        <w:rPr>
          <w:lang w:eastAsia="de-CH"/>
        </w:rPr>
      </w:pPr>
      <w:r w:rsidRPr="00191D5D">
        <w:rPr>
          <w:noProof/>
          <w:lang w:eastAsia="de-CH"/>
        </w:rPr>
        <w:drawing>
          <wp:inline distT="0" distB="0" distL="0" distR="0" wp14:anchorId="24A775E1" wp14:editId="6C8641E2">
            <wp:extent cx="5699519" cy="3724917"/>
            <wp:effectExtent l="0" t="0" r="0" b="8890"/>
            <wp:docPr id="119" name="Grafik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702028" cy="3726557"/>
                    </a:xfrm>
                    <a:prstGeom prst="rect">
                      <a:avLst/>
                    </a:prstGeom>
                  </pic:spPr>
                </pic:pic>
              </a:graphicData>
            </a:graphic>
          </wp:inline>
        </w:drawing>
      </w:r>
    </w:p>
    <w:p w14:paraId="6D3183A0" w14:textId="66E4F2ED" w:rsidR="003F075A" w:rsidRPr="00101887" w:rsidRDefault="00AE04C6" w:rsidP="00AE04C6">
      <w:pPr>
        <w:pStyle w:val="Heading3"/>
        <w:rPr>
          <w:lang w:eastAsia="de-CH"/>
        </w:rPr>
      </w:pPr>
      <w:bookmarkStart w:id="50" w:name="_Toc126050050"/>
      <w:r w:rsidRPr="00333E09">
        <w:t>Permutation ohne Wiederholung</w:t>
      </w:r>
      <w:bookmarkEnd w:id="50"/>
    </w:p>
    <w:p w14:paraId="61E615DB" w14:textId="27D5EA3D" w:rsidR="008B36F1" w:rsidRDefault="008B36F1" w:rsidP="008B36F1"/>
    <w:tbl>
      <w:tblPr>
        <w:tblStyle w:val="TableGrid"/>
        <w:tblpPr w:leftFromText="142" w:rightFromText="142" w:vertAnchor="text" w:horzAnchor="margin" w:tblpY="-29"/>
        <w:tblW w:w="8926" w:type="dxa"/>
        <w:tblLook w:val="04A0" w:firstRow="1" w:lastRow="0" w:firstColumn="1" w:lastColumn="0" w:noHBand="0" w:noVBand="1"/>
      </w:tblPr>
      <w:tblGrid>
        <w:gridCol w:w="4076"/>
        <w:gridCol w:w="4850"/>
      </w:tblGrid>
      <w:tr w:rsidR="003F075A" w14:paraId="058255D5" w14:textId="77777777" w:rsidTr="00634F08">
        <w:tc>
          <w:tcPr>
            <w:tcW w:w="4076" w:type="dxa"/>
          </w:tcPr>
          <w:p w14:paraId="08DBA915" w14:textId="77777777" w:rsidR="003F075A" w:rsidRDefault="003F075A" w:rsidP="00090EE4">
            <w:r>
              <w:t>Formel: P(n) = n!</w:t>
            </w:r>
          </w:p>
          <w:p w14:paraId="6DF2326A" w14:textId="77777777" w:rsidR="003F075A" w:rsidRDefault="003F075A" w:rsidP="00090EE4"/>
        </w:tc>
        <w:tc>
          <w:tcPr>
            <w:tcW w:w="4850" w:type="dxa"/>
          </w:tcPr>
          <w:p w14:paraId="7F84F7A7" w14:textId="77777777" w:rsidR="003F075A" w:rsidRDefault="003F075A" w:rsidP="00090EE4">
            <w:r>
              <w:t>Erklärung:</w:t>
            </w:r>
          </w:p>
          <w:p w14:paraId="2B1DB848" w14:textId="77777777" w:rsidR="003F075A" w:rsidRDefault="003F075A" w:rsidP="00090EE4">
            <w:r w:rsidRPr="002A14B1">
              <w:rPr>
                <w:b/>
              </w:rPr>
              <w:t>Permutation</w:t>
            </w:r>
            <w:r>
              <w:t>: Jedes vorgegebene Element wird genau einmal in die Anordnung eingebracht.</w:t>
            </w:r>
          </w:p>
          <w:p w14:paraId="2E336A50" w14:textId="54D84646" w:rsidR="003F075A" w:rsidRDefault="003F075A" w:rsidP="00090EE4">
            <w:r w:rsidRPr="002A14B1">
              <w:rPr>
                <w:b/>
              </w:rPr>
              <w:t>ohne Wiederholung</w:t>
            </w:r>
            <w:r>
              <w:t>: wenn alle vorgegebene</w:t>
            </w:r>
            <w:r w:rsidR="00231BE8">
              <w:t>n</w:t>
            </w:r>
            <w:r>
              <w:t xml:space="preserve"> Elemente voneinander verschieden sind</w:t>
            </w:r>
          </w:p>
        </w:tc>
      </w:tr>
      <w:tr w:rsidR="003F075A" w14:paraId="3A215629" w14:textId="77777777" w:rsidTr="00634F08">
        <w:tc>
          <w:tcPr>
            <w:tcW w:w="8926" w:type="dxa"/>
            <w:gridSpan w:val="2"/>
            <w:tcBorders>
              <w:bottom w:val="single" w:sz="4" w:space="0" w:color="auto"/>
            </w:tcBorders>
          </w:tcPr>
          <w:p w14:paraId="5D9FA86C" w14:textId="3F8663BE" w:rsidR="003F075A" w:rsidRDefault="003F075A" w:rsidP="00634F08">
            <w:pPr>
              <w:rPr>
                <w:rFonts w:ascii="Calibri" w:hAnsi="Calibri"/>
                <w:color w:val="000000"/>
              </w:rPr>
            </w:pPr>
            <w:r>
              <w:t>Beispiel:</w:t>
            </w:r>
            <w:r w:rsidR="00711823">
              <w:t xml:space="preserve"> </w:t>
            </w:r>
            <w:r>
              <w:rPr>
                <w:rFonts w:ascii="Calibri" w:hAnsi="Calibri"/>
                <w:color w:val="000000"/>
              </w:rPr>
              <w:t>Eine Maschine muss vier Aufträge A, B, C, D nacheinander abarbeiten. Wie viele Anordnungen sind möglich?</w:t>
            </w:r>
            <w:r w:rsidR="00634F08">
              <w:rPr>
                <w:rFonts w:ascii="Calibri" w:hAnsi="Calibri"/>
                <w:color w:val="000000"/>
              </w:rPr>
              <w:t xml:space="preserve"> </w:t>
            </w:r>
            <w:r>
              <w:rPr>
                <w:rFonts w:ascii="Calibri" w:hAnsi="Calibri"/>
                <w:color w:val="000000"/>
              </w:rPr>
              <w:t>4! = 24</w:t>
            </w:r>
          </w:p>
          <w:p w14:paraId="0B0A2B8A" w14:textId="0B896355" w:rsidR="00F44A55" w:rsidRDefault="00711823" w:rsidP="00634F08">
            <w:pPr>
              <w:rPr>
                <w:rFonts w:ascii="Calibri" w:hAnsi="Calibri"/>
                <w:color w:val="000000"/>
              </w:rPr>
            </w:pPr>
            <w:r>
              <w:rPr>
                <w:rFonts w:ascii="Calibri" w:hAnsi="Calibri"/>
                <w:color w:val="000000"/>
              </w:rPr>
              <w:t xml:space="preserve">Beispiel: </w:t>
            </w:r>
            <w:r w:rsidR="00F44A55">
              <w:rPr>
                <w:rFonts w:ascii="Calibri" w:hAnsi="Calibri"/>
                <w:color w:val="000000"/>
              </w:rPr>
              <w:t xml:space="preserve">Pferderennen, Podest, 18 Pferde: </w:t>
            </w:r>
            <m:oMath>
              <m:f>
                <m:fPr>
                  <m:ctrlPr>
                    <w:rPr>
                      <w:rFonts w:ascii="Cambria Math" w:hAnsi="Cambria Math"/>
                      <w:i/>
                      <w:color w:val="000000"/>
                    </w:rPr>
                  </m:ctrlPr>
                </m:fPr>
                <m:num>
                  <m:r>
                    <w:rPr>
                      <w:rFonts w:ascii="Cambria Math" w:hAnsi="Cambria Math"/>
                      <w:color w:val="000000"/>
                    </w:rPr>
                    <m:t>n!</m:t>
                  </m:r>
                </m:num>
                <m:den>
                  <m:d>
                    <m:dPr>
                      <m:ctrlPr>
                        <w:rPr>
                          <w:rFonts w:ascii="Cambria Math" w:hAnsi="Cambria Math"/>
                          <w:i/>
                          <w:color w:val="000000"/>
                        </w:rPr>
                      </m:ctrlPr>
                    </m:dPr>
                    <m:e>
                      <m:r>
                        <w:rPr>
                          <w:rFonts w:ascii="Cambria Math" w:hAnsi="Cambria Math"/>
                          <w:color w:val="000000"/>
                        </w:rPr>
                        <m:t>n-k</m:t>
                      </m:r>
                    </m:e>
                  </m:d>
                  <m:r>
                    <w:rPr>
                      <w:rFonts w:ascii="Cambria Math" w:hAnsi="Cambria Math"/>
                      <w:color w:val="000000"/>
                    </w:rPr>
                    <m:t>!</m:t>
                  </m:r>
                </m:den>
              </m:f>
              <m:r>
                <w:rPr>
                  <w:rFonts w:ascii="Cambria Math" w:hAnsi="Cambria Math"/>
                  <w:color w:val="000000"/>
                </w:rPr>
                <m:t>=</m:t>
              </m:r>
              <m:f>
                <m:fPr>
                  <m:ctrlPr>
                    <w:rPr>
                      <w:rFonts w:ascii="Cambria Math" w:hAnsi="Cambria Math"/>
                      <w:i/>
                      <w:color w:val="000000"/>
                    </w:rPr>
                  </m:ctrlPr>
                </m:fPr>
                <m:num>
                  <m:r>
                    <w:rPr>
                      <w:rFonts w:ascii="Cambria Math" w:hAnsi="Cambria Math"/>
                      <w:color w:val="000000"/>
                    </w:rPr>
                    <m:t>18!</m:t>
                  </m:r>
                </m:num>
                <m:den>
                  <m:d>
                    <m:dPr>
                      <m:ctrlPr>
                        <w:rPr>
                          <w:rFonts w:ascii="Cambria Math" w:hAnsi="Cambria Math"/>
                          <w:i/>
                          <w:color w:val="000000"/>
                        </w:rPr>
                      </m:ctrlPr>
                    </m:dPr>
                    <m:e>
                      <m:r>
                        <w:rPr>
                          <w:rFonts w:ascii="Cambria Math" w:hAnsi="Cambria Math"/>
                          <w:color w:val="000000"/>
                        </w:rPr>
                        <m:t>18-3</m:t>
                      </m:r>
                    </m:e>
                  </m:d>
                  <m:r>
                    <w:rPr>
                      <w:rFonts w:ascii="Cambria Math" w:hAnsi="Cambria Math"/>
                      <w:color w:val="000000"/>
                    </w:rPr>
                    <m:t>!</m:t>
                  </m:r>
                </m:den>
              </m:f>
              <m:r>
                <w:rPr>
                  <w:rFonts w:ascii="Cambria Math" w:hAnsi="Cambria Math"/>
                  <w:color w:val="000000"/>
                </w:rPr>
                <m:t>=4896</m:t>
              </m:r>
            </m:oMath>
          </w:p>
          <w:p w14:paraId="5A5997CC" w14:textId="54265535" w:rsidR="00F44A55" w:rsidRPr="00333E09" w:rsidRDefault="00F44A55" w:rsidP="00634F08">
            <w:pPr>
              <w:rPr>
                <w:rFonts w:ascii="Calibri" w:hAnsi="Calibri"/>
                <w:color w:val="000000"/>
              </w:rPr>
            </w:pPr>
          </w:p>
        </w:tc>
      </w:tr>
    </w:tbl>
    <w:p w14:paraId="0BE09912" w14:textId="385429F3" w:rsidR="00AE04C6" w:rsidRDefault="00AE04C6" w:rsidP="00AE04C6">
      <w:pPr>
        <w:pStyle w:val="Heading3"/>
      </w:pPr>
      <w:bookmarkStart w:id="51" w:name="_Toc126050051"/>
      <w:r>
        <w:t>Permutation mit Wiederholung</w:t>
      </w:r>
      <w:bookmarkEnd w:id="51"/>
    </w:p>
    <w:p w14:paraId="04DFD113" w14:textId="77777777" w:rsidR="00AE04C6" w:rsidRDefault="00AE04C6"/>
    <w:tbl>
      <w:tblPr>
        <w:tblStyle w:val="TableGrid"/>
        <w:tblpPr w:leftFromText="142" w:rightFromText="142" w:vertAnchor="text" w:horzAnchor="margin" w:tblpY="-29"/>
        <w:tblW w:w="9067" w:type="dxa"/>
        <w:tblLook w:val="04A0" w:firstRow="1" w:lastRow="0" w:firstColumn="1" w:lastColumn="0" w:noHBand="0" w:noVBand="1"/>
      </w:tblPr>
      <w:tblGrid>
        <w:gridCol w:w="4076"/>
        <w:gridCol w:w="4991"/>
      </w:tblGrid>
      <w:tr w:rsidR="003F075A" w14:paraId="66BDFC74" w14:textId="77777777" w:rsidTr="00634F08">
        <w:tc>
          <w:tcPr>
            <w:tcW w:w="4076" w:type="dxa"/>
          </w:tcPr>
          <w:p w14:paraId="7C718512" w14:textId="77777777" w:rsidR="003F075A" w:rsidRDefault="003F075A" w:rsidP="00090EE4">
            <w:r>
              <w:t>Formel:</w:t>
            </w:r>
          </w:p>
          <w:p w14:paraId="2A0AEFAA" w14:textId="77777777" w:rsidR="003F075A" w:rsidRDefault="003F075A" w:rsidP="00090EE4">
            <w:pPr>
              <w:textAlignment w:val="center"/>
              <w:rPr>
                <w:rFonts w:ascii="Calibri" w:eastAsia="Times New Roman" w:hAnsi="Calibri" w:cs="Times New Roman"/>
                <w:color w:val="000000"/>
                <w:sz w:val="28"/>
                <w:szCs w:val="28"/>
                <w:lang w:eastAsia="de-CH"/>
              </w:rPr>
            </w:pPr>
            <w:r w:rsidRPr="00333E09">
              <w:rPr>
                <w:rFonts w:ascii="Calibri" w:eastAsia="Times New Roman" w:hAnsi="Calibri" w:cs="Times New Roman"/>
                <w:color w:val="000000"/>
                <w:sz w:val="28"/>
                <w:szCs w:val="28"/>
                <w:lang w:eastAsia="de-CH"/>
              </w:rPr>
              <w:t>P</w:t>
            </w:r>
            <w:r w:rsidRPr="00333E09">
              <w:rPr>
                <w:rFonts w:ascii="Calibri" w:eastAsia="Times New Roman" w:hAnsi="Calibri" w:cs="Times New Roman"/>
                <w:color w:val="000000"/>
                <w:sz w:val="28"/>
                <w:szCs w:val="28"/>
                <w:vertAlign w:val="subscript"/>
                <w:lang w:eastAsia="de-CH"/>
              </w:rPr>
              <w:t>n1, n2,..,nk</w:t>
            </w:r>
            <w:r w:rsidRPr="00333E09">
              <w:rPr>
                <w:rFonts w:ascii="Calibri" w:eastAsia="Times New Roman" w:hAnsi="Calibri" w:cs="Times New Roman"/>
                <w:color w:val="000000"/>
                <w:sz w:val="28"/>
                <w:szCs w:val="28"/>
                <w:lang w:eastAsia="de-CH"/>
              </w:rPr>
              <w:t xml:space="preserve">(n) = </w:t>
            </w:r>
            <m:oMath>
              <m:f>
                <m:fPr>
                  <m:ctrlPr>
                    <w:rPr>
                      <w:rFonts w:ascii="Cambria Math" w:eastAsia="Times New Roman" w:hAnsi="Cambria Math" w:cs="Times New Roman"/>
                      <w:color w:val="000000"/>
                      <w:sz w:val="28"/>
                      <w:szCs w:val="28"/>
                      <w:lang w:eastAsia="de-CH"/>
                    </w:rPr>
                  </m:ctrlPr>
                </m:fPr>
                <m:num>
                  <m:r>
                    <w:rPr>
                      <w:rFonts w:ascii="Cambria Math" w:eastAsia="Times New Roman" w:hAnsi="Cambria Math" w:cs="Times New Roman"/>
                      <w:color w:val="000000"/>
                      <w:sz w:val="28"/>
                      <w:szCs w:val="28"/>
                      <w:lang w:eastAsia="de-CH"/>
                    </w:rPr>
                    <m:t>n</m:t>
                  </m:r>
                  <m:r>
                    <m:rPr>
                      <m:sty m:val="p"/>
                    </m:rPr>
                    <w:rPr>
                      <w:rFonts w:ascii="Cambria Math" w:eastAsia="Times New Roman" w:hAnsi="Cambria Math" w:cs="Times New Roman"/>
                      <w:color w:val="000000"/>
                      <w:sz w:val="28"/>
                      <w:szCs w:val="28"/>
                      <w:lang w:eastAsia="de-CH"/>
                    </w:rPr>
                    <m:t>!</m:t>
                  </m:r>
                </m:num>
                <m:den>
                  <m:r>
                    <w:rPr>
                      <w:rFonts w:ascii="Cambria Math" w:eastAsia="Times New Roman" w:hAnsi="Cambria Math" w:cs="Times New Roman"/>
                      <w:color w:val="000000"/>
                      <w:sz w:val="28"/>
                      <w:szCs w:val="28"/>
                      <w:lang w:eastAsia="de-CH"/>
                    </w:rPr>
                    <m:t>n</m:t>
                  </m:r>
                  <m:r>
                    <m:rPr>
                      <m:sty m:val="p"/>
                    </m:rPr>
                    <w:rPr>
                      <w:rFonts w:ascii="Cambria Math" w:eastAsia="Times New Roman" w:hAnsi="Cambria Math" w:cs="Times New Roman"/>
                      <w:color w:val="000000"/>
                      <w:sz w:val="28"/>
                      <w:szCs w:val="28"/>
                      <w:lang w:eastAsia="de-CH"/>
                    </w:rPr>
                    <m:t>1!*</m:t>
                  </m:r>
                  <m:r>
                    <w:rPr>
                      <w:rFonts w:ascii="Cambria Math" w:eastAsia="Times New Roman" w:hAnsi="Cambria Math" w:cs="Times New Roman"/>
                      <w:color w:val="000000"/>
                      <w:sz w:val="28"/>
                      <w:szCs w:val="28"/>
                      <w:lang w:eastAsia="de-CH"/>
                    </w:rPr>
                    <m:t>n</m:t>
                  </m:r>
                  <m:r>
                    <m:rPr>
                      <m:sty m:val="p"/>
                    </m:rPr>
                    <w:rPr>
                      <w:rFonts w:ascii="Cambria Math" w:eastAsia="Times New Roman" w:hAnsi="Cambria Math" w:cs="Times New Roman"/>
                      <w:color w:val="000000"/>
                      <w:sz w:val="28"/>
                      <w:szCs w:val="28"/>
                      <w:lang w:eastAsia="de-CH"/>
                    </w:rPr>
                    <m:t>2!* ..  *</m:t>
                  </m:r>
                  <m:r>
                    <w:rPr>
                      <w:rFonts w:ascii="Cambria Math" w:eastAsia="Times New Roman" w:hAnsi="Cambria Math" w:cs="Times New Roman"/>
                      <w:color w:val="000000"/>
                      <w:sz w:val="28"/>
                      <w:szCs w:val="28"/>
                      <w:lang w:eastAsia="de-CH"/>
                    </w:rPr>
                    <m:t>nk</m:t>
                  </m:r>
                  <m:r>
                    <m:rPr>
                      <m:sty m:val="p"/>
                    </m:rPr>
                    <w:rPr>
                      <w:rFonts w:ascii="Cambria Math" w:eastAsia="Times New Roman" w:hAnsi="Cambria Math" w:cs="Times New Roman"/>
                      <w:color w:val="000000"/>
                      <w:sz w:val="28"/>
                      <w:szCs w:val="28"/>
                      <w:lang w:eastAsia="de-CH"/>
                    </w:rPr>
                    <m:t>!</m:t>
                  </m:r>
                </m:den>
              </m:f>
            </m:oMath>
          </w:p>
          <w:p w14:paraId="0099046F" w14:textId="77777777" w:rsidR="003F075A" w:rsidRPr="00262301" w:rsidRDefault="003F075A" w:rsidP="00090EE4">
            <w:pPr>
              <w:textAlignment w:val="center"/>
              <w:rPr>
                <w:rFonts w:ascii="Calibri" w:eastAsia="Times New Roman" w:hAnsi="Calibri" w:cs="Times New Roman"/>
                <w:color w:val="000000"/>
                <w:lang w:eastAsia="de-CH"/>
              </w:rPr>
            </w:pPr>
          </w:p>
        </w:tc>
        <w:tc>
          <w:tcPr>
            <w:tcW w:w="4991" w:type="dxa"/>
          </w:tcPr>
          <w:p w14:paraId="094BC83B" w14:textId="77777777" w:rsidR="003F075A" w:rsidRDefault="003F075A" w:rsidP="00090EE4">
            <w:r>
              <w:t>Erklärung:</w:t>
            </w:r>
          </w:p>
          <w:p w14:paraId="3B4D31DD" w14:textId="77777777" w:rsidR="003F075A" w:rsidRPr="00231BE8" w:rsidRDefault="003F075A" w:rsidP="00090EE4">
            <w:r w:rsidRPr="00520F51">
              <w:rPr>
                <w:b/>
                <w:bCs/>
              </w:rPr>
              <w:t>mit Wiederholung:</w:t>
            </w:r>
            <w:r w:rsidRPr="00231BE8">
              <w:t xml:space="preserve"> wenn von den vorgegebenen Elementen mind. zwei identisch sind. Diese werden zu Klassen zusammengefasst.</w:t>
            </w:r>
          </w:p>
          <w:p w14:paraId="1B7EB3A2" w14:textId="77777777" w:rsidR="003F075A" w:rsidRPr="00333E09" w:rsidRDefault="003F075A" w:rsidP="00231BE8">
            <w:pPr>
              <w:rPr>
                <w:rFonts w:ascii="Calibri" w:eastAsia="Times New Roman" w:hAnsi="Calibri" w:cs="Times New Roman"/>
                <w:color w:val="000000"/>
                <w:lang w:eastAsia="de-CH"/>
              </w:rPr>
            </w:pPr>
            <w:r w:rsidRPr="00231BE8">
              <w:t>n = AZ Elemente</w:t>
            </w:r>
            <w:r w:rsidRPr="00231BE8">
              <w:tab/>
              <w:t>k = AZ Klassen</w:t>
            </w:r>
          </w:p>
        </w:tc>
      </w:tr>
      <w:tr w:rsidR="003F075A" w14:paraId="5D5DE300" w14:textId="77777777" w:rsidTr="00634F08">
        <w:tc>
          <w:tcPr>
            <w:tcW w:w="9067" w:type="dxa"/>
            <w:gridSpan w:val="2"/>
            <w:tcBorders>
              <w:bottom w:val="single" w:sz="4" w:space="0" w:color="auto"/>
            </w:tcBorders>
          </w:tcPr>
          <w:p w14:paraId="218AED99" w14:textId="77777777" w:rsidR="003F075A" w:rsidRDefault="003F075A" w:rsidP="00090EE4">
            <w:r>
              <w:t xml:space="preserve">Beispiel: Zahlenschloss </w:t>
            </w:r>
          </w:p>
          <w:p w14:paraId="69C9B8EE" w14:textId="77777777" w:rsidR="003F075A" w:rsidRDefault="003F075A" w:rsidP="00090EE4">
            <w:r>
              <w:t>6-stelliges Zahlenschloss mit einer bestimmten Folge der Ziffern 1, 1, 4, 4, 4, 8</w:t>
            </w:r>
          </w:p>
          <w:p w14:paraId="7AC8850F" w14:textId="77777777" w:rsidR="003F075A" w:rsidRDefault="003F075A" w:rsidP="00090EE4">
            <w:r>
              <w:t>n=6 Ziffern, k=3 Klassen, n1 = 2 Elemente, n2 = 3 Elemente, n3 = 1 Element</w:t>
            </w:r>
          </w:p>
          <w:p w14:paraId="79A5814A" w14:textId="77777777" w:rsidR="003F075A" w:rsidRDefault="003F075A" w:rsidP="00090EE4">
            <w:r>
              <w:t>P</w:t>
            </w:r>
            <w:r w:rsidRPr="00333E09">
              <w:rPr>
                <w:vertAlign w:val="subscript"/>
              </w:rPr>
              <w:t>2, 3, 1</w:t>
            </w:r>
            <w:r>
              <w:t>(6) = 6!/(2!</w:t>
            </w:r>
            <w:r>
              <w:rPr>
                <w:rFonts w:ascii="Cambria Math" w:hAnsi="Cambria Math" w:cs="Cambria Math"/>
              </w:rPr>
              <w:t>∗</w:t>
            </w:r>
            <w:r>
              <w:t>3!</w:t>
            </w:r>
            <w:r>
              <w:rPr>
                <w:rFonts w:ascii="Cambria Math" w:hAnsi="Cambria Math" w:cs="Cambria Math"/>
              </w:rPr>
              <w:t>∗</w:t>
            </w:r>
            <w:r>
              <w:t xml:space="preserve">1!)= 720/12=60 </w:t>
            </w:r>
            <w:r>
              <w:rPr>
                <w:rFonts w:ascii="Wingdings" w:eastAsia="Wingdings" w:hAnsi="Wingdings" w:cs="Wingdings"/>
              </w:rPr>
              <w:t>à</w:t>
            </w:r>
            <w:r>
              <w:t xml:space="preserve"> max. 60 Versuche nötig, um das Schloss zu öffnen</w:t>
            </w:r>
          </w:p>
        </w:tc>
      </w:tr>
    </w:tbl>
    <w:p w14:paraId="49B6BCCB" w14:textId="675D31AE" w:rsidR="00AE04C6" w:rsidRDefault="00AF5AA4" w:rsidP="00AE04C6">
      <w:pPr>
        <w:pStyle w:val="Heading3"/>
      </w:pPr>
      <w:bookmarkStart w:id="52" w:name="_Toc126050052"/>
      <w:r>
        <w:lastRenderedPageBreak/>
        <w:t>Ungeordnete Probe/</w:t>
      </w:r>
      <w:r w:rsidR="00AE04C6">
        <w:t>Kombination ohne Wiederholung</w:t>
      </w:r>
      <w:r>
        <w:t>/Zurücklegen</w:t>
      </w:r>
      <w:bookmarkEnd w:id="52"/>
    </w:p>
    <w:tbl>
      <w:tblPr>
        <w:tblStyle w:val="TableGrid"/>
        <w:tblpPr w:leftFromText="142" w:rightFromText="142" w:vertAnchor="text" w:horzAnchor="margin" w:tblpY="-29"/>
        <w:tblW w:w="9067" w:type="dxa"/>
        <w:tblLook w:val="04A0" w:firstRow="1" w:lastRow="0" w:firstColumn="1" w:lastColumn="0" w:noHBand="0" w:noVBand="1"/>
      </w:tblPr>
      <w:tblGrid>
        <w:gridCol w:w="4076"/>
        <w:gridCol w:w="4991"/>
      </w:tblGrid>
      <w:tr w:rsidR="003F075A" w14:paraId="2021DD22" w14:textId="77777777" w:rsidTr="00634F08">
        <w:tc>
          <w:tcPr>
            <w:tcW w:w="4076" w:type="dxa"/>
            <w:tcBorders>
              <w:left w:val="single" w:sz="4" w:space="0" w:color="auto"/>
              <w:bottom w:val="single" w:sz="4" w:space="0" w:color="auto"/>
              <w:right w:val="single" w:sz="4" w:space="0" w:color="auto"/>
            </w:tcBorders>
          </w:tcPr>
          <w:p w14:paraId="31A529DB" w14:textId="77777777" w:rsidR="003F075A" w:rsidRDefault="003F075A" w:rsidP="00090EE4">
            <w:r>
              <w:t>Formel:</w:t>
            </w:r>
          </w:p>
          <w:p w14:paraId="28437E7E" w14:textId="77777777" w:rsidR="003F075A" w:rsidRPr="004529AA" w:rsidRDefault="003F075A" w:rsidP="00090EE4">
            <w:pPr>
              <w:ind w:left="1080"/>
              <w:textAlignment w:val="center"/>
              <w:rPr>
                <w:rFonts w:ascii="Calibri" w:eastAsia="Times New Roman" w:hAnsi="Calibri" w:cs="Times New Roman"/>
                <w:color w:val="000000"/>
                <w:lang w:eastAsia="de-CH"/>
              </w:rPr>
            </w:pPr>
            <w:r w:rsidRPr="004529AA">
              <w:rPr>
                <w:rFonts w:ascii="Calibri" w:eastAsia="Times New Roman" w:hAnsi="Calibri" w:cs="Times New Roman"/>
                <w:color w:val="000000"/>
                <w:sz w:val="28"/>
                <w:szCs w:val="28"/>
                <w:lang w:eastAsia="de-CH"/>
              </w:rPr>
              <w:t>K</w:t>
            </w:r>
            <w:r w:rsidRPr="004529AA">
              <w:rPr>
                <w:rFonts w:ascii="Calibri" w:eastAsia="Times New Roman" w:hAnsi="Calibri" w:cs="Times New Roman"/>
                <w:color w:val="000000"/>
                <w:sz w:val="28"/>
                <w:szCs w:val="28"/>
                <w:vertAlign w:val="subscript"/>
                <w:lang w:eastAsia="de-CH"/>
              </w:rPr>
              <w:t>k</w:t>
            </w:r>
            <w:r w:rsidRPr="004529AA">
              <w:rPr>
                <w:rFonts w:ascii="Calibri" w:eastAsia="Times New Roman" w:hAnsi="Calibri" w:cs="Times New Roman"/>
                <w:color w:val="000000"/>
                <w:sz w:val="28"/>
                <w:szCs w:val="28"/>
                <w:lang w:eastAsia="de-CH"/>
              </w:rPr>
              <w:t xml:space="preserve">(n) = </w:t>
            </w:r>
            <m:oMath>
              <m:f>
                <m:fPr>
                  <m:ctrlPr>
                    <w:rPr>
                      <w:rFonts w:ascii="Cambria Math" w:eastAsia="Times New Roman" w:hAnsi="Cambria Math" w:cs="Times New Roman"/>
                      <w:color w:val="000000"/>
                      <w:sz w:val="28"/>
                      <w:szCs w:val="28"/>
                      <w:lang w:eastAsia="de-CH"/>
                    </w:rPr>
                  </m:ctrlPr>
                </m:fPr>
                <m:num>
                  <m:r>
                    <w:rPr>
                      <w:rFonts w:ascii="Cambria Math" w:eastAsia="Times New Roman" w:hAnsi="Cambria Math" w:cs="Times New Roman"/>
                      <w:color w:val="000000"/>
                      <w:sz w:val="28"/>
                      <w:szCs w:val="28"/>
                      <w:lang w:eastAsia="de-CH"/>
                    </w:rPr>
                    <m:t>n</m:t>
                  </m:r>
                  <m:r>
                    <m:rPr>
                      <m:sty m:val="p"/>
                    </m:rPr>
                    <w:rPr>
                      <w:rFonts w:ascii="Cambria Math" w:eastAsia="Times New Roman" w:hAnsi="Cambria Math" w:cs="Times New Roman"/>
                      <w:color w:val="000000"/>
                      <w:sz w:val="28"/>
                      <w:szCs w:val="28"/>
                      <w:lang w:eastAsia="de-CH"/>
                    </w:rPr>
                    <m:t>!</m:t>
                  </m:r>
                </m:num>
                <m:den>
                  <m:d>
                    <m:dPr>
                      <m:ctrlPr>
                        <w:rPr>
                          <w:rFonts w:ascii="Cambria Math" w:eastAsia="Times New Roman" w:hAnsi="Cambria Math" w:cs="Times New Roman"/>
                          <w:color w:val="000000"/>
                          <w:sz w:val="28"/>
                          <w:szCs w:val="28"/>
                          <w:lang w:eastAsia="de-CH"/>
                        </w:rPr>
                      </m:ctrlPr>
                    </m:dPr>
                    <m:e>
                      <m:r>
                        <w:rPr>
                          <w:rFonts w:ascii="Cambria Math" w:eastAsia="Times New Roman" w:hAnsi="Cambria Math" w:cs="Times New Roman"/>
                          <w:color w:val="000000"/>
                          <w:sz w:val="28"/>
                          <w:szCs w:val="28"/>
                          <w:lang w:eastAsia="de-CH"/>
                        </w:rPr>
                        <m:t>n</m:t>
                      </m:r>
                      <m:r>
                        <m:rPr>
                          <m:sty m:val="p"/>
                        </m:rPr>
                        <w:rPr>
                          <w:rFonts w:ascii="Cambria Math" w:eastAsia="Times New Roman" w:hAnsi="Cambria Math" w:cs="Times New Roman"/>
                          <w:color w:val="000000"/>
                          <w:sz w:val="28"/>
                          <w:szCs w:val="28"/>
                          <w:lang w:eastAsia="de-CH"/>
                        </w:rPr>
                        <m:t>-</m:t>
                      </m:r>
                      <m:r>
                        <w:rPr>
                          <w:rFonts w:ascii="Cambria Math" w:eastAsia="Times New Roman" w:hAnsi="Cambria Math" w:cs="Times New Roman"/>
                          <w:color w:val="000000"/>
                          <w:sz w:val="28"/>
                          <w:szCs w:val="28"/>
                          <w:lang w:eastAsia="de-CH"/>
                        </w:rPr>
                        <m:t>k</m:t>
                      </m:r>
                    </m:e>
                  </m:d>
                  <m:r>
                    <m:rPr>
                      <m:sty m:val="p"/>
                    </m:rPr>
                    <w:rPr>
                      <w:rFonts w:ascii="Cambria Math" w:eastAsia="Times New Roman" w:hAnsi="Cambria Math" w:cs="Times New Roman"/>
                      <w:color w:val="000000"/>
                      <w:sz w:val="28"/>
                      <w:szCs w:val="28"/>
                      <w:lang w:eastAsia="de-CH"/>
                    </w:rPr>
                    <m:t>!*</m:t>
                  </m:r>
                  <m:r>
                    <w:rPr>
                      <w:rFonts w:ascii="Cambria Math" w:eastAsia="Times New Roman" w:hAnsi="Cambria Math" w:cs="Times New Roman"/>
                      <w:color w:val="000000"/>
                      <w:sz w:val="28"/>
                      <w:szCs w:val="28"/>
                      <w:lang w:eastAsia="de-CH"/>
                    </w:rPr>
                    <m:t>k</m:t>
                  </m:r>
                  <m:r>
                    <m:rPr>
                      <m:sty m:val="p"/>
                    </m:rPr>
                    <w:rPr>
                      <w:rFonts w:ascii="Cambria Math" w:eastAsia="Times New Roman" w:hAnsi="Cambria Math" w:cs="Times New Roman"/>
                      <w:color w:val="000000"/>
                      <w:sz w:val="28"/>
                      <w:szCs w:val="28"/>
                      <w:lang w:eastAsia="de-CH"/>
                    </w:rPr>
                    <m:t>!</m:t>
                  </m:r>
                </m:den>
              </m:f>
              <m:r>
                <m:rPr>
                  <m:sty m:val="p"/>
                </m:rPr>
                <w:rPr>
                  <w:rFonts w:ascii="Cambria Math" w:eastAsia="Times New Roman" w:hAnsi="Cambria Math" w:cs="Times New Roman"/>
                  <w:color w:val="000000"/>
                  <w:sz w:val="28"/>
                  <w:szCs w:val="28"/>
                  <w:lang w:eastAsia="de-CH"/>
                </w:rPr>
                <m:t>=</m:t>
              </m:r>
              <m:d>
                <m:dPr>
                  <m:ctrlPr>
                    <w:rPr>
                      <w:rFonts w:ascii="Cambria Math" w:eastAsia="Times New Roman" w:hAnsi="Cambria Math" w:cs="Times New Roman"/>
                      <w:color w:val="FF0000"/>
                      <w:sz w:val="28"/>
                      <w:szCs w:val="28"/>
                      <w:lang w:eastAsia="de-CH"/>
                    </w:rPr>
                  </m:ctrlPr>
                </m:dPr>
                <m:e>
                  <m:f>
                    <m:fPr>
                      <m:type m:val="noBar"/>
                      <m:ctrlPr>
                        <w:rPr>
                          <w:rFonts w:ascii="Cambria Math" w:eastAsia="Times New Roman" w:hAnsi="Cambria Math" w:cs="Times New Roman"/>
                          <w:color w:val="FF0000"/>
                          <w:sz w:val="28"/>
                          <w:szCs w:val="28"/>
                          <w:lang w:eastAsia="de-CH"/>
                        </w:rPr>
                      </m:ctrlPr>
                    </m:fPr>
                    <m:num>
                      <m:r>
                        <w:rPr>
                          <w:rFonts w:ascii="Cambria Math" w:eastAsia="Times New Roman" w:hAnsi="Cambria Math" w:cs="Times New Roman"/>
                          <w:color w:val="FF0000"/>
                          <w:sz w:val="28"/>
                          <w:szCs w:val="28"/>
                          <w:lang w:eastAsia="de-CH"/>
                        </w:rPr>
                        <m:t>n</m:t>
                      </m:r>
                    </m:num>
                    <m:den>
                      <m:r>
                        <w:rPr>
                          <w:rFonts w:ascii="Cambria Math" w:eastAsia="Times New Roman" w:hAnsi="Cambria Math" w:cs="Times New Roman"/>
                          <w:color w:val="FF0000"/>
                          <w:sz w:val="28"/>
                          <w:szCs w:val="28"/>
                          <w:lang w:eastAsia="de-CH"/>
                        </w:rPr>
                        <m:t>k</m:t>
                      </m:r>
                    </m:den>
                  </m:f>
                </m:e>
              </m:d>
            </m:oMath>
          </w:p>
        </w:tc>
        <w:tc>
          <w:tcPr>
            <w:tcW w:w="4991" w:type="dxa"/>
            <w:tcBorders>
              <w:left w:val="single" w:sz="4" w:space="0" w:color="auto"/>
              <w:bottom w:val="single" w:sz="4" w:space="0" w:color="auto"/>
              <w:right w:val="single" w:sz="4" w:space="0" w:color="auto"/>
            </w:tcBorders>
          </w:tcPr>
          <w:p w14:paraId="405869A3" w14:textId="77777777" w:rsidR="003F075A" w:rsidRDefault="003F075A" w:rsidP="00090EE4">
            <w:r>
              <w:t>Erklärung:</w:t>
            </w:r>
          </w:p>
          <w:p w14:paraId="1AD95F18" w14:textId="77777777" w:rsidR="003F075A" w:rsidRDefault="003F075A" w:rsidP="00090EE4">
            <w:r w:rsidRPr="004529AA">
              <w:rPr>
                <w:b/>
              </w:rPr>
              <w:t>Kombination</w:t>
            </w:r>
            <w:r>
              <w:t>: Aus n Elementen werden nur k Elemente angeordnet.</w:t>
            </w:r>
          </w:p>
        </w:tc>
      </w:tr>
      <w:tr w:rsidR="003F075A" w14:paraId="76680F26" w14:textId="77777777" w:rsidTr="00634F08">
        <w:tc>
          <w:tcPr>
            <w:tcW w:w="9067" w:type="dxa"/>
            <w:gridSpan w:val="2"/>
            <w:tcBorders>
              <w:left w:val="single" w:sz="4" w:space="0" w:color="auto"/>
              <w:bottom w:val="single" w:sz="4" w:space="0" w:color="auto"/>
              <w:right w:val="single" w:sz="4" w:space="0" w:color="auto"/>
            </w:tcBorders>
          </w:tcPr>
          <w:p w14:paraId="4E2D2AC8" w14:textId="77777777" w:rsidR="003F075A" w:rsidRDefault="003F075A" w:rsidP="00090EE4">
            <w:r>
              <w:t>Beispiel: Lotto</w:t>
            </w:r>
          </w:p>
          <w:p w14:paraId="35CF14CC" w14:textId="77777777" w:rsidR="003F075A" w:rsidRPr="004529AA" w:rsidRDefault="003F075A" w:rsidP="00090EE4">
            <w:pPr>
              <w:textAlignment w:val="center"/>
              <w:rPr>
                <w:rFonts w:ascii="Calibri" w:eastAsia="Times New Roman" w:hAnsi="Calibri" w:cs="Times New Roman"/>
                <w:color w:val="000000"/>
                <w:lang w:eastAsia="de-CH"/>
              </w:rPr>
            </w:pPr>
            <w:r w:rsidRPr="004529AA">
              <w:rPr>
                <w:rFonts w:ascii="Calibri" w:eastAsia="Times New Roman" w:hAnsi="Calibri" w:cs="Times New Roman"/>
                <w:color w:val="000000"/>
                <w:lang w:eastAsia="de-CH"/>
              </w:rPr>
              <w:t>Beim Lotto müssen aus 49 Zahlen 6 Zahlen ausgewählt werden.</w:t>
            </w:r>
          </w:p>
          <w:p w14:paraId="19734E81" w14:textId="77777777" w:rsidR="003F075A" w:rsidRDefault="00000000" w:rsidP="00090EE4">
            <w:pPr>
              <w:textAlignment w:val="center"/>
              <w:rPr>
                <w:noProof/>
              </w:rPr>
            </w:pPr>
            <m:oMath>
              <m:d>
                <m:dPr>
                  <m:ctrlPr>
                    <w:rPr>
                      <w:rFonts w:ascii="Cambria Math" w:eastAsia="Times New Roman" w:hAnsi="Cambria Math" w:cs="Times New Roman"/>
                      <w:color w:val="FF0000"/>
                      <w:lang w:eastAsia="de-CH"/>
                    </w:rPr>
                  </m:ctrlPr>
                </m:dPr>
                <m:e>
                  <m:f>
                    <m:fPr>
                      <m:type m:val="noBar"/>
                      <m:ctrlPr>
                        <w:rPr>
                          <w:rFonts w:ascii="Cambria Math" w:eastAsia="Times New Roman" w:hAnsi="Cambria Math" w:cs="Times New Roman"/>
                          <w:color w:val="FF0000"/>
                          <w:lang w:eastAsia="de-CH"/>
                        </w:rPr>
                      </m:ctrlPr>
                    </m:fPr>
                    <m:num>
                      <m:r>
                        <m:rPr>
                          <m:sty m:val="p"/>
                        </m:rPr>
                        <w:rPr>
                          <w:rFonts w:ascii="Cambria Math" w:eastAsia="Times New Roman" w:hAnsi="Cambria Math" w:cs="Times New Roman"/>
                          <w:color w:val="FF0000"/>
                          <w:lang w:eastAsia="de-CH"/>
                        </w:rPr>
                        <m:t>49</m:t>
                      </m:r>
                    </m:num>
                    <m:den>
                      <m:r>
                        <m:rPr>
                          <m:sty m:val="p"/>
                        </m:rPr>
                        <w:rPr>
                          <w:rFonts w:ascii="Cambria Math" w:eastAsia="Times New Roman" w:hAnsi="Cambria Math" w:cs="Times New Roman"/>
                          <w:color w:val="FF0000"/>
                          <w:lang w:eastAsia="de-CH"/>
                        </w:rPr>
                        <m:t>6</m:t>
                      </m:r>
                    </m:den>
                  </m:f>
                </m:e>
              </m:d>
              <m:r>
                <m:rPr>
                  <m:sty m:val="p"/>
                </m:rPr>
                <w:rPr>
                  <w:rFonts w:ascii="Cambria Math" w:eastAsia="Times New Roman" w:hAnsi="Cambria Math" w:cs="Times New Roman"/>
                  <w:color w:val="000000"/>
                  <w:lang w:eastAsia="de-CH"/>
                </w:rPr>
                <m:t>= </m:t>
              </m:r>
            </m:oMath>
            <w:r w:rsidR="003F075A" w:rsidRPr="004529AA">
              <w:rPr>
                <w:rFonts w:ascii="Calibri" w:eastAsia="Times New Roman" w:hAnsi="Calibri" w:cs="Times New Roman"/>
                <w:color w:val="000000"/>
                <w:lang w:eastAsia="de-CH"/>
              </w:rPr>
              <w:t xml:space="preserve"> </w:t>
            </w:r>
            <m:oMath>
              <m:f>
                <m:fPr>
                  <m:ctrlPr>
                    <w:rPr>
                      <w:rFonts w:ascii="Cambria Math" w:eastAsia="Times New Roman" w:hAnsi="Cambria Math" w:cs="Times New Roman"/>
                      <w:color w:val="000000"/>
                      <w:lang w:eastAsia="de-CH"/>
                    </w:rPr>
                  </m:ctrlPr>
                </m:fPr>
                <m:num>
                  <m:r>
                    <m:rPr>
                      <m:sty m:val="p"/>
                    </m:rPr>
                    <w:rPr>
                      <w:rFonts w:ascii="Cambria Math" w:eastAsia="Times New Roman" w:hAnsi="Cambria Math" w:cs="Times New Roman"/>
                      <w:color w:val="000000"/>
                      <w:lang w:eastAsia="de-CH"/>
                    </w:rPr>
                    <m:t>49!</m:t>
                  </m:r>
                </m:num>
                <m:den>
                  <m:d>
                    <m:dPr>
                      <m:ctrlPr>
                        <w:rPr>
                          <w:rFonts w:ascii="Cambria Math" w:eastAsia="Times New Roman" w:hAnsi="Cambria Math" w:cs="Times New Roman"/>
                          <w:color w:val="000000"/>
                          <w:lang w:eastAsia="de-CH"/>
                        </w:rPr>
                      </m:ctrlPr>
                    </m:dPr>
                    <m:e>
                      <m:r>
                        <m:rPr>
                          <m:sty m:val="p"/>
                        </m:rPr>
                        <w:rPr>
                          <w:rFonts w:ascii="Cambria Math" w:eastAsia="Times New Roman" w:hAnsi="Cambria Math" w:cs="Times New Roman"/>
                          <w:color w:val="000000"/>
                          <w:lang w:eastAsia="de-CH"/>
                        </w:rPr>
                        <m:t>49-6</m:t>
                      </m:r>
                    </m:e>
                  </m:d>
                  <m:r>
                    <m:rPr>
                      <m:sty m:val="p"/>
                    </m:rPr>
                    <w:rPr>
                      <w:rFonts w:ascii="Cambria Math" w:eastAsia="Times New Roman" w:hAnsi="Cambria Math" w:cs="Times New Roman"/>
                      <w:color w:val="000000"/>
                      <w:lang w:eastAsia="de-CH"/>
                    </w:rPr>
                    <m:t>!*6!</m:t>
                  </m:r>
                </m:den>
              </m:f>
              <m:r>
                <m:rPr>
                  <m:sty m:val="p"/>
                </m:rPr>
                <w:rPr>
                  <w:rFonts w:ascii="Cambria Math" w:eastAsia="Times New Roman" w:hAnsi="Cambria Math" w:cs="Times New Roman"/>
                  <w:color w:val="000000"/>
                  <w:lang w:eastAsia="de-CH"/>
                </w:rPr>
                <m:t>=</m:t>
              </m:r>
              <m:sSup>
                <m:sSupPr>
                  <m:ctrlPr>
                    <w:rPr>
                      <w:rFonts w:ascii="Cambria Math" w:eastAsia="Times New Roman" w:hAnsi="Cambria Math" w:cs="Times New Roman"/>
                      <w:color w:val="000000"/>
                      <w:lang w:eastAsia="de-CH"/>
                    </w:rPr>
                  </m:ctrlPr>
                </m:sSupPr>
                <m:e>
                  <m:r>
                    <m:rPr>
                      <m:sty m:val="p"/>
                    </m:rPr>
                    <w:rPr>
                      <w:rFonts w:ascii="Cambria Math" w:eastAsia="Times New Roman" w:hAnsi="Cambria Math" w:cs="Times New Roman"/>
                      <w:color w:val="000000"/>
                      <w:lang w:eastAsia="de-CH"/>
                    </w:rPr>
                    <m:t>13</m:t>
                  </m:r>
                </m:e>
                <m:sup>
                  <m:r>
                    <m:rPr>
                      <m:sty m:val="p"/>
                    </m:rPr>
                    <w:rPr>
                      <w:rFonts w:ascii="Cambria Math" w:eastAsia="Times New Roman" w:hAnsi="Cambria Math" w:cs="Times New Roman"/>
                      <w:color w:val="000000"/>
                      <w:lang w:eastAsia="de-CH"/>
                    </w:rPr>
                    <m:t>'</m:t>
                  </m:r>
                </m:sup>
              </m:sSup>
              <m:sSup>
                <m:sSupPr>
                  <m:ctrlPr>
                    <w:rPr>
                      <w:rFonts w:ascii="Cambria Math" w:eastAsia="Times New Roman" w:hAnsi="Cambria Math" w:cs="Times New Roman"/>
                      <w:color w:val="000000"/>
                      <w:lang w:eastAsia="de-CH"/>
                    </w:rPr>
                  </m:ctrlPr>
                </m:sSupPr>
                <m:e>
                  <m:r>
                    <m:rPr>
                      <m:sty m:val="p"/>
                    </m:rPr>
                    <w:rPr>
                      <w:rFonts w:ascii="Cambria Math" w:eastAsia="Times New Roman" w:hAnsi="Cambria Math" w:cs="Times New Roman"/>
                      <w:color w:val="000000"/>
                      <w:lang w:eastAsia="de-CH"/>
                    </w:rPr>
                    <m:t>983</m:t>
                  </m:r>
                </m:e>
                <m:sup>
                  <m:r>
                    <m:rPr>
                      <m:sty m:val="p"/>
                    </m:rPr>
                    <w:rPr>
                      <w:rFonts w:ascii="Cambria Math" w:eastAsia="Times New Roman" w:hAnsi="Cambria Math" w:cs="Times New Roman"/>
                      <w:color w:val="000000"/>
                      <w:lang w:eastAsia="de-CH"/>
                    </w:rPr>
                    <m:t>'</m:t>
                  </m:r>
                </m:sup>
              </m:sSup>
              <m:r>
                <m:rPr>
                  <m:sty m:val="p"/>
                </m:rPr>
                <w:rPr>
                  <w:rFonts w:ascii="Cambria Math" w:eastAsia="Times New Roman" w:hAnsi="Cambria Math" w:cs="Times New Roman"/>
                  <w:color w:val="000000"/>
                  <w:lang w:eastAsia="de-CH"/>
                </w:rPr>
                <m:t>816 </m:t>
              </m:r>
              <m:r>
                <w:rPr>
                  <w:rFonts w:ascii="Cambria Math" w:eastAsia="Times New Roman" w:hAnsi="Cambria Math" w:cs="Times New Roman"/>
                  <w:color w:val="000000"/>
                  <w:lang w:eastAsia="de-CH"/>
                </w:rPr>
                <m:t>Tipps</m:t>
              </m:r>
              <m:r>
                <m:rPr>
                  <m:sty m:val="p"/>
                </m:rPr>
                <w:rPr>
                  <w:rFonts w:ascii="Cambria Math" w:eastAsia="Times New Roman" w:hAnsi="Cambria Math" w:cs="Times New Roman"/>
                  <w:color w:val="000000"/>
                  <w:lang w:eastAsia="de-CH"/>
                </w:rPr>
                <m:t> </m:t>
              </m:r>
              <m:r>
                <w:rPr>
                  <w:rFonts w:ascii="Cambria Math" w:eastAsia="Times New Roman" w:hAnsi="Cambria Math" w:cs="Times New Roman"/>
                  <w:color w:val="000000"/>
                  <w:lang w:eastAsia="de-CH"/>
                </w:rPr>
                <m:t>sind</m:t>
              </m:r>
              <m:r>
                <m:rPr>
                  <m:sty m:val="p"/>
                </m:rPr>
                <w:rPr>
                  <w:rFonts w:ascii="Cambria Math" w:eastAsia="Times New Roman" w:hAnsi="Cambria Math" w:cs="Times New Roman"/>
                  <w:color w:val="000000"/>
                  <w:lang w:eastAsia="de-CH"/>
                </w:rPr>
                <m:t> </m:t>
              </m:r>
              <m:r>
                <w:rPr>
                  <w:rFonts w:ascii="Cambria Math" w:eastAsia="Times New Roman" w:hAnsi="Cambria Math" w:cs="Times New Roman"/>
                  <w:color w:val="000000"/>
                  <w:lang w:eastAsia="de-CH"/>
                </w:rPr>
                <m:t>m</m:t>
              </m:r>
              <m:r>
                <m:rPr>
                  <m:sty m:val="p"/>
                </m:rPr>
                <w:rPr>
                  <w:rFonts w:ascii="Cambria Math" w:eastAsia="Times New Roman" w:hAnsi="Cambria Math" w:cs="Times New Roman"/>
                  <w:color w:val="000000"/>
                  <w:lang w:eastAsia="de-CH"/>
                </w:rPr>
                <m:t>ö</m:t>
              </m:r>
              <m:r>
                <w:rPr>
                  <w:rFonts w:ascii="Cambria Math" w:eastAsia="Times New Roman" w:hAnsi="Cambria Math" w:cs="Times New Roman"/>
                  <w:color w:val="000000"/>
                  <w:lang w:eastAsia="de-CH"/>
                </w:rPr>
                <m:t>glic</m:t>
              </m:r>
              <m:r>
                <m:rPr>
                  <m:sty m:val="p"/>
                </m:rPr>
                <w:rPr>
                  <w:rFonts w:ascii="Cambria Math" w:eastAsia="Times New Roman" w:hAnsi="Cambria Math" w:cs="Times New Roman"/>
                  <w:color w:val="000000"/>
                  <w:lang w:eastAsia="de-CH"/>
                </w:rPr>
                <m:t>h</m:t>
              </m:r>
            </m:oMath>
            <w:r w:rsidR="00D906FA">
              <w:rPr>
                <w:rFonts w:ascii="Calibri" w:eastAsia="Times New Roman" w:hAnsi="Calibri" w:cs="Times New Roman"/>
                <w:color w:val="000000"/>
                <w:lang w:eastAsia="de-CH"/>
              </w:rPr>
              <w:t xml:space="preserve"> </w:t>
            </w:r>
            <w:r w:rsidR="00F879AE">
              <w:rPr>
                <w:rFonts w:ascii="Calibri" w:eastAsia="Times New Roman" w:hAnsi="Calibri" w:cs="Times New Roman"/>
                <w:color w:val="000000"/>
                <w:lang w:eastAsia="de-CH"/>
              </w:rPr>
              <w:t xml:space="preserve">oder einfach </w:t>
            </w:r>
            <w:r w:rsidR="00785FA7">
              <w:rPr>
                <w:noProof/>
              </w:rPr>
              <w:t xml:space="preserve"> </w:t>
            </w:r>
            <w:r w:rsidR="00785FA7" w:rsidRPr="00785FA7">
              <w:rPr>
                <w:rFonts w:ascii="Calibri" w:eastAsia="Times New Roman" w:hAnsi="Calibri" w:cs="Times New Roman"/>
                <w:noProof/>
                <w:color w:val="000000"/>
                <w:lang w:eastAsia="de-CH"/>
              </w:rPr>
              <w:drawing>
                <wp:inline distT="0" distB="0" distL="0" distR="0" wp14:anchorId="190A2676" wp14:editId="46D7500F">
                  <wp:extent cx="666119" cy="297858"/>
                  <wp:effectExtent l="0" t="0" r="0" b="0"/>
                  <wp:docPr id="219" name="Grafik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689280" cy="308214"/>
                          </a:xfrm>
                          <a:prstGeom prst="rect">
                            <a:avLst/>
                          </a:prstGeom>
                        </pic:spPr>
                      </pic:pic>
                    </a:graphicData>
                  </a:graphic>
                </wp:inline>
              </w:drawing>
            </w:r>
          </w:p>
          <w:p w14:paraId="645D9D4A" w14:textId="50D6C9CE" w:rsidR="0036279C" w:rsidRPr="00D20E40" w:rsidRDefault="00711823" w:rsidP="004F3439">
            <w:pPr>
              <w:spacing w:line="259" w:lineRule="auto"/>
              <w:textAlignment w:val="center"/>
              <w:rPr>
                <w:noProof/>
              </w:rPr>
            </w:pPr>
            <w:r>
              <w:rPr>
                <w:noProof/>
              </w:rPr>
              <w:t xml:space="preserve">Beispiel: </w:t>
            </w:r>
            <w:r w:rsidR="00DE107C" w:rsidRPr="00DE107C">
              <w:rPr>
                <w:rFonts w:ascii="Verdana" w:eastAsia="Times New Roman" w:hAnsi="Verdana" w:cs="Times New Roman"/>
                <w:sz w:val="12"/>
                <w:szCs w:val="12"/>
                <w:lang w:val="en-CH" w:eastAsia="en-GB"/>
              </w:rPr>
              <w:t xml:space="preserve"> </w:t>
            </w:r>
            <w:r w:rsidR="00DE107C" w:rsidRPr="00DE107C">
              <w:rPr>
                <w:noProof/>
                <w:lang w:val="en-CH"/>
              </w:rPr>
              <w:t xml:space="preserve">50 Gühbirnen, 5 zufällig gezogen ohne Zurücklegen, wie viele Stichproben sind möglich? </w:t>
            </w:r>
            <m:oMath>
              <m:r>
                <w:rPr>
                  <w:rFonts w:ascii="Cambria Math" w:hAnsi="Cambria Math"/>
                  <w:noProof/>
                  <w:lang w:val="en-CH"/>
                </w:rPr>
                <m:t>A=</m:t>
              </m:r>
              <m:d>
                <m:dPr>
                  <m:ctrlPr>
                    <w:rPr>
                      <w:rFonts w:ascii="Cambria Math" w:hAnsi="Cambria Math"/>
                      <w:i/>
                      <w:noProof/>
                      <w:lang w:val="en-CH"/>
                    </w:rPr>
                  </m:ctrlPr>
                </m:dPr>
                <m:e>
                  <m:f>
                    <m:fPr>
                      <m:type m:val="noBar"/>
                      <m:ctrlPr>
                        <w:rPr>
                          <w:rFonts w:ascii="Cambria Math" w:hAnsi="Cambria Math"/>
                          <w:i/>
                          <w:noProof/>
                          <w:lang w:val="en-CH"/>
                        </w:rPr>
                      </m:ctrlPr>
                    </m:fPr>
                    <m:num>
                      <m:r>
                        <w:rPr>
                          <w:rFonts w:ascii="Cambria Math" w:hAnsi="Cambria Math"/>
                          <w:noProof/>
                          <w:lang w:val="en-CH"/>
                        </w:rPr>
                        <m:t>n</m:t>
                      </m:r>
                    </m:num>
                    <m:den>
                      <m:r>
                        <w:rPr>
                          <w:rFonts w:ascii="Cambria Math" w:hAnsi="Cambria Math"/>
                          <w:noProof/>
                          <w:lang w:val="en-CH"/>
                        </w:rPr>
                        <m:t>k</m:t>
                      </m:r>
                    </m:den>
                  </m:f>
                </m:e>
              </m:d>
              <m:r>
                <w:rPr>
                  <w:rFonts w:ascii="Cambria Math" w:hAnsi="Cambria Math"/>
                  <w:noProof/>
                  <w:lang w:val="en-CH"/>
                </w:rPr>
                <m:t>=</m:t>
              </m:r>
              <m:d>
                <m:dPr>
                  <m:ctrlPr>
                    <w:rPr>
                      <w:rFonts w:ascii="Cambria Math" w:hAnsi="Cambria Math"/>
                      <w:i/>
                      <w:noProof/>
                      <w:lang w:val="en-CH"/>
                    </w:rPr>
                  </m:ctrlPr>
                </m:dPr>
                <m:e>
                  <m:f>
                    <m:fPr>
                      <m:type m:val="noBar"/>
                      <m:ctrlPr>
                        <w:rPr>
                          <w:rFonts w:ascii="Cambria Math" w:hAnsi="Cambria Math"/>
                          <w:i/>
                          <w:noProof/>
                          <w:lang w:val="en-CH"/>
                        </w:rPr>
                      </m:ctrlPr>
                    </m:fPr>
                    <m:num>
                      <m:r>
                        <w:rPr>
                          <w:rFonts w:ascii="Cambria Math" w:hAnsi="Cambria Math"/>
                          <w:noProof/>
                          <w:lang w:val="en-CH"/>
                        </w:rPr>
                        <m:t>50</m:t>
                      </m:r>
                    </m:num>
                    <m:den>
                      <m:r>
                        <w:rPr>
                          <w:rFonts w:ascii="Cambria Math" w:hAnsi="Cambria Math"/>
                          <w:noProof/>
                          <w:lang w:val="en-CH"/>
                        </w:rPr>
                        <m:t>5</m:t>
                      </m:r>
                    </m:den>
                  </m:f>
                </m:e>
              </m:d>
            </m:oMath>
          </w:p>
        </w:tc>
      </w:tr>
    </w:tbl>
    <w:p w14:paraId="392E1379" w14:textId="77194C23" w:rsidR="00AE04C6" w:rsidRDefault="00AE04C6"/>
    <w:p w14:paraId="711144FC" w14:textId="58FF8CBF" w:rsidR="00BA4018" w:rsidRDefault="00BA4018" w:rsidP="00BA4018">
      <w:pPr>
        <w:pStyle w:val="Heading4"/>
      </w:pPr>
      <w:r>
        <w:t xml:space="preserve">Kombination mit </w:t>
      </w:r>
      <w:r w:rsidR="00DD1AC3">
        <w:t>Wahrscheinlichkeit</w:t>
      </w:r>
    </w:p>
    <w:p w14:paraId="56451E12" w14:textId="43965F3D" w:rsidR="00716AAF" w:rsidRPr="00716AAF" w:rsidRDefault="00716AAF" w:rsidP="00716AAF">
      <w:pPr>
        <w:rPr>
          <w:u w:val="single"/>
        </w:rPr>
      </w:pPr>
      <w:r w:rsidRPr="00716AAF">
        <w:rPr>
          <w:u w:val="single"/>
        </w:rPr>
        <w:t>Formel:</w:t>
      </w:r>
    </w:p>
    <w:p w14:paraId="1787C6C3" w14:textId="568C3586" w:rsidR="00716AAF" w:rsidRPr="00504DEB" w:rsidRDefault="00000000" w:rsidP="00716AAF">
      <m:oMathPara>
        <m:oMathParaPr>
          <m:jc m:val="left"/>
        </m:oMathParaPr>
        <m:oMath>
          <m:f>
            <m:fPr>
              <m:ctrlPr>
                <w:rPr>
                  <w:rFonts w:ascii="Cambria Math" w:hAnsi="Cambria Math"/>
                  <w:i/>
                </w:rPr>
              </m:ctrlPr>
            </m:fPr>
            <m:num>
              <m:r>
                <w:rPr>
                  <w:rFonts w:ascii="Cambria Math" w:hAnsi="Cambria Math"/>
                </w:rPr>
                <m:t>Zielpermutation (mehrere Teile Möglich,  Teile werden multipliziert)</m:t>
              </m:r>
            </m:num>
            <m:den>
              <m:r>
                <w:rPr>
                  <w:rFonts w:ascii="Cambria Math" w:hAnsi="Cambria Math"/>
                </w:rPr>
                <m:t>mögliche Permutation</m:t>
              </m:r>
            </m:den>
          </m:f>
        </m:oMath>
      </m:oMathPara>
    </w:p>
    <w:p w14:paraId="751F629F" w14:textId="08A7732F" w:rsidR="00504DEB" w:rsidRDefault="00825830" w:rsidP="00716AAF">
      <w:pPr>
        <w:rPr>
          <w:u w:val="single"/>
        </w:rPr>
      </w:pPr>
      <w:r w:rsidRPr="00825830">
        <w:rPr>
          <w:noProof/>
          <w:u w:val="single"/>
        </w:rPr>
        <w:drawing>
          <wp:anchor distT="0" distB="0" distL="114300" distR="114300" simplePos="0" relativeHeight="251659306" behindDoc="0" locked="0" layoutInCell="1" allowOverlap="1" wp14:anchorId="117BCCC4" wp14:editId="45B18B8C">
            <wp:simplePos x="0" y="0"/>
            <wp:positionH relativeFrom="column">
              <wp:posOffset>3607766</wp:posOffset>
            </wp:positionH>
            <wp:positionV relativeFrom="paragraph">
              <wp:posOffset>8992</wp:posOffset>
            </wp:positionV>
            <wp:extent cx="2038985" cy="2015490"/>
            <wp:effectExtent l="0" t="0" r="1270" b="0"/>
            <wp:wrapNone/>
            <wp:docPr id="23" name="Picture 23" descr="Whiteboar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Whiteboard&#10;&#10;Description automatically generated with medium confidence"/>
                    <pic:cNvPicPr/>
                  </pic:nvPicPr>
                  <pic:blipFill>
                    <a:blip r:embed="rId86" cstate="print">
                      <a:extLst>
                        <a:ext uri="{28A0092B-C50C-407E-A947-70E740481C1C}">
                          <a14:useLocalDpi xmlns:a14="http://schemas.microsoft.com/office/drawing/2010/main" val="0"/>
                        </a:ext>
                      </a:extLst>
                    </a:blip>
                    <a:stretch>
                      <a:fillRect/>
                    </a:stretch>
                  </pic:blipFill>
                  <pic:spPr>
                    <a:xfrm>
                      <a:off x="0" y="0"/>
                      <a:ext cx="2038985" cy="2015490"/>
                    </a:xfrm>
                    <a:prstGeom prst="rect">
                      <a:avLst/>
                    </a:prstGeom>
                  </pic:spPr>
                </pic:pic>
              </a:graphicData>
            </a:graphic>
            <wp14:sizeRelH relativeFrom="page">
              <wp14:pctWidth>0</wp14:pctWidth>
            </wp14:sizeRelH>
            <wp14:sizeRelV relativeFrom="page">
              <wp14:pctHeight>0</wp14:pctHeight>
            </wp14:sizeRelV>
          </wp:anchor>
        </w:drawing>
      </w:r>
      <w:r w:rsidR="00504DEB" w:rsidRPr="00511731">
        <w:rPr>
          <w:u w:val="single"/>
        </w:rPr>
        <w:t>Beispiel</w:t>
      </w:r>
      <w:r w:rsidR="00AC7656" w:rsidRPr="00511731">
        <w:rPr>
          <w:u w:val="single"/>
        </w:rPr>
        <w:t>:</w:t>
      </w:r>
    </w:p>
    <w:p w14:paraId="75D42241" w14:textId="125CAEB8" w:rsidR="002D34DD" w:rsidRDefault="00E02F60" w:rsidP="00716AAF">
      <w:pPr>
        <w:rPr>
          <w:u w:val="single"/>
        </w:rPr>
      </w:pPr>
      <w:r>
        <w:rPr>
          <w:u w:val="single"/>
        </w:rPr>
        <w:softHyphen/>
      </w:r>
      <w:r w:rsidRPr="00E02F60">
        <w:rPr>
          <w:noProof/>
          <w:u w:val="single"/>
        </w:rPr>
        <w:drawing>
          <wp:inline distT="0" distB="0" distL="0" distR="0" wp14:anchorId="0B6AC8EA" wp14:editId="658D1210">
            <wp:extent cx="3381552" cy="1701214"/>
            <wp:effectExtent l="12700" t="12700" r="9525" b="13335"/>
            <wp:docPr id="19" name="Picture 19"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Text&#10;&#10;Description automatically generated"/>
                    <pic:cNvPicPr/>
                  </pic:nvPicPr>
                  <pic:blipFill>
                    <a:blip r:embed="rId87"/>
                    <a:stretch>
                      <a:fillRect/>
                    </a:stretch>
                  </pic:blipFill>
                  <pic:spPr>
                    <a:xfrm>
                      <a:off x="0" y="0"/>
                      <a:ext cx="3612046" cy="1817173"/>
                    </a:xfrm>
                    <a:prstGeom prst="rect">
                      <a:avLst/>
                    </a:prstGeom>
                    <a:ln>
                      <a:solidFill>
                        <a:srgbClr val="FFC000"/>
                      </a:solidFill>
                    </a:ln>
                  </pic:spPr>
                </pic:pic>
              </a:graphicData>
            </a:graphic>
          </wp:inline>
        </w:drawing>
      </w:r>
    </w:p>
    <w:p w14:paraId="63CDB640" w14:textId="77777777" w:rsidR="0056396D" w:rsidRPr="00511731" w:rsidRDefault="0056396D" w:rsidP="00716AAF">
      <w:pPr>
        <w:rPr>
          <w:u w:val="single"/>
        </w:rPr>
      </w:pPr>
    </w:p>
    <w:p w14:paraId="044F5FBE" w14:textId="43EC618B" w:rsidR="00AC7656" w:rsidRDefault="000E4928" w:rsidP="00716AAF">
      <w:r>
        <w:t>Aus einer Grafikkartenlieferung mit 40 Grafik</w:t>
      </w:r>
      <w:r w:rsidR="005134BE">
        <w:t>karten</w:t>
      </w:r>
      <w:r w:rsidR="008E5D45">
        <w:t xml:space="preserve"> werden 3</w:t>
      </w:r>
      <w:r w:rsidR="00E132AB">
        <w:t xml:space="preserve"> zufällig und ohne </w:t>
      </w:r>
      <w:r w:rsidR="004119E1">
        <w:t>zurücklegen entnommen.</w:t>
      </w:r>
    </w:p>
    <w:p w14:paraId="2F6D1C40" w14:textId="6D64D356" w:rsidR="004119E1" w:rsidRDefault="004119E1" w:rsidP="00716AAF">
      <w:r>
        <w:t>Wie gross ist die Wahrscheinlichkeit, dass genau eine defekte Grafikkarte gezogen wird</w:t>
      </w:r>
      <w:r w:rsidR="00F84DD3">
        <w:t>, wenn 8 von den 40 Grafikkarten defekt sind</w:t>
      </w:r>
      <w:r w:rsidR="00D73459">
        <w:t>?</w:t>
      </w:r>
    </w:p>
    <w:p w14:paraId="09B5655C" w14:textId="7B4AB49E" w:rsidR="00D73459" w:rsidRDefault="00D73459" w:rsidP="00716AAF">
      <w:r w:rsidRPr="00D73459">
        <w:rPr>
          <w:noProof/>
        </w:rPr>
        <w:drawing>
          <wp:inline distT="0" distB="0" distL="0" distR="0" wp14:anchorId="7C0015F1" wp14:editId="4E0E5972">
            <wp:extent cx="5388077" cy="964532"/>
            <wp:effectExtent l="0" t="0" r="0" b="1270"/>
            <wp:docPr id="216" name="Grafik 216" descr="Ein Bild, das Bildschirm, Uhr, Haufen, viel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Grafik 216" descr="Ein Bild, das Bildschirm, Uhr, Haufen, viele enthält.&#10;&#10;Automatisch generierte Beschreibung"/>
                    <pic:cNvPicPr/>
                  </pic:nvPicPr>
                  <pic:blipFill>
                    <a:blip r:embed="rId88"/>
                    <a:stretch>
                      <a:fillRect/>
                    </a:stretch>
                  </pic:blipFill>
                  <pic:spPr>
                    <a:xfrm>
                      <a:off x="0" y="0"/>
                      <a:ext cx="5388077" cy="964532"/>
                    </a:xfrm>
                    <a:prstGeom prst="rect">
                      <a:avLst/>
                    </a:prstGeom>
                  </pic:spPr>
                </pic:pic>
              </a:graphicData>
            </a:graphic>
          </wp:inline>
        </w:drawing>
      </w:r>
    </w:p>
    <w:p w14:paraId="63828750" w14:textId="68E4A115" w:rsidR="006D6ABE" w:rsidRDefault="006D6ABE" w:rsidP="00716AAF">
      <w:r>
        <w:t>TR:</w:t>
      </w:r>
      <w:r w:rsidR="001F71BF">
        <w:t xml:space="preserve"> Menu -&gt; 5 -&gt; 3</w:t>
      </w:r>
    </w:p>
    <w:p w14:paraId="23922CEA" w14:textId="287379B8" w:rsidR="00AE04C6" w:rsidRDefault="00AF5AA4" w:rsidP="00AE04C6">
      <w:pPr>
        <w:pStyle w:val="Heading3"/>
      </w:pPr>
      <w:bookmarkStart w:id="53" w:name="_Toc126050053"/>
      <w:r>
        <w:t>Ungeordnete Probe/</w:t>
      </w:r>
      <w:r w:rsidR="00AE04C6">
        <w:t>Kombination mit Wiederholung</w:t>
      </w:r>
      <w:r>
        <w:t>/Zurücklegen</w:t>
      </w:r>
      <w:bookmarkEnd w:id="53"/>
    </w:p>
    <w:tbl>
      <w:tblPr>
        <w:tblStyle w:val="TableGrid"/>
        <w:tblpPr w:leftFromText="142" w:rightFromText="142" w:vertAnchor="text" w:horzAnchor="margin" w:tblpY="30"/>
        <w:tblW w:w="8926" w:type="dxa"/>
        <w:tblLook w:val="04A0" w:firstRow="1" w:lastRow="0" w:firstColumn="1" w:lastColumn="0" w:noHBand="0" w:noVBand="1"/>
      </w:tblPr>
      <w:tblGrid>
        <w:gridCol w:w="4179"/>
        <w:gridCol w:w="4747"/>
      </w:tblGrid>
      <w:tr w:rsidR="00AE04C6" w14:paraId="2912CE59" w14:textId="77777777" w:rsidTr="00634F08">
        <w:tc>
          <w:tcPr>
            <w:tcW w:w="4179" w:type="dxa"/>
            <w:tcBorders>
              <w:left w:val="single" w:sz="4" w:space="0" w:color="auto"/>
              <w:bottom w:val="single" w:sz="4" w:space="0" w:color="auto"/>
              <w:right w:val="single" w:sz="4" w:space="0" w:color="auto"/>
            </w:tcBorders>
          </w:tcPr>
          <w:p w14:paraId="4FC3210C" w14:textId="77777777" w:rsidR="00AE04C6" w:rsidRDefault="00AE04C6" w:rsidP="00AE04C6">
            <w:r>
              <w:t>Formel:</w:t>
            </w:r>
          </w:p>
          <w:p w14:paraId="0BD7B8DB" w14:textId="77777777" w:rsidR="00AE04C6" w:rsidRPr="004529AA" w:rsidRDefault="00000000" w:rsidP="00AE04C6">
            <w:pPr>
              <w:pStyle w:val="NormalWeb"/>
              <w:spacing w:before="0" w:beforeAutospacing="0" w:after="0" w:afterAutospacing="0"/>
              <w:rPr>
                <w:rFonts w:ascii="Cambria Math" w:hAnsi="Cambria Math"/>
                <w:color w:val="000000"/>
                <w:sz w:val="20"/>
                <w:szCs w:val="20"/>
                <w:lang w:val=""/>
              </w:rPr>
            </w:pPr>
            <m:oMathPara>
              <m:oMath>
                <m:sSubSup>
                  <m:sSubSupPr>
                    <m:ctrlPr>
                      <w:rPr>
                        <w:rFonts w:ascii="Cambria Math" w:hAnsi="Cambria Math"/>
                        <w:color w:val="000000"/>
                        <w:sz w:val="20"/>
                        <w:szCs w:val="20"/>
                        <w:lang w:val=""/>
                      </w:rPr>
                    </m:ctrlPr>
                  </m:sSubSupPr>
                  <m:e>
                    <m:r>
                      <w:rPr>
                        <w:rFonts w:ascii="Cambria Math" w:hAnsi="Cambria Math"/>
                        <w:color w:val="000000"/>
                        <w:sz w:val="20"/>
                        <w:szCs w:val="20"/>
                        <w:lang w:val=""/>
                      </w:rPr>
                      <m:t>K</m:t>
                    </m:r>
                  </m:e>
                  <m:sub>
                    <m:r>
                      <w:rPr>
                        <w:rFonts w:ascii="Cambria Math" w:hAnsi="Cambria Math"/>
                        <w:color w:val="000000"/>
                        <w:sz w:val="20"/>
                        <w:szCs w:val="20"/>
                        <w:lang w:val=""/>
                      </w:rPr>
                      <m:t>k</m:t>
                    </m:r>
                  </m:sub>
                  <m:sup>
                    <m:r>
                      <w:rPr>
                        <w:rFonts w:ascii="Cambria Math" w:hAnsi="Cambria Math"/>
                        <w:color w:val="000000"/>
                        <w:sz w:val="20"/>
                        <w:szCs w:val="20"/>
                        <w:lang w:val=""/>
                      </w:rPr>
                      <m:t>W</m:t>
                    </m:r>
                  </m:sup>
                </m:sSubSup>
                <m:d>
                  <m:dPr>
                    <m:ctrlPr>
                      <w:rPr>
                        <w:rFonts w:ascii="Cambria Math" w:hAnsi="Cambria Math"/>
                        <w:color w:val="000000"/>
                        <w:sz w:val="20"/>
                        <w:szCs w:val="20"/>
                        <w:lang w:val=""/>
                      </w:rPr>
                    </m:ctrlPr>
                  </m:dPr>
                  <m:e>
                    <m:r>
                      <w:rPr>
                        <w:rFonts w:ascii="Cambria Math" w:hAnsi="Cambria Math"/>
                        <w:color w:val="000000"/>
                        <w:sz w:val="20"/>
                        <w:szCs w:val="20"/>
                        <w:lang w:val=""/>
                      </w:rPr>
                      <m:t>n</m:t>
                    </m:r>
                  </m:e>
                </m:d>
                <m:r>
                  <m:rPr>
                    <m:sty m:val="p"/>
                  </m:rPr>
                  <w:rPr>
                    <w:rFonts w:ascii="Cambria Math" w:hAnsi="Cambria Math"/>
                    <w:color w:val="000000"/>
                    <w:sz w:val="20"/>
                    <w:szCs w:val="20"/>
                    <w:lang w:val=""/>
                  </w:rPr>
                  <m:t>= </m:t>
                </m:r>
                <m:d>
                  <m:dPr>
                    <m:ctrlPr>
                      <w:rPr>
                        <w:rFonts w:ascii="Cambria Math" w:hAnsi="Cambria Math"/>
                        <w:color w:val="000000"/>
                        <w:sz w:val="20"/>
                        <w:szCs w:val="20"/>
                        <w:lang w:val=""/>
                      </w:rPr>
                    </m:ctrlPr>
                  </m:dPr>
                  <m:e>
                    <m:f>
                      <m:fPr>
                        <m:ctrlPr>
                          <w:rPr>
                            <w:rFonts w:ascii="Cambria Math" w:hAnsi="Cambria Math"/>
                            <w:color w:val="000000"/>
                            <w:sz w:val="20"/>
                            <w:szCs w:val="20"/>
                            <w:lang w:val=""/>
                          </w:rPr>
                        </m:ctrlPr>
                      </m:fPr>
                      <m:num>
                        <m:r>
                          <w:rPr>
                            <w:rFonts w:ascii="Cambria Math" w:hAnsi="Cambria Math"/>
                            <w:color w:val="000000"/>
                            <w:sz w:val="20"/>
                            <w:szCs w:val="20"/>
                            <w:lang w:val=""/>
                          </w:rPr>
                          <m:t>n</m:t>
                        </m:r>
                        <m:r>
                          <m:rPr>
                            <m:sty m:val="p"/>
                          </m:rPr>
                          <w:rPr>
                            <w:rFonts w:ascii="Cambria Math" w:hAnsi="Cambria Math"/>
                            <w:color w:val="000000"/>
                            <w:sz w:val="20"/>
                            <w:szCs w:val="20"/>
                            <w:lang w:val=""/>
                          </w:rPr>
                          <m:t>+</m:t>
                        </m:r>
                        <m:r>
                          <w:rPr>
                            <w:rFonts w:ascii="Cambria Math" w:hAnsi="Cambria Math"/>
                            <w:color w:val="000000"/>
                            <w:sz w:val="20"/>
                            <w:szCs w:val="20"/>
                            <w:lang w:val=""/>
                          </w:rPr>
                          <m:t>k</m:t>
                        </m:r>
                        <m:r>
                          <m:rPr>
                            <m:sty m:val="p"/>
                          </m:rPr>
                          <w:rPr>
                            <w:rFonts w:ascii="Cambria Math" w:hAnsi="Cambria Math"/>
                            <w:color w:val="000000"/>
                            <w:sz w:val="20"/>
                            <w:szCs w:val="20"/>
                            <w:lang w:val=""/>
                          </w:rPr>
                          <m:t> -1</m:t>
                        </m:r>
                      </m:num>
                      <m:den>
                        <m:r>
                          <w:rPr>
                            <w:rFonts w:ascii="Cambria Math" w:hAnsi="Cambria Math"/>
                            <w:color w:val="000000"/>
                            <w:sz w:val="20"/>
                            <w:szCs w:val="20"/>
                            <w:lang w:val=""/>
                          </w:rPr>
                          <m:t>k</m:t>
                        </m:r>
                      </m:den>
                    </m:f>
                  </m:e>
                </m:d>
                <m:r>
                  <m:rPr>
                    <m:sty m:val="p"/>
                  </m:rPr>
                  <w:rPr>
                    <w:rFonts w:ascii="Cambria Math" w:hAnsi="Cambria Math"/>
                    <w:color w:val="000000"/>
                    <w:sz w:val="20"/>
                    <w:szCs w:val="20"/>
                    <w:lang w:val=""/>
                  </w:rPr>
                  <m:t>= </m:t>
                </m:r>
                <m:f>
                  <m:fPr>
                    <m:ctrlPr>
                      <w:rPr>
                        <w:rFonts w:ascii="Cambria Math" w:hAnsi="Cambria Math"/>
                        <w:color w:val="000000"/>
                        <w:sz w:val="20"/>
                        <w:szCs w:val="20"/>
                        <w:lang w:val=""/>
                      </w:rPr>
                    </m:ctrlPr>
                  </m:fPr>
                  <m:num>
                    <m:d>
                      <m:dPr>
                        <m:ctrlPr>
                          <w:rPr>
                            <w:rFonts w:ascii="Cambria Math" w:hAnsi="Cambria Math"/>
                            <w:color w:val="000000"/>
                            <w:sz w:val="20"/>
                            <w:szCs w:val="20"/>
                            <w:lang w:val=""/>
                          </w:rPr>
                        </m:ctrlPr>
                      </m:dPr>
                      <m:e>
                        <m:r>
                          <w:rPr>
                            <w:rFonts w:ascii="Cambria Math" w:hAnsi="Cambria Math"/>
                            <w:color w:val="000000"/>
                            <w:sz w:val="20"/>
                            <w:szCs w:val="20"/>
                            <w:lang w:val=""/>
                          </w:rPr>
                          <m:t>n</m:t>
                        </m:r>
                        <m:r>
                          <m:rPr>
                            <m:sty m:val="p"/>
                          </m:rPr>
                          <w:rPr>
                            <w:rFonts w:ascii="Cambria Math" w:hAnsi="Cambria Math"/>
                            <w:color w:val="000000"/>
                            <w:sz w:val="20"/>
                            <w:szCs w:val="20"/>
                            <w:lang w:val=""/>
                          </w:rPr>
                          <m:t>+</m:t>
                        </m:r>
                        <m:r>
                          <w:rPr>
                            <w:rFonts w:ascii="Cambria Math" w:hAnsi="Cambria Math"/>
                            <w:color w:val="000000"/>
                            <w:sz w:val="20"/>
                            <w:szCs w:val="20"/>
                            <w:lang w:val=""/>
                          </w:rPr>
                          <m:t>k</m:t>
                        </m:r>
                        <m:r>
                          <m:rPr>
                            <m:sty m:val="p"/>
                          </m:rPr>
                          <w:rPr>
                            <w:rFonts w:ascii="Cambria Math" w:hAnsi="Cambria Math"/>
                            <w:color w:val="000000"/>
                            <w:sz w:val="20"/>
                            <w:szCs w:val="20"/>
                            <w:lang w:val=""/>
                          </w:rPr>
                          <m:t> -1</m:t>
                        </m:r>
                      </m:e>
                    </m:d>
                    <m:r>
                      <m:rPr>
                        <m:sty m:val="p"/>
                      </m:rPr>
                      <w:rPr>
                        <w:rFonts w:ascii="Cambria Math" w:hAnsi="Cambria Math"/>
                        <w:color w:val="000000"/>
                        <w:sz w:val="20"/>
                        <w:szCs w:val="20"/>
                        <w:lang w:val=""/>
                      </w:rPr>
                      <m:t>!</m:t>
                    </m:r>
                  </m:num>
                  <m:den>
                    <m:r>
                      <w:rPr>
                        <w:rFonts w:ascii="Cambria Math" w:hAnsi="Cambria Math"/>
                        <w:color w:val="000000"/>
                        <w:sz w:val="20"/>
                        <w:szCs w:val="20"/>
                        <w:lang w:val=""/>
                      </w:rPr>
                      <m:t>k</m:t>
                    </m:r>
                    <m:r>
                      <m:rPr>
                        <m:sty m:val="p"/>
                      </m:rPr>
                      <w:rPr>
                        <w:rFonts w:ascii="Cambria Math" w:hAnsi="Cambria Math"/>
                        <w:color w:val="000000"/>
                        <w:sz w:val="20"/>
                        <w:szCs w:val="20"/>
                        <w:lang w:val=""/>
                      </w:rPr>
                      <m:t>!*</m:t>
                    </m:r>
                    <m:d>
                      <m:dPr>
                        <m:ctrlPr>
                          <w:rPr>
                            <w:rFonts w:ascii="Cambria Math" w:hAnsi="Cambria Math"/>
                            <w:color w:val="000000"/>
                            <w:sz w:val="20"/>
                            <w:szCs w:val="20"/>
                            <w:lang w:val=""/>
                          </w:rPr>
                        </m:ctrlPr>
                      </m:dPr>
                      <m:e>
                        <m:d>
                          <m:dPr>
                            <m:ctrlPr>
                              <w:rPr>
                                <w:rFonts w:ascii="Cambria Math" w:hAnsi="Cambria Math"/>
                                <w:color w:val="000000"/>
                                <w:sz w:val="20"/>
                                <w:szCs w:val="20"/>
                                <w:lang w:val=""/>
                              </w:rPr>
                            </m:ctrlPr>
                          </m:dPr>
                          <m:e>
                            <m:r>
                              <w:rPr>
                                <w:rFonts w:ascii="Cambria Math" w:hAnsi="Cambria Math"/>
                                <w:color w:val="000000"/>
                                <w:sz w:val="20"/>
                                <w:szCs w:val="20"/>
                                <w:lang w:val=""/>
                              </w:rPr>
                              <m:t>n</m:t>
                            </m:r>
                            <m:r>
                              <m:rPr>
                                <m:sty m:val="p"/>
                              </m:rPr>
                              <w:rPr>
                                <w:rFonts w:ascii="Cambria Math" w:hAnsi="Cambria Math"/>
                                <w:color w:val="000000"/>
                                <w:sz w:val="20"/>
                                <w:szCs w:val="20"/>
                                <w:lang w:val=""/>
                              </w:rPr>
                              <m:t>+</m:t>
                            </m:r>
                            <m:r>
                              <w:rPr>
                                <w:rFonts w:ascii="Cambria Math" w:hAnsi="Cambria Math"/>
                                <w:color w:val="000000"/>
                                <w:sz w:val="20"/>
                                <w:szCs w:val="20"/>
                                <w:lang w:val=""/>
                              </w:rPr>
                              <m:t>k</m:t>
                            </m:r>
                            <m:r>
                              <m:rPr>
                                <m:sty m:val="p"/>
                              </m:rPr>
                              <w:rPr>
                                <w:rFonts w:ascii="Cambria Math" w:hAnsi="Cambria Math"/>
                                <w:color w:val="000000"/>
                                <w:sz w:val="20"/>
                                <w:szCs w:val="20"/>
                                <w:lang w:val=""/>
                              </w:rPr>
                              <m:t> -1</m:t>
                            </m:r>
                          </m:e>
                        </m:d>
                        <m:r>
                          <m:rPr>
                            <m:sty m:val="p"/>
                          </m:rPr>
                          <w:rPr>
                            <w:rFonts w:ascii="Cambria Math" w:hAnsi="Cambria Math"/>
                            <w:color w:val="000000"/>
                            <w:sz w:val="20"/>
                            <w:szCs w:val="20"/>
                            <w:lang w:val=""/>
                          </w:rPr>
                          <m:t>-</m:t>
                        </m:r>
                        <m:r>
                          <w:rPr>
                            <w:rFonts w:ascii="Cambria Math" w:hAnsi="Cambria Math"/>
                            <w:color w:val="000000"/>
                            <w:sz w:val="20"/>
                            <w:szCs w:val="20"/>
                            <w:lang w:val=""/>
                          </w:rPr>
                          <m:t>k</m:t>
                        </m:r>
                      </m:e>
                    </m:d>
                    <m:r>
                      <m:rPr>
                        <m:sty m:val="p"/>
                      </m:rPr>
                      <w:rPr>
                        <w:rFonts w:ascii="Cambria Math" w:hAnsi="Cambria Math"/>
                        <w:color w:val="000000"/>
                        <w:sz w:val="20"/>
                        <w:szCs w:val="20"/>
                        <w:lang w:val=""/>
                      </w:rPr>
                      <m:t>!</m:t>
                    </m:r>
                  </m:den>
                </m:f>
              </m:oMath>
            </m:oMathPara>
          </w:p>
        </w:tc>
        <w:tc>
          <w:tcPr>
            <w:tcW w:w="4747" w:type="dxa"/>
            <w:tcBorders>
              <w:left w:val="single" w:sz="4" w:space="0" w:color="auto"/>
              <w:bottom w:val="single" w:sz="4" w:space="0" w:color="auto"/>
              <w:right w:val="single" w:sz="4" w:space="0" w:color="auto"/>
            </w:tcBorders>
          </w:tcPr>
          <w:p w14:paraId="6DDB67D2" w14:textId="77777777" w:rsidR="00AE04C6" w:rsidRDefault="00AE04C6" w:rsidP="00AE04C6">
            <w:r>
              <w:t>Erklärung:</w:t>
            </w:r>
          </w:p>
          <w:p w14:paraId="152AE152" w14:textId="77777777" w:rsidR="00AE04C6" w:rsidRPr="004529AA" w:rsidRDefault="00AE04C6" w:rsidP="00AE04C6">
            <w:pPr>
              <w:rPr>
                <w:i/>
              </w:rPr>
            </w:pPr>
            <w:r w:rsidRPr="004529AA">
              <w:rPr>
                <w:i/>
              </w:rPr>
              <w:t>siehe oben</w:t>
            </w:r>
          </w:p>
        </w:tc>
      </w:tr>
      <w:tr w:rsidR="00AE04C6" w14:paraId="6EFFF544" w14:textId="77777777" w:rsidTr="00634F08">
        <w:tc>
          <w:tcPr>
            <w:tcW w:w="8926" w:type="dxa"/>
            <w:gridSpan w:val="2"/>
            <w:tcBorders>
              <w:left w:val="single" w:sz="4" w:space="0" w:color="auto"/>
              <w:bottom w:val="single" w:sz="4" w:space="0" w:color="auto"/>
              <w:right w:val="single" w:sz="4" w:space="0" w:color="auto"/>
            </w:tcBorders>
          </w:tcPr>
          <w:p w14:paraId="277FDAF7" w14:textId="30144BCC" w:rsidR="00AE04C6" w:rsidRPr="004529AA" w:rsidRDefault="00AE04C6" w:rsidP="005063B2">
            <w:pPr>
              <w:rPr>
                <w:rFonts w:ascii="Calibri" w:eastAsia="Times New Roman" w:hAnsi="Calibri" w:cs="Times New Roman"/>
                <w:color w:val="000000"/>
                <w:lang w:eastAsia="de-CH"/>
              </w:rPr>
            </w:pPr>
            <w:r>
              <w:t>Beispiel:</w:t>
            </w:r>
            <w:r w:rsidRPr="004529AA">
              <w:rPr>
                <w:rFonts w:ascii="Calibri" w:eastAsia="Times New Roman" w:hAnsi="Calibri" w:cs="Times New Roman"/>
                <w:color w:val="000000"/>
                <w:lang w:eastAsia="de-CH"/>
              </w:rPr>
              <w:t>In einem Rat werden 3 Sitze neu vergeben, es bewerben sich 6 Verbände darauf. Die wiederholte Auswahl eines Verbandes ist möglich. Wie viele mögliche Sitzverteilungen gibt es?</w:t>
            </w:r>
            <w:r>
              <w:rPr>
                <w:rFonts w:ascii="Calibri" w:eastAsia="Times New Roman" w:hAnsi="Calibri" w:cs="Times New Roman"/>
                <w:color w:val="000000"/>
                <w:lang w:eastAsia="de-CH"/>
              </w:rPr>
              <w:br/>
            </w:r>
            <m:oMathPara>
              <m:oMath>
                <m:sSubSup>
                  <m:sSubSupPr>
                    <m:ctrlPr>
                      <w:rPr>
                        <w:rFonts w:ascii="Cambria Math" w:eastAsia="Times New Roman" w:hAnsi="Cambria Math" w:cs="Times New Roman"/>
                        <w:color w:val="000000"/>
                        <w:lang w:val="" w:eastAsia="de-CH"/>
                      </w:rPr>
                    </m:ctrlPr>
                  </m:sSubSupPr>
                  <m:e>
                    <m:r>
                      <w:rPr>
                        <w:rFonts w:ascii="Cambria Math" w:eastAsia="Times New Roman" w:hAnsi="Cambria Math" w:cs="Times New Roman"/>
                        <w:color w:val="000000"/>
                        <w:lang w:val="" w:eastAsia="de-CH"/>
                      </w:rPr>
                      <m:t>K</m:t>
                    </m:r>
                  </m:e>
                  <m:sub>
                    <m:r>
                      <m:rPr>
                        <m:sty m:val="p"/>
                      </m:rPr>
                      <w:rPr>
                        <w:rFonts w:ascii="Cambria Math" w:eastAsia="Times New Roman" w:hAnsi="Cambria Math" w:cs="Times New Roman"/>
                        <w:color w:val="000000"/>
                        <w:lang w:val="" w:eastAsia="de-CH"/>
                      </w:rPr>
                      <m:t>3</m:t>
                    </m:r>
                  </m:sub>
                  <m:sup>
                    <m:r>
                      <w:rPr>
                        <w:rFonts w:ascii="Cambria Math" w:eastAsia="Times New Roman" w:hAnsi="Cambria Math" w:cs="Times New Roman"/>
                        <w:color w:val="000000"/>
                        <w:lang w:val="" w:eastAsia="de-CH"/>
                      </w:rPr>
                      <m:t>W</m:t>
                    </m:r>
                  </m:sup>
                </m:sSubSup>
                <m:d>
                  <m:dPr>
                    <m:ctrlPr>
                      <w:rPr>
                        <w:rFonts w:ascii="Cambria Math" w:eastAsia="Times New Roman" w:hAnsi="Cambria Math" w:cs="Times New Roman"/>
                        <w:color w:val="000000"/>
                        <w:lang w:val="" w:eastAsia="de-CH"/>
                      </w:rPr>
                    </m:ctrlPr>
                  </m:dPr>
                  <m:e>
                    <m:r>
                      <m:rPr>
                        <m:sty m:val="p"/>
                      </m:rPr>
                      <w:rPr>
                        <w:rFonts w:ascii="Cambria Math" w:eastAsia="Times New Roman" w:hAnsi="Cambria Math" w:cs="Times New Roman"/>
                        <w:color w:val="000000"/>
                        <w:lang w:val="" w:eastAsia="de-CH"/>
                      </w:rPr>
                      <m:t>6</m:t>
                    </m:r>
                  </m:e>
                </m:d>
                <m:r>
                  <m:rPr>
                    <m:sty m:val="p"/>
                  </m:rPr>
                  <w:rPr>
                    <w:rFonts w:ascii="Cambria Math" w:eastAsia="Times New Roman" w:hAnsi="Cambria Math" w:cs="Times New Roman"/>
                    <w:color w:val="000000"/>
                    <w:lang w:val="" w:eastAsia="de-CH"/>
                  </w:rPr>
                  <m:t>= </m:t>
                </m:r>
                <m:d>
                  <m:dPr>
                    <m:ctrlPr>
                      <w:rPr>
                        <w:rFonts w:ascii="Cambria Math" w:eastAsia="Times New Roman" w:hAnsi="Cambria Math" w:cs="Times New Roman"/>
                        <w:color w:val="000000"/>
                        <w:lang w:val="" w:eastAsia="de-CH"/>
                      </w:rPr>
                    </m:ctrlPr>
                  </m:dPr>
                  <m:e>
                    <m:f>
                      <m:fPr>
                        <m:type m:val="noBar"/>
                        <m:ctrlPr>
                          <w:rPr>
                            <w:rFonts w:ascii="Cambria Math" w:eastAsia="Times New Roman" w:hAnsi="Cambria Math" w:cs="Times New Roman"/>
                            <w:color w:val="000000"/>
                            <w:lang w:val="" w:eastAsia="de-CH"/>
                          </w:rPr>
                        </m:ctrlPr>
                      </m:fPr>
                      <m:num>
                        <m:r>
                          <m:rPr>
                            <m:sty m:val="p"/>
                          </m:rPr>
                          <w:rPr>
                            <w:rFonts w:ascii="Cambria Math" w:eastAsia="Times New Roman" w:hAnsi="Cambria Math" w:cs="Times New Roman"/>
                            <w:color w:val="000000"/>
                            <w:lang w:val="" w:eastAsia="de-CH"/>
                          </w:rPr>
                          <m:t>6+3-1</m:t>
                        </m:r>
                      </m:num>
                      <m:den>
                        <m:r>
                          <m:rPr>
                            <m:sty m:val="p"/>
                          </m:rPr>
                          <w:rPr>
                            <w:rFonts w:ascii="Cambria Math" w:eastAsia="Times New Roman" w:hAnsi="Cambria Math" w:cs="Times New Roman"/>
                            <w:color w:val="000000"/>
                            <w:lang w:val="" w:eastAsia="de-CH"/>
                          </w:rPr>
                          <m:t>3</m:t>
                        </m:r>
                      </m:den>
                    </m:f>
                  </m:e>
                </m:d>
                <m:r>
                  <m:rPr>
                    <m:sty m:val="p"/>
                  </m:rPr>
                  <w:rPr>
                    <w:rFonts w:ascii="Cambria Math" w:eastAsia="Times New Roman" w:hAnsi="Cambria Math" w:cs="Times New Roman"/>
                    <w:color w:val="000000"/>
                    <w:lang w:val="" w:eastAsia="de-CH"/>
                  </w:rPr>
                  <m:t>= </m:t>
                </m:r>
                <m:d>
                  <m:dPr>
                    <m:ctrlPr>
                      <w:rPr>
                        <w:rFonts w:ascii="Cambria Math" w:eastAsia="Times New Roman" w:hAnsi="Cambria Math" w:cs="Times New Roman"/>
                        <w:color w:val="000000"/>
                        <w:lang w:val="" w:eastAsia="de-CH"/>
                      </w:rPr>
                    </m:ctrlPr>
                  </m:dPr>
                  <m:e>
                    <m:f>
                      <m:fPr>
                        <m:type m:val="noBar"/>
                        <m:ctrlPr>
                          <w:rPr>
                            <w:rFonts w:ascii="Cambria Math" w:eastAsia="Times New Roman" w:hAnsi="Cambria Math" w:cs="Times New Roman"/>
                            <w:color w:val="000000"/>
                            <w:lang w:val="" w:eastAsia="de-CH"/>
                          </w:rPr>
                        </m:ctrlPr>
                      </m:fPr>
                      <m:num>
                        <m:r>
                          <m:rPr>
                            <m:sty m:val="p"/>
                          </m:rPr>
                          <w:rPr>
                            <w:rFonts w:ascii="Cambria Math" w:eastAsia="Times New Roman" w:hAnsi="Cambria Math" w:cs="Times New Roman"/>
                            <w:color w:val="000000"/>
                            <w:lang w:val="" w:eastAsia="de-CH"/>
                          </w:rPr>
                          <m:t>8</m:t>
                        </m:r>
                      </m:num>
                      <m:den>
                        <m:r>
                          <m:rPr>
                            <m:sty m:val="p"/>
                          </m:rPr>
                          <w:rPr>
                            <w:rFonts w:ascii="Cambria Math" w:eastAsia="Times New Roman" w:hAnsi="Cambria Math" w:cs="Times New Roman"/>
                            <w:color w:val="000000"/>
                            <w:lang w:val="" w:eastAsia="de-CH"/>
                          </w:rPr>
                          <m:t>3</m:t>
                        </m:r>
                      </m:den>
                    </m:f>
                  </m:e>
                </m:d>
                <m:r>
                  <m:rPr>
                    <m:sty m:val="p"/>
                  </m:rPr>
                  <w:rPr>
                    <w:rFonts w:ascii="Cambria Math" w:eastAsia="Times New Roman" w:hAnsi="Cambria Math" w:cs="Times New Roman"/>
                    <w:color w:val="000000"/>
                    <w:lang w:val="" w:eastAsia="de-CH"/>
                  </w:rPr>
                  <m:t>= </m:t>
                </m:r>
                <m:f>
                  <m:fPr>
                    <m:ctrlPr>
                      <w:rPr>
                        <w:rFonts w:ascii="Cambria Math" w:eastAsia="Times New Roman" w:hAnsi="Cambria Math" w:cs="Times New Roman"/>
                        <w:color w:val="000000"/>
                        <w:lang w:val="" w:eastAsia="de-CH"/>
                      </w:rPr>
                    </m:ctrlPr>
                  </m:fPr>
                  <m:num>
                    <m:r>
                      <m:rPr>
                        <m:sty m:val="p"/>
                      </m:rPr>
                      <w:rPr>
                        <w:rFonts w:ascii="Cambria Math" w:eastAsia="Times New Roman" w:hAnsi="Cambria Math" w:cs="Times New Roman"/>
                        <w:color w:val="000000"/>
                        <w:lang w:val="" w:eastAsia="de-CH"/>
                      </w:rPr>
                      <m:t>8!</m:t>
                    </m:r>
                  </m:num>
                  <m:den>
                    <m:d>
                      <m:dPr>
                        <m:ctrlPr>
                          <w:rPr>
                            <w:rFonts w:ascii="Cambria Math" w:eastAsia="Times New Roman" w:hAnsi="Cambria Math" w:cs="Times New Roman"/>
                            <w:color w:val="000000"/>
                            <w:lang w:val="" w:eastAsia="de-CH"/>
                          </w:rPr>
                        </m:ctrlPr>
                      </m:dPr>
                      <m:e>
                        <m:r>
                          <m:rPr>
                            <m:sty m:val="p"/>
                          </m:rPr>
                          <w:rPr>
                            <w:rFonts w:ascii="Cambria Math" w:eastAsia="Times New Roman" w:hAnsi="Cambria Math" w:cs="Times New Roman"/>
                            <w:color w:val="000000"/>
                            <w:lang w:val="" w:eastAsia="de-CH"/>
                          </w:rPr>
                          <m:t>8-3</m:t>
                        </m:r>
                      </m:e>
                    </m:d>
                    <m:r>
                      <m:rPr>
                        <m:sty m:val="p"/>
                      </m:rPr>
                      <w:rPr>
                        <w:rFonts w:ascii="Cambria Math" w:eastAsia="Times New Roman" w:hAnsi="Cambria Math" w:cs="Times New Roman"/>
                        <w:color w:val="000000"/>
                        <w:lang w:val="" w:eastAsia="de-CH"/>
                      </w:rPr>
                      <m:t>!*3!</m:t>
                    </m:r>
                  </m:den>
                </m:f>
                <m:r>
                  <m:rPr>
                    <m:sty m:val="p"/>
                  </m:rPr>
                  <w:rPr>
                    <w:rFonts w:ascii="Cambria Math" w:eastAsia="Times New Roman" w:hAnsi="Cambria Math" w:cs="Times New Roman"/>
                    <w:color w:val="000000"/>
                    <w:lang w:val="" w:eastAsia="de-CH"/>
                  </w:rPr>
                  <m:t>=56</m:t>
                </m:r>
              </m:oMath>
            </m:oMathPara>
          </w:p>
        </w:tc>
      </w:tr>
      <w:tr w:rsidR="00AE04C6" w14:paraId="350E823A" w14:textId="77777777" w:rsidTr="00634F08">
        <w:tc>
          <w:tcPr>
            <w:tcW w:w="8926" w:type="dxa"/>
            <w:gridSpan w:val="2"/>
            <w:tcBorders>
              <w:left w:val="single" w:sz="4" w:space="0" w:color="auto"/>
              <w:bottom w:val="single" w:sz="4" w:space="0" w:color="auto"/>
              <w:right w:val="single" w:sz="4" w:space="0" w:color="auto"/>
            </w:tcBorders>
          </w:tcPr>
          <w:p w14:paraId="4DC260F5" w14:textId="5E630070" w:rsidR="00FA493E" w:rsidRPr="002525CF" w:rsidRDefault="009705D4" w:rsidP="002525CF">
            <w:pPr>
              <w:rPr>
                <w:rFonts w:ascii="Cambria Math" w:hAnsi="Cambria Math"/>
                <w:i/>
              </w:rPr>
            </w:pPr>
            <w:r>
              <w:t>Beispiel: In Tüte werden 12 Bonbons gefüllt, 5 verschiedene Geschmäckers.</w:t>
            </w:r>
            <w:r w:rsidR="0059498C">
              <w:t xml:space="preserve"> Wie viele Bonbonmischungen gibt es, wenn die Bonbons rein zufällig in die Tüten abgefüllt werden?</w:t>
            </w:r>
            <w:r w:rsidR="00706AB0">
              <w:t xml:space="preserve"> </w:t>
            </w:r>
            <m:oMath>
              <m:r>
                <w:rPr>
                  <w:rFonts w:ascii="Cambria Math" w:hAnsi="Cambria Math"/>
                </w:rPr>
                <m:t>k=12</m:t>
              </m:r>
            </m:oMath>
            <w:r w:rsidR="0058321F">
              <w:t xml:space="preserve"> Bonbons, </w:t>
            </w:r>
            <m:oMath>
              <m:r>
                <w:rPr>
                  <w:rFonts w:ascii="Cambria Math" w:hAnsi="Cambria Math"/>
                </w:rPr>
                <m:t>n=5</m:t>
              </m:r>
            </m:oMath>
            <w:r w:rsidR="00690D0F">
              <w:t xml:space="preserve"> </w:t>
            </w:r>
            <w:r w:rsidR="0058321F">
              <w:t>Geschmä</w:t>
            </w:r>
            <w:r w:rsidR="00690D0F">
              <w:t>c</w:t>
            </w:r>
            <w:r w:rsidR="0058321F">
              <w:t>kers</w:t>
            </w:r>
            <w:r w:rsidR="00690D0F">
              <w:t xml:space="preserve">, </w:t>
            </w:r>
            <m:oMath>
              <m:d>
                <m:dPr>
                  <m:ctrlPr>
                    <w:rPr>
                      <w:rFonts w:ascii="Cambria Math" w:eastAsia="Times New Roman" w:hAnsi="Cambria Math" w:cs="Times New Roman"/>
                      <w:color w:val="000000"/>
                      <w:lang w:val="" w:eastAsia="de-CH"/>
                    </w:rPr>
                  </m:ctrlPr>
                </m:dPr>
                <m:e>
                  <m:f>
                    <m:fPr>
                      <m:type m:val="noBar"/>
                      <m:ctrlPr>
                        <w:rPr>
                          <w:rFonts w:ascii="Cambria Math" w:eastAsia="Times New Roman" w:hAnsi="Cambria Math" w:cs="Times New Roman"/>
                          <w:color w:val="000000"/>
                          <w:lang w:val="" w:eastAsia="de-CH"/>
                        </w:rPr>
                      </m:ctrlPr>
                    </m:fPr>
                    <m:num>
                      <m:r>
                        <m:rPr>
                          <m:sty m:val="p"/>
                        </m:rPr>
                        <w:rPr>
                          <w:rFonts w:ascii="Cambria Math" w:eastAsia="Times New Roman" w:hAnsi="Cambria Math" w:cs="Times New Roman"/>
                          <w:color w:val="000000"/>
                          <w:lang w:val="" w:eastAsia="de-CH"/>
                        </w:rPr>
                        <m:t>n+k-1</m:t>
                      </m:r>
                    </m:num>
                    <m:den>
                      <m:r>
                        <w:rPr>
                          <w:rFonts w:ascii="Cambria Math" w:eastAsia="Times New Roman" w:hAnsi="Cambria Math" w:cs="Times New Roman"/>
                          <w:color w:val="000000"/>
                          <w:lang w:val="" w:eastAsia="de-CH"/>
                        </w:rPr>
                        <m:t>k</m:t>
                      </m:r>
                    </m:den>
                  </m:f>
                </m:e>
              </m:d>
              <m:r>
                <w:rPr>
                  <w:rFonts w:ascii="Cambria Math" w:hAnsi="Cambria Math"/>
                </w:rPr>
                <m:t>=</m:t>
              </m:r>
              <w:bookmarkStart w:id="54" w:name="OLE_LINK1"/>
              <m:d>
                <m:dPr>
                  <m:ctrlPr>
                    <w:rPr>
                      <w:rFonts w:ascii="Cambria Math" w:eastAsia="Times New Roman" w:hAnsi="Cambria Math" w:cs="Times New Roman"/>
                      <w:color w:val="000000"/>
                      <w:lang w:val="" w:eastAsia="de-CH"/>
                    </w:rPr>
                  </m:ctrlPr>
                </m:dPr>
                <m:e>
                  <m:f>
                    <m:fPr>
                      <m:type m:val="noBar"/>
                      <m:ctrlPr>
                        <w:rPr>
                          <w:rFonts w:ascii="Cambria Math" w:eastAsia="Times New Roman" w:hAnsi="Cambria Math" w:cs="Times New Roman"/>
                          <w:color w:val="000000"/>
                          <w:lang w:val="" w:eastAsia="de-CH"/>
                        </w:rPr>
                      </m:ctrlPr>
                    </m:fPr>
                    <m:num>
                      <m:r>
                        <m:rPr>
                          <m:sty m:val="p"/>
                        </m:rPr>
                        <w:rPr>
                          <w:rFonts w:ascii="Cambria Math" w:eastAsia="Times New Roman" w:hAnsi="Cambria Math" w:cs="Times New Roman"/>
                          <w:color w:val="000000"/>
                          <w:lang w:val="" w:eastAsia="de-CH"/>
                        </w:rPr>
                        <m:t>5+12-1</m:t>
                      </m:r>
                    </m:num>
                    <m:den>
                      <m:r>
                        <w:rPr>
                          <w:rFonts w:ascii="Cambria Math" w:eastAsia="Times New Roman" w:hAnsi="Cambria Math" w:cs="Times New Roman"/>
                          <w:color w:val="000000"/>
                          <w:lang w:val="" w:eastAsia="de-CH"/>
                        </w:rPr>
                        <m:t>12</m:t>
                      </m:r>
                    </m:den>
                  </m:f>
                </m:e>
              </m:d>
              <w:bookmarkEnd w:id="54"/>
              <m:r>
                <w:rPr>
                  <w:rFonts w:ascii="Cambria Math" w:eastAsia="Times New Roman" w:hAnsi="Cambria Math" w:cs="Times New Roman"/>
                  <w:color w:val="000000"/>
                  <w:lang w:val="" w:eastAsia="de-CH"/>
                </w:rPr>
                <m:t>=</m:t>
              </m:r>
              <m:d>
                <m:dPr>
                  <m:ctrlPr>
                    <w:rPr>
                      <w:rFonts w:ascii="Cambria Math" w:eastAsia="Times New Roman" w:hAnsi="Cambria Math" w:cs="Times New Roman"/>
                      <w:color w:val="000000"/>
                      <w:lang w:val="" w:eastAsia="de-CH"/>
                    </w:rPr>
                  </m:ctrlPr>
                </m:dPr>
                <m:e>
                  <m:f>
                    <m:fPr>
                      <m:type m:val="noBar"/>
                      <m:ctrlPr>
                        <w:rPr>
                          <w:rFonts w:ascii="Cambria Math" w:eastAsia="Times New Roman" w:hAnsi="Cambria Math" w:cs="Times New Roman"/>
                          <w:color w:val="000000"/>
                          <w:lang w:val="" w:eastAsia="de-CH"/>
                        </w:rPr>
                      </m:ctrlPr>
                    </m:fPr>
                    <m:num>
                      <m:r>
                        <w:rPr>
                          <w:rFonts w:ascii="Cambria Math" w:eastAsia="Times New Roman" w:hAnsi="Cambria Math" w:cs="Times New Roman"/>
                          <w:color w:val="000000"/>
                          <w:lang w:val="" w:eastAsia="de-CH"/>
                        </w:rPr>
                        <m:t>16</m:t>
                      </m:r>
                    </m:num>
                    <m:den>
                      <m:r>
                        <w:rPr>
                          <w:rFonts w:ascii="Cambria Math" w:eastAsia="Times New Roman" w:hAnsi="Cambria Math" w:cs="Times New Roman"/>
                          <w:color w:val="000000"/>
                          <w:lang w:val="" w:eastAsia="de-CH"/>
                        </w:rPr>
                        <m:t>12</m:t>
                      </m:r>
                    </m:den>
                  </m:f>
                </m:e>
              </m:d>
              <m:r>
                <w:rPr>
                  <w:rFonts w:ascii="Cambria Math" w:eastAsia="Times New Roman" w:hAnsi="Cambria Math" w:cs="Times New Roman"/>
                  <w:color w:val="000000"/>
                  <w:lang w:val="" w:eastAsia="de-CH"/>
                </w:rPr>
                <m:t>=1820</m:t>
              </m:r>
            </m:oMath>
          </w:p>
        </w:tc>
      </w:tr>
    </w:tbl>
    <w:p w14:paraId="5EAEF3DF" w14:textId="1C7884E8" w:rsidR="00AE04C6" w:rsidRDefault="00355F6F" w:rsidP="00AE04C6">
      <w:pPr>
        <w:pStyle w:val="Heading3"/>
      </w:pPr>
      <w:bookmarkStart w:id="55" w:name="_Toc126050054"/>
      <w:r>
        <w:lastRenderedPageBreak/>
        <w:t>Geordnete Probe/</w:t>
      </w:r>
      <w:r w:rsidR="00AE04C6">
        <w:t>Variation</w:t>
      </w:r>
      <w:r>
        <w:t>/Auswahl</w:t>
      </w:r>
      <w:r w:rsidR="00AE04C6">
        <w:t xml:space="preserve"> ohne Wiederholung</w:t>
      </w:r>
      <w:r>
        <w:t>/</w:t>
      </w:r>
      <w:r w:rsidR="00AE04C6">
        <w:t>Zurücklegen</w:t>
      </w:r>
      <w:bookmarkEnd w:id="55"/>
    </w:p>
    <w:tbl>
      <w:tblPr>
        <w:tblStyle w:val="TableGrid"/>
        <w:tblpPr w:leftFromText="142" w:rightFromText="142" w:vertAnchor="text" w:horzAnchor="margin" w:tblpY="64"/>
        <w:tblW w:w="9067" w:type="dxa"/>
        <w:tblLook w:val="04A0" w:firstRow="1" w:lastRow="0" w:firstColumn="1" w:lastColumn="0" w:noHBand="0" w:noVBand="1"/>
      </w:tblPr>
      <w:tblGrid>
        <w:gridCol w:w="3681"/>
        <w:gridCol w:w="5386"/>
      </w:tblGrid>
      <w:tr w:rsidR="00AE04C6" w14:paraId="0B2709B5" w14:textId="77777777" w:rsidTr="00634F08">
        <w:tc>
          <w:tcPr>
            <w:tcW w:w="3681" w:type="dxa"/>
          </w:tcPr>
          <w:p w14:paraId="34412E21" w14:textId="77777777" w:rsidR="00AE04C6" w:rsidRDefault="00AE04C6" w:rsidP="00AE04C6">
            <w:r>
              <w:t>Formel:</w:t>
            </w:r>
          </w:p>
          <w:p w14:paraId="43937191" w14:textId="77777777" w:rsidR="00AE04C6" w:rsidRPr="00262301" w:rsidRDefault="00AE04C6" w:rsidP="00AE04C6">
            <w:pPr>
              <w:pStyle w:val="NormalWeb"/>
              <w:spacing w:before="0" w:beforeAutospacing="0" w:after="0" w:afterAutospacing="0"/>
              <w:ind w:left="540"/>
              <w:rPr>
                <w:rFonts w:ascii="Calibri" w:hAnsi="Calibri"/>
                <w:color w:val="000000"/>
                <w:sz w:val="22"/>
                <w:szCs w:val="22"/>
              </w:rPr>
            </w:pPr>
            <w:r>
              <w:rPr>
                <w:rFonts w:ascii="Calibri" w:hAnsi="Calibri"/>
                <w:color w:val="000000"/>
                <w:sz w:val="22"/>
                <w:szCs w:val="22"/>
              </w:rPr>
              <w:t>V</w:t>
            </w:r>
            <w:r>
              <w:rPr>
                <w:rFonts w:ascii="Calibri" w:hAnsi="Calibri"/>
                <w:color w:val="000000"/>
                <w:sz w:val="22"/>
                <w:szCs w:val="22"/>
                <w:vertAlign w:val="subscript"/>
              </w:rPr>
              <w:t>k</w:t>
            </w:r>
            <w:r>
              <w:rPr>
                <w:rFonts w:ascii="Calibri" w:hAnsi="Calibri"/>
                <w:color w:val="000000"/>
                <w:sz w:val="22"/>
                <w:szCs w:val="22"/>
              </w:rPr>
              <w:t xml:space="preserve">(n) = </w:t>
            </w:r>
            <m:oMath>
              <m:f>
                <m:fPr>
                  <m:ctrlPr>
                    <w:rPr>
                      <w:rFonts w:ascii="Cambria Math" w:hAnsi="Cambria Math"/>
                      <w:color w:val="000000"/>
                    </w:rPr>
                  </m:ctrlPr>
                </m:fPr>
                <m:num>
                  <m:r>
                    <w:rPr>
                      <w:rFonts w:ascii="Cambria Math" w:hAnsi="Cambria Math"/>
                      <w:color w:val="000000"/>
                    </w:rPr>
                    <m:t>n</m:t>
                  </m:r>
                  <m:r>
                    <m:rPr>
                      <m:sty m:val="p"/>
                    </m:rPr>
                    <w:rPr>
                      <w:rFonts w:ascii="Cambria Math" w:hAnsi="Cambria Math"/>
                      <w:color w:val="000000"/>
                    </w:rPr>
                    <m:t>!</m:t>
                  </m:r>
                </m:num>
                <m:den>
                  <m:d>
                    <m:dPr>
                      <m:ctrlPr>
                        <w:rPr>
                          <w:rFonts w:ascii="Cambria Math" w:hAnsi="Cambria Math"/>
                          <w:color w:val="000000"/>
                        </w:rPr>
                      </m:ctrlPr>
                    </m:dPr>
                    <m:e>
                      <m:r>
                        <w:rPr>
                          <w:rFonts w:ascii="Cambria Math" w:hAnsi="Cambria Math"/>
                          <w:color w:val="000000"/>
                        </w:rPr>
                        <m:t>n</m:t>
                      </m:r>
                      <m:r>
                        <m:rPr>
                          <m:sty m:val="p"/>
                        </m:rPr>
                        <w:rPr>
                          <w:rFonts w:ascii="Cambria Math" w:hAnsi="Cambria Math"/>
                          <w:color w:val="000000"/>
                        </w:rPr>
                        <m:t>-</m:t>
                      </m:r>
                      <m:r>
                        <w:rPr>
                          <w:rFonts w:ascii="Cambria Math" w:hAnsi="Cambria Math"/>
                          <w:color w:val="000000"/>
                        </w:rPr>
                        <m:t>k</m:t>
                      </m:r>
                    </m:e>
                  </m:d>
                  <m:r>
                    <m:rPr>
                      <m:sty m:val="p"/>
                    </m:rPr>
                    <w:rPr>
                      <w:rFonts w:ascii="Cambria Math" w:hAnsi="Cambria Math"/>
                      <w:color w:val="000000"/>
                    </w:rPr>
                    <m:t>!</m:t>
                  </m:r>
                </m:den>
              </m:f>
            </m:oMath>
          </w:p>
        </w:tc>
        <w:tc>
          <w:tcPr>
            <w:tcW w:w="5386" w:type="dxa"/>
          </w:tcPr>
          <w:p w14:paraId="0A78AFC1" w14:textId="77777777" w:rsidR="00AE04C6" w:rsidRDefault="00AE04C6" w:rsidP="00AE04C6">
            <w:r>
              <w:t>Erklärung:</w:t>
            </w:r>
          </w:p>
          <w:p w14:paraId="52FB3E0D" w14:textId="77777777" w:rsidR="00AE04C6" w:rsidRDefault="00AE04C6" w:rsidP="00AE04C6">
            <w:r w:rsidRPr="00583BA5">
              <w:rPr>
                <w:b/>
              </w:rPr>
              <w:t>Variation</w:t>
            </w:r>
            <w:r>
              <w:t>: Kombination, bei denen die Reihenfolge der Elemente beachtet wird.</w:t>
            </w:r>
          </w:p>
          <w:p w14:paraId="0B8868BE" w14:textId="77777777" w:rsidR="00AE04C6" w:rsidRDefault="00AE04C6" w:rsidP="00AE04C6">
            <w:r>
              <w:t>n = AZ Elemente</w:t>
            </w:r>
            <w:r>
              <w:tab/>
              <w:t>k = AZ ausgewählte Elemente</w:t>
            </w:r>
          </w:p>
        </w:tc>
      </w:tr>
      <w:tr w:rsidR="00AE04C6" w14:paraId="27D0AB7C" w14:textId="77777777" w:rsidTr="00634F08">
        <w:tc>
          <w:tcPr>
            <w:tcW w:w="9067" w:type="dxa"/>
            <w:gridSpan w:val="2"/>
          </w:tcPr>
          <w:p w14:paraId="2D44146F" w14:textId="54BDDB1A" w:rsidR="00AE04C6" w:rsidRPr="00583BA5" w:rsidRDefault="00AE04C6" w:rsidP="00AE04C6">
            <w:pPr>
              <w:textAlignment w:val="center"/>
              <w:rPr>
                <w:rFonts w:ascii="Calibri" w:eastAsia="Times New Roman" w:hAnsi="Calibri" w:cs="Times New Roman"/>
                <w:color w:val="000000"/>
                <w:lang w:eastAsia="de-CH"/>
              </w:rPr>
            </w:pPr>
          </w:p>
        </w:tc>
      </w:tr>
      <w:tr w:rsidR="00B56241" w14:paraId="45779F05" w14:textId="77777777" w:rsidTr="00634F08">
        <w:tc>
          <w:tcPr>
            <w:tcW w:w="9067" w:type="dxa"/>
            <w:gridSpan w:val="2"/>
            <w:tcBorders>
              <w:bottom w:val="single" w:sz="4" w:space="0" w:color="auto"/>
            </w:tcBorders>
          </w:tcPr>
          <w:p w14:paraId="1FFFEFE5" w14:textId="77777777" w:rsidR="00B56241" w:rsidRDefault="00B56241" w:rsidP="00AE04C6">
            <w:r>
              <w:t xml:space="preserve">Beim Pferde-Toto «3 aus 18» muss man von 18 Pferden 3 </w:t>
            </w:r>
            <w:r w:rsidRPr="00B56241">
              <w:rPr>
                <w:b/>
                <w:bCs/>
              </w:rPr>
              <w:t>gemäss der Reihenfolge ihres Zieleinlaufs</w:t>
            </w:r>
            <w:r>
              <w:t xml:space="preserve"> tippen. </w:t>
            </w:r>
            <w:r w:rsidR="00F26111">
              <w:t xml:space="preserve">Wie viele Tippmöglichkeiten gibt es? </w:t>
            </w:r>
          </w:p>
          <w:p w14:paraId="2738B4AA" w14:textId="08642E23" w:rsidR="00F26111" w:rsidRPr="001617B8" w:rsidRDefault="00F26111" w:rsidP="00AE04C6">
            <w:pPr>
              <w:rPr>
                <w:u w:val="double"/>
              </w:rPr>
            </w:pPr>
            <w:r w:rsidRPr="001617B8">
              <w:rPr>
                <w:noProof/>
                <w:u w:val="double"/>
              </w:rPr>
              <w:drawing>
                <wp:inline distT="0" distB="0" distL="0" distR="0" wp14:anchorId="6478C516" wp14:editId="04B3F03A">
                  <wp:extent cx="482321" cy="372346"/>
                  <wp:effectExtent l="0" t="0" r="0" b="8890"/>
                  <wp:docPr id="70" name="Grafik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98474" cy="384816"/>
                          </a:xfrm>
                          <a:prstGeom prst="rect">
                            <a:avLst/>
                          </a:prstGeom>
                        </pic:spPr>
                      </pic:pic>
                    </a:graphicData>
                  </a:graphic>
                </wp:inline>
              </w:drawing>
            </w:r>
            <w:r w:rsidRPr="001617B8">
              <w:rPr>
                <w:u w:val="double"/>
              </w:rPr>
              <w:t>= 4896</w:t>
            </w:r>
          </w:p>
        </w:tc>
      </w:tr>
    </w:tbl>
    <w:p w14:paraId="17151C78" w14:textId="1E5FC29C" w:rsidR="00AE04C6" w:rsidRDefault="00355F6F" w:rsidP="00AE04C6">
      <w:pPr>
        <w:pStyle w:val="Heading3"/>
      </w:pPr>
      <w:bookmarkStart w:id="56" w:name="_Toc126050055"/>
      <w:r>
        <w:t>Geordnete Probe/</w:t>
      </w:r>
      <w:r w:rsidR="00AE04C6">
        <w:t>Variation</w:t>
      </w:r>
      <w:r>
        <w:t>/Auswahl</w:t>
      </w:r>
      <w:r w:rsidR="00AE04C6">
        <w:t xml:space="preserve"> mit Wiederholung</w:t>
      </w:r>
      <w:r>
        <w:t>/</w:t>
      </w:r>
      <w:r w:rsidR="00AE04C6">
        <w:t>Zurücklegen</w:t>
      </w:r>
      <w:bookmarkEnd w:id="56"/>
    </w:p>
    <w:p w14:paraId="6EFF3B07" w14:textId="77777777" w:rsidR="00AE04C6" w:rsidRDefault="00AE04C6"/>
    <w:tbl>
      <w:tblPr>
        <w:tblStyle w:val="TableGrid"/>
        <w:tblpPr w:leftFromText="142" w:rightFromText="142" w:vertAnchor="text" w:horzAnchor="margin" w:tblpY="-29"/>
        <w:tblW w:w="9067" w:type="dxa"/>
        <w:tblLook w:val="04A0" w:firstRow="1" w:lastRow="0" w:firstColumn="1" w:lastColumn="0" w:noHBand="0" w:noVBand="1"/>
      </w:tblPr>
      <w:tblGrid>
        <w:gridCol w:w="3681"/>
        <w:gridCol w:w="5386"/>
      </w:tblGrid>
      <w:tr w:rsidR="003F075A" w14:paraId="26FFC143" w14:textId="77777777" w:rsidTr="00634F08">
        <w:tc>
          <w:tcPr>
            <w:tcW w:w="3681" w:type="dxa"/>
          </w:tcPr>
          <w:p w14:paraId="6F42794D" w14:textId="77777777" w:rsidR="003F075A" w:rsidRDefault="003F075A" w:rsidP="00090EE4">
            <w:r>
              <w:t>Formel:</w:t>
            </w:r>
          </w:p>
          <w:p w14:paraId="64347C2D" w14:textId="77777777" w:rsidR="003F075A" w:rsidRDefault="00000000" w:rsidP="00090EE4">
            <m:oMathPara>
              <m:oMath>
                <m:sSubSup>
                  <m:sSubSupPr>
                    <m:ctrlPr>
                      <w:rPr>
                        <w:rFonts w:ascii="Cambria Math" w:hAnsi="Cambria Math"/>
                        <w:lang w:val=""/>
                      </w:rPr>
                    </m:ctrlPr>
                  </m:sSubSupPr>
                  <m:e>
                    <m:r>
                      <w:rPr>
                        <w:rFonts w:ascii="Cambria Math" w:hAnsi="Cambria Math"/>
                        <w:lang w:val=""/>
                      </w:rPr>
                      <m:t>V</m:t>
                    </m:r>
                  </m:e>
                  <m:sub>
                    <m:r>
                      <w:rPr>
                        <w:rFonts w:ascii="Cambria Math" w:hAnsi="Cambria Math"/>
                        <w:lang w:val=""/>
                      </w:rPr>
                      <m:t>k</m:t>
                    </m:r>
                  </m:sub>
                  <m:sup>
                    <m:r>
                      <w:rPr>
                        <w:rFonts w:ascii="Cambria Math" w:hAnsi="Cambria Math"/>
                        <w:lang w:val=""/>
                      </w:rPr>
                      <m:t>W</m:t>
                    </m:r>
                  </m:sup>
                </m:sSubSup>
                <m:d>
                  <m:dPr>
                    <m:ctrlPr>
                      <w:rPr>
                        <w:rFonts w:ascii="Cambria Math" w:hAnsi="Cambria Math"/>
                        <w:lang w:val=""/>
                      </w:rPr>
                    </m:ctrlPr>
                  </m:dPr>
                  <m:e>
                    <m:r>
                      <w:rPr>
                        <w:rFonts w:ascii="Cambria Math" w:hAnsi="Cambria Math"/>
                        <w:lang w:val=""/>
                      </w:rPr>
                      <m:t>n</m:t>
                    </m:r>
                  </m:e>
                </m:d>
                <m:r>
                  <m:rPr>
                    <m:sty m:val="p"/>
                  </m:rPr>
                  <w:rPr>
                    <w:rFonts w:ascii="Cambria Math" w:hAnsi="Cambria Math"/>
                    <w:lang w:val=""/>
                  </w:rPr>
                  <m:t>= </m:t>
                </m:r>
                <m:sSup>
                  <m:sSupPr>
                    <m:ctrlPr>
                      <w:rPr>
                        <w:rFonts w:ascii="Cambria Math" w:hAnsi="Cambria Math"/>
                        <w:lang w:val=""/>
                      </w:rPr>
                    </m:ctrlPr>
                  </m:sSupPr>
                  <m:e>
                    <m:r>
                      <w:rPr>
                        <w:rFonts w:ascii="Cambria Math" w:hAnsi="Cambria Math"/>
                        <w:lang w:val=""/>
                      </w:rPr>
                      <m:t>n</m:t>
                    </m:r>
                  </m:e>
                  <m:sup>
                    <m:r>
                      <w:rPr>
                        <w:rFonts w:ascii="Cambria Math" w:hAnsi="Cambria Math"/>
                        <w:lang w:val=""/>
                      </w:rPr>
                      <m:t>k</m:t>
                    </m:r>
                  </m:sup>
                </m:sSup>
              </m:oMath>
            </m:oMathPara>
          </w:p>
        </w:tc>
        <w:tc>
          <w:tcPr>
            <w:tcW w:w="5386" w:type="dxa"/>
          </w:tcPr>
          <w:p w14:paraId="4C8CB844" w14:textId="77777777" w:rsidR="003F075A" w:rsidRDefault="003F075A" w:rsidP="00090EE4">
            <w:r>
              <w:t>Erklärung:</w:t>
            </w:r>
          </w:p>
          <w:p w14:paraId="4D85F473" w14:textId="77777777" w:rsidR="003F075A" w:rsidRDefault="003F075A" w:rsidP="00090EE4">
            <w:r>
              <w:t>n = AZ Elemente</w:t>
            </w:r>
            <w:r>
              <w:tab/>
              <w:t>k = AZ ausgewählte Elemente</w:t>
            </w:r>
          </w:p>
        </w:tc>
      </w:tr>
      <w:tr w:rsidR="003F075A" w14:paraId="17D1405F" w14:textId="77777777" w:rsidTr="00634F08">
        <w:tc>
          <w:tcPr>
            <w:tcW w:w="9067" w:type="dxa"/>
            <w:gridSpan w:val="2"/>
          </w:tcPr>
          <w:p w14:paraId="439720C7" w14:textId="5D5DE8E4" w:rsidR="003F075A" w:rsidRPr="00453392" w:rsidRDefault="003F075A" w:rsidP="00090EE4">
            <w:pPr>
              <w:textAlignment w:val="center"/>
              <w:rPr>
                <w:rFonts w:ascii="Calibri" w:eastAsia="Times New Roman" w:hAnsi="Calibri" w:cs="Times New Roman"/>
                <w:color w:val="000000"/>
                <w:lang w:eastAsia="de-CH"/>
              </w:rPr>
            </w:pPr>
          </w:p>
        </w:tc>
      </w:tr>
      <w:tr w:rsidR="00420C64" w14:paraId="0C03F3B1" w14:textId="77777777" w:rsidTr="00634F08">
        <w:tc>
          <w:tcPr>
            <w:tcW w:w="9067" w:type="dxa"/>
            <w:gridSpan w:val="2"/>
            <w:tcBorders>
              <w:bottom w:val="single" w:sz="4" w:space="0" w:color="auto"/>
            </w:tcBorders>
          </w:tcPr>
          <w:p w14:paraId="43DCE32C" w14:textId="4A4AB213" w:rsidR="00420C64" w:rsidRDefault="00420C64" w:rsidP="00090EE4">
            <w:r>
              <w:t xml:space="preserve">Bei einem Ziffernschloss muss man eine 5-stellige Zahl einstellen, die aus den Ziffern 0,1,….,9 gebildet wird. Wie viele Kombinationen gibt es? -&gt; </w:t>
            </w:r>
            <w:r w:rsidRPr="006F043E">
              <w:rPr>
                <w:u w:val="double"/>
              </w:rPr>
              <w:t>10</w:t>
            </w:r>
            <w:r w:rsidRPr="006F043E">
              <w:rPr>
                <w:u w:val="double"/>
                <w:vertAlign w:val="superscript"/>
              </w:rPr>
              <w:t>5</w:t>
            </w:r>
            <w:r w:rsidRPr="006F043E">
              <w:rPr>
                <w:u w:val="double"/>
              </w:rPr>
              <w:t xml:space="preserve"> = 100’000</w:t>
            </w:r>
          </w:p>
        </w:tc>
      </w:tr>
    </w:tbl>
    <w:p w14:paraId="601BBDC2" w14:textId="105A560A" w:rsidR="00F873BC" w:rsidRDefault="00F873BC" w:rsidP="00F873BC"/>
    <w:p w14:paraId="66468C8D" w14:textId="3B8AFAA7" w:rsidR="003E5524" w:rsidRDefault="003E5524">
      <w:pPr>
        <w:spacing w:after="160"/>
      </w:pPr>
      <w:r>
        <w:br w:type="page"/>
      </w:r>
    </w:p>
    <w:p w14:paraId="4B711044" w14:textId="2B109725" w:rsidR="00C16017" w:rsidRDefault="00C16017" w:rsidP="00C16017">
      <w:pPr>
        <w:pStyle w:val="Heading1"/>
      </w:pPr>
      <w:bookmarkStart w:id="57" w:name="_Toc126050056"/>
      <w:r w:rsidRPr="00C16017">
        <w:lastRenderedPageBreak/>
        <w:t>Zufallsvariable und th</w:t>
      </w:r>
      <w:r w:rsidR="00F07A49">
        <w:t>eoretische</w:t>
      </w:r>
      <w:r w:rsidRPr="00C16017">
        <w:t xml:space="preserve"> Verteilungen</w:t>
      </w:r>
      <w:bookmarkEnd w:id="57"/>
    </w:p>
    <w:p w14:paraId="5F299289" w14:textId="77777777" w:rsidR="006524C7" w:rsidRDefault="006524C7" w:rsidP="006524C7">
      <w:pPr>
        <w:rPr>
          <w:rFonts w:ascii="Calibri" w:eastAsia="Times New Roman" w:hAnsi="Calibri" w:cs="Times New Roman"/>
          <w:color w:val="000000"/>
          <w:lang w:eastAsia="de-CH"/>
        </w:rPr>
      </w:pPr>
      <w:r w:rsidRPr="00A8283A">
        <w:rPr>
          <w:rFonts w:ascii="Calibri" w:eastAsia="Times New Roman" w:hAnsi="Calibri" w:cs="Times New Roman"/>
          <w:color w:val="000000"/>
          <w:lang w:eastAsia="de-CH"/>
        </w:rPr>
        <w:t>Mit Hilfe der Zufallsvariable kann eine nur schwer überschaubare AZ von Elementarereignissen eines Zufall</w:t>
      </w:r>
      <w:r>
        <w:rPr>
          <w:rFonts w:ascii="Calibri" w:eastAsia="Times New Roman" w:hAnsi="Calibri" w:cs="Times New Roman"/>
          <w:color w:val="000000"/>
          <w:lang w:eastAsia="de-CH"/>
        </w:rPr>
        <w:t>s</w:t>
      </w:r>
      <w:r w:rsidRPr="00A8283A">
        <w:rPr>
          <w:rFonts w:ascii="Calibri" w:eastAsia="Times New Roman" w:hAnsi="Calibri" w:cs="Times New Roman"/>
          <w:color w:val="000000"/>
          <w:lang w:eastAsia="de-CH"/>
        </w:rPr>
        <w:t>vorgangs problembezogen und übersichtlich zu Ereignissen zusammengefasst werden.</w:t>
      </w:r>
    </w:p>
    <w:tbl>
      <w:tblPr>
        <w:tblStyle w:val="TableGrid"/>
        <w:tblW w:w="0" w:type="auto"/>
        <w:tblLook w:val="04A0" w:firstRow="1" w:lastRow="0" w:firstColumn="1" w:lastColumn="0" w:noHBand="0" w:noVBand="1"/>
      </w:tblPr>
      <w:tblGrid>
        <w:gridCol w:w="4602"/>
        <w:gridCol w:w="4460"/>
      </w:tblGrid>
      <w:tr w:rsidR="006524C7" w14:paraId="0FF6A6F5" w14:textId="77777777" w:rsidTr="006524C7">
        <w:tc>
          <w:tcPr>
            <w:tcW w:w="5120" w:type="dxa"/>
          </w:tcPr>
          <w:p w14:paraId="5C133857" w14:textId="77777777" w:rsidR="006524C7" w:rsidRPr="00426FB8" w:rsidRDefault="006524C7" w:rsidP="006524C7">
            <w:pPr>
              <w:rPr>
                <w:rFonts w:ascii="Calibri" w:eastAsia="Times New Roman" w:hAnsi="Calibri" w:cs="Times New Roman"/>
                <w:b/>
                <w:color w:val="000000"/>
                <w:lang w:eastAsia="de-CH"/>
              </w:rPr>
            </w:pPr>
            <w:r w:rsidRPr="00426FB8">
              <w:rPr>
                <w:rFonts w:ascii="Calibri" w:eastAsia="Times New Roman" w:hAnsi="Calibri" w:cs="Times New Roman"/>
                <w:b/>
                <w:color w:val="000000"/>
                <w:lang w:eastAsia="de-CH"/>
              </w:rPr>
              <w:t>Zufallsvariable X</w:t>
            </w:r>
          </w:p>
        </w:tc>
        <w:tc>
          <w:tcPr>
            <w:tcW w:w="5120" w:type="dxa"/>
          </w:tcPr>
          <w:p w14:paraId="68654435" w14:textId="77777777" w:rsidR="006524C7" w:rsidRPr="00426FB8" w:rsidRDefault="006524C7" w:rsidP="006524C7">
            <w:pPr>
              <w:rPr>
                <w:rFonts w:ascii="Calibri" w:eastAsia="Times New Roman" w:hAnsi="Calibri" w:cs="Times New Roman"/>
                <w:b/>
                <w:color w:val="000000"/>
                <w:lang w:eastAsia="de-CH"/>
              </w:rPr>
            </w:pPr>
            <w:r w:rsidRPr="00426FB8">
              <w:rPr>
                <w:rFonts w:ascii="Calibri" w:eastAsia="Times New Roman" w:hAnsi="Calibri" w:cs="Times New Roman"/>
                <w:b/>
                <w:color w:val="000000"/>
                <w:lang w:eastAsia="de-CH"/>
              </w:rPr>
              <w:t>Merkmal X</w:t>
            </w:r>
          </w:p>
        </w:tc>
      </w:tr>
      <w:tr w:rsidR="006524C7" w14:paraId="74A722F0" w14:textId="77777777" w:rsidTr="006524C7">
        <w:tc>
          <w:tcPr>
            <w:tcW w:w="5120" w:type="dxa"/>
          </w:tcPr>
          <w:p w14:paraId="046FC898"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Realisation x</w:t>
            </w:r>
          </w:p>
        </w:tc>
        <w:tc>
          <w:tcPr>
            <w:tcW w:w="5120" w:type="dxa"/>
          </w:tcPr>
          <w:p w14:paraId="4F6F1C8D"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Merkmalswert x</w:t>
            </w:r>
          </w:p>
        </w:tc>
      </w:tr>
      <w:tr w:rsidR="006524C7" w14:paraId="70C323A1" w14:textId="77777777" w:rsidTr="006524C7">
        <w:tc>
          <w:tcPr>
            <w:tcW w:w="5120" w:type="dxa"/>
          </w:tcPr>
          <w:p w14:paraId="4AF44999"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Wahrscheinlichkeit</w:t>
            </w:r>
          </w:p>
        </w:tc>
        <w:tc>
          <w:tcPr>
            <w:tcW w:w="5120" w:type="dxa"/>
          </w:tcPr>
          <w:p w14:paraId="18B84887"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relative Häufigkeit</w:t>
            </w:r>
          </w:p>
        </w:tc>
      </w:tr>
      <w:tr w:rsidR="006524C7" w14:paraId="0061478F" w14:textId="77777777" w:rsidTr="006524C7">
        <w:tc>
          <w:tcPr>
            <w:tcW w:w="5120" w:type="dxa"/>
          </w:tcPr>
          <w:p w14:paraId="093AC75C"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Wahrscheinlichkeitsfunktion</w:t>
            </w:r>
          </w:p>
        </w:tc>
        <w:tc>
          <w:tcPr>
            <w:tcW w:w="5120" w:type="dxa"/>
          </w:tcPr>
          <w:p w14:paraId="2EFECF3E"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einfache relative Häufigkeitsverteilung</w:t>
            </w:r>
          </w:p>
        </w:tc>
      </w:tr>
      <w:tr w:rsidR="006524C7" w14:paraId="0A158C06" w14:textId="77777777" w:rsidTr="006524C7">
        <w:tc>
          <w:tcPr>
            <w:tcW w:w="5120" w:type="dxa"/>
          </w:tcPr>
          <w:p w14:paraId="2F02D7BF"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Verteilungsfunktion</w:t>
            </w:r>
          </w:p>
        </w:tc>
        <w:tc>
          <w:tcPr>
            <w:tcW w:w="5120" w:type="dxa"/>
          </w:tcPr>
          <w:p w14:paraId="1B1B86F8"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kumulierte relative Häufigkeitsverteilung</w:t>
            </w:r>
          </w:p>
        </w:tc>
      </w:tr>
      <w:tr w:rsidR="006524C7" w14:paraId="52C2E6BE" w14:textId="77777777" w:rsidTr="006524C7">
        <w:tc>
          <w:tcPr>
            <w:tcW w:w="5120" w:type="dxa"/>
          </w:tcPr>
          <w:p w14:paraId="77A970EF"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Erwartungswert</w:t>
            </w:r>
          </w:p>
        </w:tc>
        <w:tc>
          <w:tcPr>
            <w:tcW w:w="5120" w:type="dxa"/>
          </w:tcPr>
          <w:p w14:paraId="3A5E67DA"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arithmetisches Mittel</w:t>
            </w:r>
          </w:p>
        </w:tc>
      </w:tr>
      <w:tr w:rsidR="006524C7" w14:paraId="69F71AA1" w14:textId="77777777" w:rsidTr="006524C7">
        <w:tc>
          <w:tcPr>
            <w:tcW w:w="5120" w:type="dxa"/>
          </w:tcPr>
          <w:p w14:paraId="1A1AEAFB"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Varianz</w:t>
            </w:r>
          </w:p>
        </w:tc>
        <w:tc>
          <w:tcPr>
            <w:tcW w:w="5120" w:type="dxa"/>
          </w:tcPr>
          <w:p w14:paraId="15B55E80" w14:textId="77777777" w:rsidR="006524C7" w:rsidRDefault="006524C7" w:rsidP="006524C7">
            <w:pPr>
              <w:rPr>
                <w:rFonts w:ascii="Calibri" w:eastAsia="Times New Roman" w:hAnsi="Calibri" w:cs="Times New Roman"/>
                <w:color w:val="000000"/>
                <w:lang w:eastAsia="de-CH"/>
              </w:rPr>
            </w:pPr>
            <w:r>
              <w:rPr>
                <w:rFonts w:ascii="Calibri" w:eastAsia="Times New Roman" w:hAnsi="Calibri" w:cs="Times New Roman"/>
                <w:color w:val="000000"/>
                <w:lang w:eastAsia="de-CH"/>
              </w:rPr>
              <w:t>Varianz</w:t>
            </w:r>
          </w:p>
        </w:tc>
      </w:tr>
    </w:tbl>
    <w:p w14:paraId="53663B28" w14:textId="5487B2E1" w:rsidR="00C16017" w:rsidRDefault="00C16017" w:rsidP="00C16017"/>
    <w:tbl>
      <w:tblPr>
        <w:tblStyle w:val="TableGrid"/>
        <w:tblpPr w:leftFromText="142" w:rightFromText="142" w:vertAnchor="text" w:horzAnchor="margin" w:tblpY="384"/>
        <w:tblW w:w="9072" w:type="dxa"/>
        <w:tblLook w:val="04A0" w:firstRow="1" w:lastRow="0" w:firstColumn="1" w:lastColumn="0" w:noHBand="0" w:noVBand="1"/>
      </w:tblPr>
      <w:tblGrid>
        <w:gridCol w:w="3002"/>
        <w:gridCol w:w="6070"/>
      </w:tblGrid>
      <w:tr w:rsidR="001C50AF" w14:paraId="50D223A8" w14:textId="77777777" w:rsidTr="001C50AF">
        <w:tc>
          <w:tcPr>
            <w:tcW w:w="9072" w:type="dxa"/>
            <w:gridSpan w:val="2"/>
            <w:tcBorders>
              <w:top w:val="single" w:sz="4" w:space="0" w:color="auto"/>
            </w:tcBorders>
          </w:tcPr>
          <w:p w14:paraId="159D5BA9" w14:textId="77777777" w:rsidR="001C50AF" w:rsidRPr="002D2369" w:rsidRDefault="001C50AF" w:rsidP="001C50AF">
            <w:pPr>
              <w:rPr>
                <w:b/>
              </w:rPr>
            </w:pPr>
            <w:r>
              <w:rPr>
                <w:b/>
              </w:rPr>
              <w:t>Zufallsvariable</w:t>
            </w:r>
          </w:p>
        </w:tc>
      </w:tr>
      <w:tr w:rsidR="001C50AF" w14:paraId="69B5D35D" w14:textId="77777777" w:rsidTr="001C50AF">
        <w:tc>
          <w:tcPr>
            <w:tcW w:w="3002" w:type="dxa"/>
          </w:tcPr>
          <w:p w14:paraId="28AEC5E4" w14:textId="77777777" w:rsidR="001C50AF" w:rsidRDefault="001C50AF" w:rsidP="001C50AF">
            <w:r>
              <w:t>Formel:</w:t>
            </w:r>
          </w:p>
          <w:p w14:paraId="53EA77D8" w14:textId="77777777" w:rsidR="001C50AF" w:rsidRDefault="001C50AF" w:rsidP="001C50AF">
            <w:r>
              <w:t>Zufallsvariable meist X, Y, Z</w:t>
            </w:r>
          </w:p>
          <w:p w14:paraId="65048643" w14:textId="77777777" w:rsidR="001C50AF" w:rsidRDefault="001C50AF" w:rsidP="001C50AF">
            <w:r>
              <w:t>Realisationen entspr. x, y, z</w:t>
            </w:r>
          </w:p>
        </w:tc>
        <w:tc>
          <w:tcPr>
            <w:tcW w:w="6070" w:type="dxa"/>
          </w:tcPr>
          <w:p w14:paraId="799FAEA6" w14:textId="77777777" w:rsidR="001C50AF" w:rsidRDefault="001C50AF" w:rsidP="001C50AF">
            <w:r>
              <w:t>Erklärung:</w:t>
            </w:r>
          </w:p>
          <w:p w14:paraId="7DFC0F3C" w14:textId="77777777" w:rsidR="001C50AF" w:rsidRPr="00C17D5A" w:rsidRDefault="001C50AF" w:rsidP="001C50AF">
            <w:pPr>
              <w:rPr>
                <w:u w:val="single"/>
              </w:rPr>
            </w:pPr>
            <w:r>
              <w:t xml:space="preserve">Eine </w:t>
            </w:r>
            <w:r w:rsidRPr="00145644">
              <w:rPr>
                <w:b/>
              </w:rPr>
              <w:t>Zufallsvariable</w:t>
            </w:r>
            <w:r>
              <w:t xml:space="preserve"> X ist eine </w:t>
            </w:r>
            <w:r w:rsidRPr="00C17D5A">
              <w:rPr>
                <w:u w:val="single"/>
              </w:rPr>
              <w:t>Funktion, die jedem Elementarereignis aus dem Ereignisraum Ω eine reelle Zahl x zuordnet.</w:t>
            </w:r>
          </w:p>
          <w:p w14:paraId="49E17798" w14:textId="77777777" w:rsidR="001C50AF" w:rsidRDefault="001C50AF" w:rsidP="001C50AF">
            <w:r>
              <w:t xml:space="preserve">Diese reellen Zahlen werden </w:t>
            </w:r>
            <w:r w:rsidRPr="00145644">
              <w:rPr>
                <w:b/>
              </w:rPr>
              <w:t>Realisation</w:t>
            </w:r>
            <w:r>
              <w:t xml:space="preserve"> genannt. Die Wahrscheinlichkeit einer Realisation ist die Summe der Wahrscheinlichkeiten der zugeordneten Elementarereignisse.</w:t>
            </w:r>
          </w:p>
        </w:tc>
      </w:tr>
      <w:tr w:rsidR="001C50AF" w14:paraId="09D84904" w14:textId="77777777" w:rsidTr="001C50AF">
        <w:tc>
          <w:tcPr>
            <w:tcW w:w="9072" w:type="dxa"/>
            <w:gridSpan w:val="2"/>
            <w:tcBorders>
              <w:bottom w:val="single" w:sz="4" w:space="0" w:color="auto"/>
            </w:tcBorders>
          </w:tcPr>
          <w:p w14:paraId="7F7A8C1F" w14:textId="77777777" w:rsidR="001C50AF" w:rsidRDefault="001C50AF" w:rsidP="001C50AF">
            <w:r>
              <w:t>Beispiel:</w:t>
            </w:r>
          </w:p>
          <w:p w14:paraId="1B5E6C56" w14:textId="77777777" w:rsidR="001C50AF" w:rsidRDefault="001C50AF" w:rsidP="001C50AF">
            <w:r>
              <w:t>Ein Roulettespieler setzt 1 Geldeinheit auf das Ereignis „1. Dutzend“. Tritt bei der Ausspielung dieses Ereignis ein, so erhält er 3 Geldeinheiten, ansonsten verliert er seinen Einsatz. Die Funktion „Reingewinn“ lautet:</w:t>
            </w:r>
          </w:p>
          <w:p w14:paraId="106EE873" w14:textId="77777777" w:rsidR="001C50AF" w:rsidRDefault="001C50AF" w:rsidP="001C50AF">
            <w:r>
              <w:rPr>
                <w:noProof/>
                <w:lang w:eastAsia="de-CH"/>
              </w:rPr>
              <w:drawing>
                <wp:inline distT="0" distB="0" distL="0" distR="0" wp14:anchorId="4975CBA2" wp14:editId="4711F3FF">
                  <wp:extent cx="4152900" cy="708114"/>
                  <wp:effectExtent l="0" t="0" r="0" b="0"/>
                  <wp:docPr id="96" name="Grafik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4260297" cy="726426"/>
                          </a:xfrm>
                          <a:prstGeom prst="rect">
                            <a:avLst/>
                          </a:prstGeom>
                          <a:noFill/>
                        </pic:spPr>
                      </pic:pic>
                    </a:graphicData>
                  </a:graphic>
                </wp:inline>
              </w:drawing>
            </w:r>
          </w:p>
        </w:tc>
      </w:tr>
    </w:tbl>
    <w:p w14:paraId="74E63C66" w14:textId="65AB8372" w:rsidR="007522E6" w:rsidRDefault="007522E6" w:rsidP="005B2C1F">
      <w:pPr>
        <w:pStyle w:val="Heading2"/>
      </w:pPr>
      <w:bookmarkStart w:id="58" w:name="_Toc126050057"/>
      <w:r>
        <w:t>Grundbegriffe</w:t>
      </w:r>
      <w:bookmarkEnd w:id="58"/>
    </w:p>
    <w:p w14:paraId="2AE2851F" w14:textId="77777777" w:rsidR="006524C7" w:rsidRDefault="006524C7" w:rsidP="00C16017"/>
    <w:p w14:paraId="4F19CD54" w14:textId="2BE6EBE7" w:rsidR="006524C7" w:rsidRDefault="006524C7"/>
    <w:p w14:paraId="54F4D555" w14:textId="77777777" w:rsidR="006524C7" w:rsidRDefault="006524C7"/>
    <w:tbl>
      <w:tblPr>
        <w:tblStyle w:val="TableGrid"/>
        <w:tblpPr w:leftFromText="142" w:rightFromText="142" w:vertAnchor="text" w:horzAnchor="margin" w:tblpY="-29"/>
        <w:tblW w:w="9072" w:type="dxa"/>
        <w:tblLook w:val="04A0" w:firstRow="1" w:lastRow="0" w:firstColumn="1" w:lastColumn="0" w:noHBand="0" w:noVBand="1"/>
      </w:tblPr>
      <w:tblGrid>
        <w:gridCol w:w="3002"/>
        <w:gridCol w:w="6070"/>
      </w:tblGrid>
      <w:tr w:rsidR="006524C7" w14:paraId="4A2E7577" w14:textId="77777777" w:rsidTr="006524C7">
        <w:tc>
          <w:tcPr>
            <w:tcW w:w="9072" w:type="dxa"/>
            <w:gridSpan w:val="2"/>
            <w:tcBorders>
              <w:left w:val="single" w:sz="4" w:space="0" w:color="auto"/>
              <w:right w:val="single" w:sz="4" w:space="0" w:color="auto"/>
            </w:tcBorders>
          </w:tcPr>
          <w:p w14:paraId="2E2E8844" w14:textId="77777777" w:rsidR="006524C7" w:rsidRPr="002D2369" w:rsidRDefault="006524C7" w:rsidP="00D56FA4">
            <w:pPr>
              <w:rPr>
                <w:b/>
              </w:rPr>
            </w:pPr>
            <w:r>
              <w:rPr>
                <w:b/>
              </w:rPr>
              <w:lastRenderedPageBreak/>
              <w:t>Diskrete Zufallsvariable</w:t>
            </w:r>
          </w:p>
        </w:tc>
      </w:tr>
      <w:tr w:rsidR="006524C7" w14:paraId="01B68E93" w14:textId="77777777" w:rsidTr="006524C7">
        <w:tc>
          <w:tcPr>
            <w:tcW w:w="3002" w:type="dxa"/>
            <w:tcBorders>
              <w:left w:val="single" w:sz="4" w:space="0" w:color="auto"/>
              <w:right w:val="single" w:sz="4" w:space="0" w:color="auto"/>
            </w:tcBorders>
          </w:tcPr>
          <w:p w14:paraId="735D2B1F" w14:textId="77777777" w:rsidR="006524C7" w:rsidRDefault="006524C7" w:rsidP="00D56FA4">
            <w:r>
              <w:t>Formel:</w:t>
            </w:r>
          </w:p>
        </w:tc>
        <w:tc>
          <w:tcPr>
            <w:tcW w:w="6070" w:type="dxa"/>
            <w:tcBorders>
              <w:left w:val="single" w:sz="4" w:space="0" w:color="auto"/>
              <w:right w:val="single" w:sz="4" w:space="0" w:color="auto"/>
            </w:tcBorders>
          </w:tcPr>
          <w:p w14:paraId="584C3CBF" w14:textId="77777777" w:rsidR="006524C7" w:rsidRDefault="006524C7" w:rsidP="00D56FA4">
            <w:r>
              <w:t>Erklärung:</w:t>
            </w:r>
          </w:p>
          <w:p w14:paraId="7FC34838" w14:textId="77777777" w:rsidR="006524C7" w:rsidRDefault="006524C7" w:rsidP="00D56FA4">
            <w:r>
              <w:t>Für die Realisation kommen in einem vorgegebenen Intervall nur ganz bestimmte Werte in Frage. Sie wird durch einen Zählvorgang festgestellt.</w:t>
            </w:r>
          </w:p>
        </w:tc>
      </w:tr>
      <w:tr w:rsidR="006524C7" w14:paraId="2DD32D97" w14:textId="77777777" w:rsidTr="006524C7">
        <w:tc>
          <w:tcPr>
            <w:tcW w:w="9072" w:type="dxa"/>
            <w:gridSpan w:val="2"/>
          </w:tcPr>
          <w:p w14:paraId="53884530" w14:textId="77777777" w:rsidR="006524C7" w:rsidRPr="003F3250" w:rsidRDefault="006524C7" w:rsidP="00D56FA4">
            <w:pPr>
              <w:rPr>
                <w:b/>
              </w:rPr>
            </w:pPr>
            <w:r w:rsidRPr="003F3250">
              <w:rPr>
                <w:b/>
              </w:rPr>
              <w:t>-</w:t>
            </w:r>
            <w:r>
              <w:rPr>
                <w:b/>
              </w:rPr>
              <w:t xml:space="preserve"> </w:t>
            </w:r>
            <w:r w:rsidRPr="003F3250">
              <w:rPr>
                <w:b/>
              </w:rPr>
              <w:t>Wahrscheinlichkeitsfunktion</w:t>
            </w:r>
          </w:p>
        </w:tc>
      </w:tr>
      <w:tr w:rsidR="006524C7" w14:paraId="53A91B23" w14:textId="77777777" w:rsidTr="006524C7">
        <w:tc>
          <w:tcPr>
            <w:tcW w:w="3002" w:type="dxa"/>
          </w:tcPr>
          <w:p w14:paraId="1988BA99" w14:textId="77777777" w:rsidR="006524C7" w:rsidRDefault="006524C7" w:rsidP="00D56FA4">
            <w:r>
              <w:t>Formel:</w:t>
            </w:r>
          </w:p>
          <w:p w14:paraId="2D6B30A9" w14:textId="77777777" w:rsidR="006524C7" w:rsidRPr="00145644" w:rsidRDefault="006524C7" w:rsidP="00D56FA4">
            <w:r>
              <w:t>f(x</w:t>
            </w:r>
            <w:r w:rsidRPr="003F3250">
              <w:rPr>
                <w:vertAlign w:val="subscript"/>
              </w:rPr>
              <w:t>i</w:t>
            </w:r>
            <w:r>
              <w:t>) = P(X = x</w:t>
            </w:r>
            <w:r w:rsidRPr="003F3250">
              <w:rPr>
                <w:vertAlign w:val="subscript"/>
              </w:rPr>
              <w:t>i</w:t>
            </w:r>
            <w:r>
              <w:t>)</w:t>
            </w:r>
          </w:p>
        </w:tc>
        <w:tc>
          <w:tcPr>
            <w:tcW w:w="6070" w:type="dxa"/>
          </w:tcPr>
          <w:p w14:paraId="04369C43" w14:textId="77777777" w:rsidR="006524C7" w:rsidRDefault="006524C7" w:rsidP="00D56FA4">
            <w:r>
              <w:t>Erklärung:</w:t>
            </w:r>
          </w:p>
          <w:p w14:paraId="3E157A27" w14:textId="77777777" w:rsidR="006524C7" w:rsidRDefault="006524C7" w:rsidP="00D56FA4">
            <w:r>
              <w:t>Die Funktion, die den möglichen Realisationen x</w:t>
            </w:r>
            <w:r w:rsidRPr="003F3250">
              <w:rPr>
                <w:vertAlign w:val="subscript"/>
              </w:rPr>
              <w:t>i</w:t>
            </w:r>
            <w:r>
              <w:t xml:space="preserve"> der diskreten Zufallsvariablen X Eintrittswahrscheinlichkeiten zuordnet.</w:t>
            </w:r>
          </w:p>
          <w:p w14:paraId="58FBEC67" w14:textId="77777777" w:rsidR="006524C7" w:rsidRDefault="006524C7" w:rsidP="00D56FA4">
            <w:r>
              <w:t>„Wahrscheinlichkeit, dass Zufallsvar. X den Wert x</w:t>
            </w:r>
            <w:r w:rsidRPr="003F3250">
              <w:rPr>
                <w:vertAlign w:val="subscript"/>
              </w:rPr>
              <w:t>i</w:t>
            </w:r>
            <w:r>
              <w:t xml:space="preserve"> annimmt, beträgt f(xi)“</w:t>
            </w:r>
          </w:p>
        </w:tc>
      </w:tr>
      <w:tr w:rsidR="006524C7" w14:paraId="5A329BC9" w14:textId="77777777" w:rsidTr="006524C7">
        <w:tc>
          <w:tcPr>
            <w:tcW w:w="9072" w:type="dxa"/>
            <w:gridSpan w:val="2"/>
            <w:tcBorders>
              <w:bottom w:val="single" w:sz="4" w:space="0" w:color="auto"/>
            </w:tcBorders>
          </w:tcPr>
          <w:p w14:paraId="1982E0E3" w14:textId="77777777" w:rsidR="006524C7" w:rsidRDefault="006524C7" w:rsidP="00D56FA4">
            <w:r>
              <w:t>Beispiel: Lotto</w:t>
            </w:r>
          </w:p>
          <w:p w14:paraId="4CFA2FC4" w14:textId="77777777" w:rsidR="006524C7" w:rsidRDefault="006524C7" w:rsidP="00D56FA4">
            <w:r>
              <w:t>Ein Spieler interessiert sich für seine Gewinnaussichten, d.h. für die mögliche AZ der richtig angekreuzten Zahlen und die jeweilige Realisierungswahrscheinlichkeit.</w:t>
            </w:r>
          </w:p>
          <w:p w14:paraId="35076119" w14:textId="77777777" w:rsidR="006524C7" w:rsidRDefault="006524C7" w:rsidP="00D56FA4">
            <w:r>
              <w:t>Zufallsvariable X: „AZ der Richtigen“</w:t>
            </w:r>
            <w:r>
              <w:tab/>
              <w:t>mögliche Realisationen: x</w:t>
            </w:r>
            <w:r w:rsidRPr="00A73CFE">
              <w:rPr>
                <w:vertAlign w:val="subscript"/>
              </w:rPr>
              <w:t>i</w:t>
            </w:r>
            <w:r>
              <w:rPr>
                <w:vertAlign w:val="subscript"/>
              </w:rPr>
              <w:t xml:space="preserve"> </w:t>
            </w:r>
            <w:r>
              <w:t>: 0, 1, 2, 3, 4, 5, und 6</w:t>
            </w:r>
          </w:p>
          <w:p w14:paraId="7724CF53" w14:textId="42EFC721" w:rsidR="006524C7" w:rsidRDefault="006524C7" w:rsidP="00D56FA4">
            <w:r>
              <w:rPr>
                <w:noProof/>
                <w:lang w:eastAsia="de-CH"/>
              </w:rPr>
              <mc:AlternateContent>
                <mc:Choice Requires="wps">
                  <w:drawing>
                    <wp:anchor distT="45720" distB="45720" distL="114300" distR="114300" simplePos="0" relativeHeight="251658254" behindDoc="0" locked="0" layoutInCell="1" allowOverlap="1" wp14:anchorId="221EDDC5" wp14:editId="152E8ABD">
                      <wp:simplePos x="0" y="0"/>
                      <wp:positionH relativeFrom="column">
                        <wp:posOffset>2613660</wp:posOffset>
                      </wp:positionH>
                      <wp:positionV relativeFrom="paragraph">
                        <wp:posOffset>69215</wp:posOffset>
                      </wp:positionV>
                      <wp:extent cx="3528060" cy="769620"/>
                      <wp:effectExtent l="0" t="0" r="0" b="0"/>
                      <wp:wrapSquare wrapText="bothSides"/>
                      <wp:docPr id="95"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8060" cy="769620"/>
                              </a:xfrm>
                              <a:prstGeom prst="rect">
                                <a:avLst/>
                              </a:prstGeom>
                              <a:solidFill>
                                <a:srgbClr val="FFFFFF"/>
                              </a:solidFill>
                              <a:ln w="9525">
                                <a:noFill/>
                                <a:miter lim="800000"/>
                                <a:headEnd/>
                                <a:tailEnd/>
                              </a:ln>
                            </wps:spPr>
                            <wps:txbx>
                              <w:txbxContent>
                                <w:p w14:paraId="06B325C0" w14:textId="77777777" w:rsidR="00D56FA4" w:rsidRDefault="00D56FA4" w:rsidP="006524C7">
                                  <w:r>
                                    <w:t>P(X = 1) = 0,41302</w:t>
                                  </w:r>
                                </w:p>
                                <w:p w14:paraId="21BBF6F7" w14:textId="77777777" w:rsidR="00D56FA4" w:rsidRDefault="00D56FA4" w:rsidP="006524C7">
                                  <w:r>
                                    <w:t>Wahrscheinlichkeit, dass X den Wert 1 annimmt, also bei einem Tipp genau 1 richtige Zahlen angekreuzt wird beträgt 41,3%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1EDDC5" id="_x0000_s1035" type="#_x0000_t202" style="position:absolute;margin-left:205.8pt;margin-top:5.45pt;width:277.8pt;height:60.6pt;z-index:25165825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" stroked="f">
                      <v:textbox>
                        <w:txbxContent>
                          <w:p w14:paraId="06B325C0" w14:textId="77777777" w:rsidR="00D56FA4" w:rsidRDefault="00D56FA4" w:rsidP="006524C7">
                            <w:r>
                              <w:t>P(X = 1) = 0,41302</w:t>
                            </w:r>
                          </w:p>
                          <w:p w14:paraId="21BBF6F7" w14:textId="77777777" w:rsidR="00D56FA4" w:rsidRDefault="00D56FA4" w:rsidP="006524C7">
                            <w:r>
                              <w:t>Wahrscheinlichkeit, dass X den Wert 1 annimmt, also bei einem Tipp genau 1 richtige Zahlen angekreuzt wird beträgt 41,3%</w:t>
                            </w:r>
                          </w:p>
                        </w:txbxContent>
                      </v:textbox>
                      <w10:wrap type="square"/>
                    </v:shape>
                  </w:pict>
                </mc:Fallback>
              </mc:AlternateContent>
            </w:r>
            <w:r>
              <w:rPr>
                <w:noProof/>
                <w:lang w:eastAsia="de-CH"/>
              </w:rPr>
              <w:drawing>
                <wp:inline distT="0" distB="0" distL="0" distR="0" wp14:anchorId="358D22AB" wp14:editId="0277C1D5">
                  <wp:extent cx="2484120" cy="787377"/>
                  <wp:effectExtent l="0" t="0" r="0" b="0"/>
                  <wp:docPr id="97" name="Grafik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2500311" cy="792509"/>
                          </a:xfrm>
                          <a:prstGeom prst="rect">
                            <a:avLst/>
                          </a:prstGeom>
                        </pic:spPr>
                      </pic:pic>
                    </a:graphicData>
                  </a:graphic>
                </wp:inline>
              </w:drawing>
            </w:r>
            <w:r w:rsidR="0020693A" w:rsidRPr="0020693A">
              <w:rPr>
                <w:noProof/>
              </w:rPr>
              <w:drawing>
                <wp:inline distT="0" distB="0" distL="0" distR="0" wp14:anchorId="03B710D6" wp14:editId="101FC79B">
                  <wp:extent cx="3057925" cy="555514"/>
                  <wp:effectExtent l="19050" t="19050" r="9525" b="165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92">
                            <a:extLst>
                              <a:ext uri="{28A0092B-C50C-407E-A947-70E740481C1C}">
                                <a14:useLocalDpi xmlns:a14="http://schemas.microsoft.com/office/drawing/2010/main" val="0"/>
                              </a:ext>
                            </a:extLst>
                          </a:blip>
                          <a:stretch>
                            <a:fillRect/>
                          </a:stretch>
                        </pic:blipFill>
                        <pic:spPr>
                          <a:xfrm>
                            <a:off x="0" y="0"/>
                            <a:ext cx="3057925" cy="555514"/>
                          </a:xfrm>
                          <a:prstGeom prst="rect">
                            <a:avLst/>
                          </a:prstGeom>
                          <a:ln>
                            <a:solidFill>
                              <a:schemeClr val="tx1"/>
                            </a:solidFill>
                          </a:ln>
                        </pic:spPr>
                      </pic:pic>
                    </a:graphicData>
                  </a:graphic>
                </wp:inline>
              </w:drawing>
            </w:r>
          </w:p>
        </w:tc>
      </w:tr>
      <w:tr w:rsidR="006524C7" w:rsidRPr="008960A5" w14:paraId="3053F71C" w14:textId="77777777" w:rsidTr="006524C7">
        <w:tc>
          <w:tcPr>
            <w:tcW w:w="9072" w:type="dxa"/>
            <w:gridSpan w:val="2"/>
          </w:tcPr>
          <w:p w14:paraId="628F58F1" w14:textId="77777777" w:rsidR="006524C7" w:rsidRPr="00CB4F58" w:rsidRDefault="006524C7" w:rsidP="00D56FA4">
            <w:pPr>
              <w:rPr>
                <w:b/>
              </w:rPr>
            </w:pPr>
            <w:r w:rsidRPr="00CB4F58">
              <w:rPr>
                <w:b/>
              </w:rPr>
              <w:t>-</w:t>
            </w:r>
            <w:r>
              <w:rPr>
                <w:b/>
              </w:rPr>
              <w:t xml:space="preserve"> </w:t>
            </w:r>
            <w:r w:rsidRPr="00CB4F58">
              <w:rPr>
                <w:b/>
              </w:rPr>
              <w:t>Verteilungsfunktion</w:t>
            </w:r>
          </w:p>
        </w:tc>
      </w:tr>
      <w:tr w:rsidR="006524C7" w14:paraId="47F5277E" w14:textId="77777777" w:rsidTr="006524C7">
        <w:tc>
          <w:tcPr>
            <w:tcW w:w="3002" w:type="dxa"/>
          </w:tcPr>
          <w:p w14:paraId="203BB3AF" w14:textId="77777777" w:rsidR="006524C7" w:rsidRDefault="006524C7" w:rsidP="00D56FA4">
            <w:r>
              <w:t>Formel:</w:t>
            </w:r>
          </w:p>
          <w:p w14:paraId="2D68F121" w14:textId="77777777" w:rsidR="006524C7" w:rsidRDefault="006524C7" w:rsidP="00D56FA4">
            <w:r>
              <w:t>F(x) = P(X ≤ x)</w:t>
            </w:r>
          </w:p>
          <w:p w14:paraId="2DF74D71" w14:textId="77777777" w:rsidR="006524C7" w:rsidRPr="00FD1B63" w:rsidRDefault="006524C7" w:rsidP="00D56FA4">
            <w:r w:rsidRPr="00FD1B63">
              <w:t xml:space="preserve">F(x) = </w:t>
            </w:r>
            <m:oMath>
              <m:nary>
                <m:naryPr>
                  <m:chr m:val="∑"/>
                  <m:limLoc m:val="undOvr"/>
                  <m:supHide m:val="1"/>
                  <m:ctrlPr>
                    <w:rPr>
                      <w:rFonts w:ascii="Cambria Math" w:hAnsi="Cambria Math"/>
                      <w:i/>
                    </w:rPr>
                  </m:ctrlPr>
                </m:naryPr>
                <m:sub>
                  <m:r>
                    <w:rPr>
                      <w:rFonts w:ascii="Cambria Math" w:hAnsi="Cambria Math"/>
                    </w:rPr>
                    <m:t>xi ≤x</m:t>
                  </m:r>
                </m:sub>
                <m:sup/>
                <m:e>
                  <m:r>
                    <w:rPr>
                      <w:rFonts w:ascii="Cambria Math" w:hAnsi="Cambria Math"/>
                    </w:rPr>
                    <m:t>W</m:t>
                  </m:r>
                  <m:d>
                    <m:dPr>
                      <m:ctrlPr>
                        <w:rPr>
                          <w:rFonts w:ascii="Cambria Math" w:hAnsi="Cambria Math"/>
                          <w:i/>
                          <w:lang w:val="en-GB"/>
                        </w:rPr>
                      </m:ctrlPr>
                    </m:dPr>
                    <m:e>
                      <m:r>
                        <w:rPr>
                          <w:rFonts w:ascii="Cambria Math" w:hAnsi="Cambria Math"/>
                        </w:rPr>
                        <m:t>X=xi</m:t>
                      </m:r>
                    </m:e>
                  </m:d>
                </m:e>
              </m:nary>
            </m:oMath>
          </w:p>
          <w:p w14:paraId="0362A259" w14:textId="77777777" w:rsidR="006524C7" w:rsidRPr="00E020F9" w:rsidRDefault="006524C7" w:rsidP="00D56FA4">
            <w:pPr>
              <w:rPr>
                <w:lang w:val="en-GB"/>
              </w:rPr>
            </w:pPr>
            <w:r w:rsidRPr="00FD1B63">
              <w:t xml:space="preserve">       </w:t>
            </w:r>
            <m:oMath>
              <m:r>
                <w:rPr>
                  <w:rFonts w:ascii="Cambria Math" w:hAnsi="Cambria Math"/>
                  <w:lang w:val="en-GB"/>
                </w:rPr>
                <m:t>=</m:t>
              </m:r>
              <m:nary>
                <m:naryPr>
                  <m:chr m:val="∑"/>
                  <m:limLoc m:val="undOvr"/>
                  <m:supHide m:val="1"/>
                  <m:ctrlPr>
                    <w:rPr>
                      <w:rFonts w:ascii="Cambria Math" w:hAnsi="Cambria Math"/>
                      <w:i/>
                    </w:rPr>
                  </m:ctrlPr>
                </m:naryPr>
                <m:sub>
                  <m:r>
                    <w:rPr>
                      <w:rFonts w:ascii="Cambria Math" w:hAnsi="Cambria Math"/>
                    </w:rPr>
                    <m:t>xi</m:t>
                  </m:r>
                  <m:r>
                    <w:rPr>
                      <w:rFonts w:ascii="Cambria Math" w:hAnsi="Cambria Math"/>
                      <w:lang w:val="en-GB"/>
                    </w:rPr>
                    <m:t xml:space="preserve"> ≤</m:t>
                  </m:r>
                  <m:r>
                    <w:rPr>
                      <w:rFonts w:ascii="Cambria Math" w:hAnsi="Cambria Math"/>
                    </w:rPr>
                    <m:t>x</m:t>
                  </m:r>
                </m:sub>
                <m:sup/>
                <m:e>
                  <m:r>
                    <w:rPr>
                      <w:rFonts w:ascii="Cambria Math" w:hAnsi="Cambria Math"/>
                    </w:rPr>
                    <m:t>f</m:t>
                  </m:r>
                  <m:r>
                    <w:rPr>
                      <w:rFonts w:ascii="Cambria Math" w:hAnsi="Cambria Math"/>
                      <w:lang w:val="en-GB"/>
                    </w:rPr>
                    <m:t>(</m:t>
                  </m:r>
                  <m:r>
                    <w:rPr>
                      <w:rFonts w:ascii="Cambria Math" w:hAnsi="Cambria Math"/>
                    </w:rPr>
                    <m:t>xi</m:t>
                  </m:r>
                  <m:r>
                    <w:rPr>
                      <w:rFonts w:ascii="Cambria Math" w:hAnsi="Cambria Math"/>
                      <w:lang w:val="en-GB"/>
                    </w:rPr>
                    <m:t>)</m:t>
                  </m:r>
                </m:e>
              </m:nary>
            </m:oMath>
          </w:p>
        </w:tc>
        <w:tc>
          <w:tcPr>
            <w:tcW w:w="6070" w:type="dxa"/>
          </w:tcPr>
          <w:p w14:paraId="79FAEFF1" w14:textId="77777777" w:rsidR="006524C7" w:rsidRDefault="006524C7" w:rsidP="00D56FA4">
            <w:r>
              <w:t>Erklärung:</w:t>
            </w:r>
          </w:p>
          <w:p w14:paraId="2AD3F8EC" w14:textId="77777777" w:rsidR="006524C7" w:rsidRDefault="006524C7" w:rsidP="00D56FA4">
            <w:r>
              <w:t>Die Funktion, die die Wahrscheinlichkeit dafür angibt, dass die diskrete Zufallsvariable eine Realisation annimmt, die kleiner / gleich einem Wert x ist.</w:t>
            </w:r>
          </w:p>
          <w:p w14:paraId="21013FB1" w14:textId="77777777" w:rsidR="006524C7" w:rsidRDefault="006524C7" w:rsidP="00D56FA4">
            <w:r>
              <w:t>„Wahrsch., dass Zufallsvar. X höchstens Wert x annimmt beträgt F(x)“</w:t>
            </w:r>
          </w:p>
        </w:tc>
      </w:tr>
      <w:tr w:rsidR="006524C7" w14:paraId="2018107C" w14:textId="77777777" w:rsidTr="006524C7">
        <w:tc>
          <w:tcPr>
            <w:tcW w:w="9072" w:type="dxa"/>
            <w:gridSpan w:val="2"/>
            <w:tcBorders>
              <w:bottom w:val="single" w:sz="4" w:space="0" w:color="auto"/>
            </w:tcBorders>
          </w:tcPr>
          <w:p w14:paraId="22F8DD79" w14:textId="77777777" w:rsidR="006524C7" w:rsidRDefault="006524C7" w:rsidP="00D56FA4">
            <w:r>
              <w:t>Beispiel: Lotto, Fortsetzung von oben</w:t>
            </w:r>
          </w:p>
          <w:p w14:paraId="4055367C" w14:textId="77777777" w:rsidR="006524C7" w:rsidRDefault="006524C7" w:rsidP="00D56FA4">
            <w:r>
              <w:t>Wahrscheinlichkeit, dass ein Spieler höchstens 1 richtigen ankreuzt: W(X ≤ 1) = W(X=0) + W(X=1) = 0,84989</w:t>
            </w:r>
          </w:p>
        </w:tc>
      </w:tr>
    </w:tbl>
    <w:p w14:paraId="5747AC9B" w14:textId="2C024763" w:rsidR="006524C7" w:rsidRDefault="006524C7" w:rsidP="00C16017"/>
    <w:p w14:paraId="6E795E41" w14:textId="45CD1D6D" w:rsidR="006524C7" w:rsidRDefault="006524C7" w:rsidP="00C16017"/>
    <w:p w14:paraId="68EEA900" w14:textId="77777777" w:rsidR="006524C7" w:rsidRDefault="006524C7" w:rsidP="00C16017"/>
    <w:tbl>
      <w:tblPr>
        <w:tblStyle w:val="TableGrid"/>
        <w:tblpPr w:leftFromText="142" w:rightFromText="142" w:vertAnchor="text" w:horzAnchor="margin" w:tblpY="-29"/>
        <w:tblW w:w="9067" w:type="dxa"/>
        <w:tblLook w:val="04A0" w:firstRow="1" w:lastRow="0" w:firstColumn="1" w:lastColumn="0" w:noHBand="0" w:noVBand="1"/>
      </w:tblPr>
      <w:tblGrid>
        <w:gridCol w:w="3539"/>
        <w:gridCol w:w="5528"/>
      </w:tblGrid>
      <w:tr w:rsidR="006524C7" w:rsidRPr="008960A5" w14:paraId="372CB48B" w14:textId="77777777" w:rsidTr="00634F08">
        <w:tc>
          <w:tcPr>
            <w:tcW w:w="9067" w:type="dxa"/>
            <w:gridSpan w:val="2"/>
          </w:tcPr>
          <w:p w14:paraId="1C0CEEAA" w14:textId="77777777" w:rsidR="006524C7" w:rsidRPr="00E020F9" w:rsidRDefault="006524C7" w:rsidP="00D56FA4">
            <w:pPr>
              <w:rPr>
                <w:b/>
              </w:rPr>
            </w:pPr>
            <w:r w:rsidRPr="00E020F9">
              <w:rPr>
                <w:b/>
              </w:rPr>
              <w:lastRenderedPageBreak/>
              <w:t>-</w:t>
            </w:r>
            <w:r>
              <w:rPr>
                <w:b/>
              </w:rPr>
              <w:t xml:space="preserve"> </w:t>
            </w:r>
            <w:r w:rsidRPr="00E020F9">
              <w:rPr>
                <w:b/>
              </w:rPr>
              <w:t>Parameter</w:t>
            </w:r>
            <w:r>
              <w:rPr>
                <w:b/>
              </w:rPr>
              <w:t>: Erwartungswert</w:t>
            </w:r>
          </w:p>
        </w:tc>
      </w:tr>
      <w:tr w:rsidR="006524C7" w14:paraId="3C9D82F1" w14:textId="77777777" w:rsidTr="00634F08">
        <w:tc>
          <w:tcPr>
            <w:tcW w:w="3539" w:type="dxa"/>
          </w:tcPr>
          <w:p w14:paraId="49170898" w14:textId="77777777" w:rsidR="006524C7" w:rsidRDefault="006524C7" w:rsidP="00D56FA4">
            <w:r>
              <w:t>Formel:</w:t>
            </w:r>
          </w:p>
          <w:p w14:paraId="13B18FBB" w14:textId="77777777" w:rsidR="006524C7" w:rsidRPr="00145644" w:rsidRDefault="006524C7" w:rsidP="00D56FA4">
            <w:r>
              <w:t xml:space="preserve">E(X) = </w:t>
            </w:r>
            <m:oMath>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r>
                    <w:rPr>
                      <w:rFonts w:ascii="Cambria Math" w:hAnsi="Cambria Math"/>
                    </w:rPr>
                    <m:t xml:space="preserve">  </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*f(</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e>
              </m:nary>
            </m:oMath>
          </w:p>
        </w:tc>
        <w:tc>
          <w:tcPr>
            <w:tcW w:w="5528" w:type="dxa"/>
          </w:tcPr>
          <w:p w14:paraId="1DE3AA9D" w14:textId="77777777" w:rsidR="006524C7" w:rsidRDefault="006524C7" w:rsidP="00D56FA4">
            <w:r>
              <w:t>Erklärung:</w:t>
            </w:r>
          </w:p>
          <w:p w14:paraId="42150CEC" w14:textId="77777777" w:rsidR="006524C7" w:rsidRDefault="006524C7" w:rsidP="00D56FA4">
            <w:r>
              <w:t>Der Wert, der bei genügend häufiger Durchführung des Zufallsvorgangs als durchschnittliche Realisation zu erwarten ist.</w:t>
            </w:r>
          </w:p>
        </w:tc>
      </w:tr>
      <w:tr w:rsidR="006524C7" w14:paraId="47BF41CC" w14:textId="77777777" w:rsidTr="00634F08">
        <w:tc>
          <w:tcPr>
            <w:tcW w:w="9067" w:type="dxa"/>
            <w:gridSpan w:val="2"/>
            <w:tcBorders>
              <w:bottom w:val="single" w:sz="4" w:space="0" w:color="auto"/>
            </w:tcBorders>
          </w:tcPr>
          <w:p w14:paraId="01B51CCA" w14:textId="5543572C" w:rsidR="006524C7" w:rsidRDefault="00634F08" w:rsidP="00D56FA4">
            <w:r w:rsidRPr="00446654">
              <w:rPr>
                <w:noProof/>
              </w:rPr>
              <w:drawing>
                <wp:anchor distT="0" distB="0" distL="114300" distR="114300" simplePos="0" relativeHeight="251658279" behindDoc="0" locked="0" layoutInCell="1" allowOverlap="1" wp14:anchorId="68DF6991" wp14:editId="488B9FD7">
                  <wp:simplePos x="0" y="0"/>
                  <wp:positionH relativeFrom="column">
                    <wp:posOffset>3704590</wp:posOffset>
                  </wp:positionH>
                  <wp:positionV relativeFrom="paragraph">
                    <wp:posOffset>44450</wp:posOffset>
                  </wp:positionV>
                  <wp:extent cx="1955800" cy="694690"/>
                  <wp:effectExtent l="19050" t="19050" r="25400" b="1016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cstate="print">
                            <a:extLst>
                              <a:ext uri="{28A0092B-C50C-407E-A947-70E740481C1C}">
                                <a14:useLocalDpi xmlns:a14="http://schemas.microsoft.com/office/drawing/2010/main" val="0"/>
                              </a:ext>
                            </a:extLst>
                          </a:blip>
                          <a:stretch>
                            <a:fillRect/>
                          </a:stretch>
                        </pic:blipFill>
                        <pic:spPr>
                          <a:xfrm>
                            <a:off x="0" y="0"/>
                            <a:ext cx="1955800" cy="69469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6524C7">
              <w:t>Beispiel: Lotto</w:t>
            </w:r>
          </w:p>
          <w:p w14:paraId="1C1E1E91" w14:textId="051016B2" w:rsidR="006524C7" w:rsidRDefault="006524C7" w:rsidP="00D56FA4">
            <w:r>
              <w:t>Ein Spieler interessiert sich, wie viele Zahlen pro Spiel durchschnittlich angekreuzt werden. Für den Erwartungswert ist die Summe der Realisationen gewichtet mit den Wahrscheinlichkeiten zu berechnen.</w:t>
            </w:r>
          </w:p>
          <w:p w14:paraId="4A876876" w14:textId="76825035" w:rsidR="006524C7" w:rsidRDefault="006524C7" w:rsidP="00D56FA4">
            <m:oMath>
              <m:r>
                <w:rPr>
                  <w:rFonts w:ascii="Cambria Math" w:hAnsi="Cambria Math"/>
                </w:rPr>
                <m:t>0*0,43596+1*0,41302+2*0,13238+ ... +6*0,00000=0,73471</m:t>
              </m:r>
            </m:oMath>
            <w:r>
              <w:t xml:space="preserve"> </w:t>
            </w:r>
            <w:r w:rsidR="00446654">
              <w:br/>
            </w:r>
          </w:p>
        </w:tc>
      </w:tr>
      <w:tr w:rsidR="006524C7" w:rsidRPr="008960A5" w14:paraId="70EF3BBE" w14:textId="77777777" w:rsidTr="00634F08">
        <w:tc>
          <w:tcPr>
            <w:tcW w:w="9067" w:type="dxa"/>
            <w:gridSpan w:val="2"/>
          </w:tcPr>
          <w:p w14:paraId="0F4BFB2A" w14:textId="77777777" w:rsidR="006524C7" w:rsidRPr="00502C55" w:rsidRDefault="006524C7" w:rsidP="00D56FA4">
            <w:pPr>
              <w:rPr>
                <w:b/>
              </w:rPr>
            </w:pPr>
            <w:r w:rsidRPr="00502C55">
              <w:rPr>
                <w:b/>
              </w:rPr>
              <w:t>-</w:t>
            </w:r>
            <w:r>
              <w:rPr>
                <w:b/>
              </w:rPr>
              <w:t xml:space="preserve"> </w:t>
            </w:r>
            <w:r w:rsidRPr="00502C55">
              <w:rPr>
                <w:b/>
              </w:rPr>
              <w:t>Parameter: Varianz</w:t>
            </w:r>
            <w:r>
              <w:rPr>
                <w:b/>
              </w:rPr>
              <w:t xml:space="preserve"> </w:t>
            </w:r>
            <w:r>
              <w:rPr>
                <w:rFonts w:ascii="MS Reference Sans Serif" w:hAnsi="MS Reference Sans Serif"/>
                <w:b/>
              </w:rPr>
              <w:t>ơ</w:t>
            </w:r>
            <w:r w:rsidRPr="007E69DD">
              <w:rPr>
                <w:b/>
                <w:vertAlign w:val="superscript"/>
              </w:rPr>
              <w:t>2</w:t>
            </w:r>
            <w:r w:rsidRPr="00502C55">
              <w:rPr>
                <w:b/>
              </w:rPr>
              <w:t xml:space="preserve"> und Standardabweichung</w:t>
            </w:r>
            <w:r>
              <w:rPr>
                <w:b/>
              </w:rPr>
              <w:t xml:space="preserve"> </w:t>
            </w:r>
            <w:r>
              <w:rPr>
                <w:rFonts w:ascii="MS Reference Sans Serif" w:hAnsi="MS Reference Sans Serif"/>
                <w:b/>
              </w:rPr>
              <w:t>ơ</w:t>
            </w:r>
          </w:p>
        </w:tc>
      </w:tr>
      <w:tr w:rsidR="006524C7" w14:paraId="0385855C" w14:textId="77777777" w:rsidTr="00634F08">
        <w:tc>
          <w:tcPr>
            <w:tcW w:w="3539" w:type="dxa"/>
          </w:tcPr>
          <w:p w14:paraId="24D3DEC9" w14:textId="77777777" w:rsidR="006524C7" w:rsidRDefault="006524C7" w:rsidP="00D56FA4">
            <w:r>
              <w:t>Formel:</w:t>
            </w:r>
          </w:p>
          <w:p w14:paraId="6F169B1C" w14:textId="77777777" w:rsidR="006524C7" w:rsidRDefault="006524C7" w:rsidP="00D56FA4">
            <w:r>
              <w:rPr>
                <w:rFonts w:ascii="MS Reference Sans Serif" w:hAnsi="MS Reference Sans Serif"/>
              </w:rPr>
              <w:t>ơ</w:t>
            </w:r>
            <w:r w:rsidRPr="007E69DD">
              <w:rPr>
                <w:vertAlign w:val="superscript"/>
              </w:rPr>
              <w:t>2</w:t>
            </w:r>
            <w:r>
              <w:t xml:space="preserve"> = </w:t>
            </w:r>
            <m:oMath>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p>
                    <m:sSupPr>
                      <m:ctrlPr>
                        <w:rPr>
                          <w:rFonts w:ascii="Cambria Math" w:hAnsi="Cambria Math"/>
                          <w:i/>
                        </w:rPr>
                      </m:ctrlPr>
                    </m:sSup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-E</m:t>
                          </m:r>
                          <m:d>
                            <m:dPr>
                              <m:ctrlPr>
                                <w:rPr>
                                  <w:rFonts w:ascii="Cambria Math" w:hAnsi="Cambria Math"/>
                                  <w:i/>
                                </w:rPr>
                              </m:ctrlPr>
                            </m:dPr>
                            <m:e>
                              <m:r>
                                <w:rPr>
                                  <w:rFonts w:ascii="Cambria Math" w:hAnsi="Cambria Math"/>
                                </w:rPr>
                                <m:t>X</m:t>
                              </m:r>
                            </m:e>
                          </m:d>
                        </m:e>
                      </m:d>
                    </m:e>
                    <m:sup>
                      <m:r>
                        <w:rPr>
                          <w:rFonts w:ascii="Cambria Math" w:hAnsi="Cambria Math"/>
                        </w:rPr>
                        <m:t>2</m:t>
                      </m:r>
                    </m:sup>
                  </m:sSup>
                  <m:r>
                    <w:rPr>
                      <w:rFonts w:ascii="Cambria Math" w:hAnsi="Cambria Math"/>
                    </w:rPr>
                    <m:t>*f(</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e>
              </m:nary>
            </m:oMath>
          </w:p>
          <w:p w14:paraId="5149760F" w14:textId="77777777" w:rsidR="006524C7" w:rsidRPr="007E69DD" w:rsidRDefault="006524C7" w:rsidP="00D56FA4">
            <w:pPr>
              <w:rPr>
                <w:sz w:val="6"/>
                <w:szCs w:val="6"/>
              </w:rPr>
            </w:pPr>
          </w:p>
          <w:p w14:paraId="0A430514" w14:textId="77777777" w:rsidR="006524C7" w:rsidRPr="00145644" w:rsidRDefault="006524C7" w:rsidP="00D56FA4">
            <w:r>
              <w:rPr>
                <w:rFonts w:ascii="MS Reference Sans Serif" w:hAnsi="MS Reference Sans Serif"/>
              </w:rPr>
              <w:t>ơ</w:t>
            </w:r>
            <w:r>
              <w:t xml:space="preserve"> = </w:t>
            </w:r>
            <m:oMath>
              <m:rad>
                <m:radPr>
                  <m:degHide m:val="1"/>
                  <m:ctrlPr>
                    <w:rPr>
                      <w:rFonts w:ascii="Cambria Math" w:hAnsi="Cambria Math"/>
                      <w:i/>
                    </w:rPr>
                  </m:ctrlPr>
                </m:radPr>
                <m:deg/>
                <m:e>
                  <m:sSup>
                    <m:sSupPr>
                      <m:ctrlPr>
                        <w:rPr>
                          <w:rFonts w:ascii="Cambria Math" w:hAnsi="Cambria Math"/>
                          <w:i/>
                        </w:rPr>
                      </m:ctrlPr>
                    </m:sSupPr>
                    <m:e>
                      <m:r>
                        <w:rPr>
                          <w:rFonts w:ascii="Cambria Math" w:hAnsi="Cambria Math"/>
                        </w:rPr>
                        <m:t>ơ</m:t>
                      </m:r>
                    </m:e>
                    <m:sup>
                      <m:r>
                        <w:rPr>
                          <w:rFonts w:ascii="Cambria Math" w:hAnsi="Cambria Math"/>
                        </w:rPr>
                        <m:t>2</m:t>
                      </m:r>
                    </m:sup>
                  </m:sSup>
                </m:e>
              </m:rad>
            </m:oMath>
          </w:p>
        </w:tc>
        <w:tc>
          <w:tcPr>
            <w:tcW w:w="5528" w:type="dxa"/>
          </w:tcPr>
          <w:p w14:paraId="48268BC2" w14:textId="77777777" w:rsidR="006524C7" w:rsidRDefault="006524C7" w:rsidP="00D56FA4">
            <w:r>
              <w:t>Erklärung:</w:t>
            </w:r>
          </w:p>
          <w:p w14:paraId="09CC73DC" w14:textId="77777777" w:rsidR="006524C7" w:rsidRDefault="006524C7" w:rsidP="00D56FA4">
            <w:r>
              <w:t>Dienen ausschliesslich als Vergleichswerte: je tiefer die beiden Parameter, desto dichter streuen die Realisationen um den Erwartungswert.</w:t>
            </w:r>
          </w:p>
        </w:tc>
      </w:tr>
      <w:tr w:rsidR="006524C7" w14:paraId="4E029667" w14:textId="77777777" w:rsidTr="00634F08">
        <w:tc>
          <w:tcPr>
            <w:tcW w:w="9067" w:type="dxa"/>
            <w:gridSpan w:val="2"/>
            <w:tcBorders>
              <w:bottom w:val="single" w:sz="4" w:space="0" w:color="auto"/>
            </w:tcBorders>
          </w:tcPr>
          <w:p w14:paraId="3459C402" w14:textId="77777777" w:rsidR="006524C7" w:rsidRDefault="006524C7" w:rsidP="00D56FA4">
            <w:r>
              <w:t>Beispiel: Lotto</w:t>
            </w:r>
          </w:p>
          <w:p w14:paraId="72C1534B" w14:textId="77777777" w:rsidR="006524C7" w:rsidRDefault="00000000" w:rsidP="00D56FA4">
            <w:pPr>
              <w:rPr>
                <w:vertAlign w:val="superscript"/>
              </w:rPr>
            </w:pPr>
            <m:oMath>
              <m:sSup>
                <m:sSupPr>
                  <m:ctrlPr>
                    <w:rPr>
                      <w:rFonts w:ascii="Cambria Math" w:hAnsi="Cambria Math"/>
                      <w:i/>
                    </w:rPr>
                  </m:ctrlPr>
                </m:sSupPr>
                <m:e>
                  <m:r>
                    <w:rPr>
                      <w:rFonts w:ascii="Cambria Math" w:hAnsi="Cambria Math"/>
                    </w:rPr>
                    <m:t>(0- 0,73471)</m:t>
                  </m:r>
                </m:e>
                <m:sup>
                  <m:r>
                    <w:rPr>
                      <w:rFonts w:ascii="Cambria Math" w:hAnsi="Cambria Math"/>
                    </w:rPr>
                    <m:t>2</m:t>
                  </m:r>
                </m:sup>
              </m:sSup>
              <m:r>
                <w:rPr>
                  <w:rFonts w:ascii="Cambria Math" w:hAnsi="Cambria Math"/>
                </w:rPr>
                <m:t xml:space="preserve">* </m:t>
              </m:r>
              <m:sSup>
                <m:sSupPr>
                  <m:ctrlPr>
                    <w:rPr>
                      <w:rFonts w:ascii="Cambria Math" w:hAnsi="Cambria Math"/>
                      <w:i/>
                    </w:rPr>
                  </m:ctrlPr>
                </m:sSupPr>
                <m:e>
                  <m:r>
                    <w:rPr>
                      <w:rFonts w:ascii="Cambria Math" w:hAnsi="Cambria Math"/>
                    </w:rPr>
                    <m:t xml:space="preserve">0,43596+ </m:t>
                  </m:r>
                  <m:d>
                    <m:dPr>
                      <m:ctrlPr>
                        <w:rPr>
                          <w:rFonts w:ascii="Cambria Math" w:hAnsi="Cambria Math"/>
                          <w:i/>
                        </w:rPr>
                      </m:ctrlPr>
                    </m:dPr>
                    <m:e>
                      <m:r>
                        <w:rPr>
                          <w:rFonts w:ascii="Cambria Math" w:hAnsi="Cambria Math"/>
                        </w:rPr>
                        <m:t>1- 0,73471</m:t>
                      </m:r>
                    </m:e>
                  </m:d>
                </m:e>
                <m:sup>
                  <m:r>
                    <w:rPr>
                      <w:rFonts w:ascii="Cambria Math" w:hAnsi="Cambria Math"/>
                    </w:rPr>
                    <m:t>2</m:t>
                  </m:r>
                </m:sup>
              </m:sSup>
              <m:r>
                <w:rPr>
                  <w:rFonts w:ascii="Cambria Math" w:hAnsi="Cambria Math"/>
                </w:rPr>
                <m:t>* 0,43596+</m:t>
              </m:r>
              <m:sSup>
                <m:sSupPr>
                  <m:ctrlPr>
                    <w:rPr>
                      <w:rFonts w:ascii="Cambria Math" w:hAnsi="Cambria Math"/>
                      <w:i/>
                    </w:rPr>
                  </m:ctrlPr>
                </m:sSupPr>
                <m:e>
                  <m:d>
                    <m:dPr>
                      <m:ctrlPr>
                        <w:rPr>
                          <w:rFonts w:ascii="Cambria Math" w:hAnsi="Cambria Math"/>
                          <w:i/>
                        </w:rPr>
                      </m:ctrlPr>
                    </m:dPr>
                    <m:e>
                      <m:r>
                        <w:rPr>
                          <w:rFonts w:ascii="Cambria Math" w:hAnsi="Cambria Math"/>
                        </w:rPr>
                        <m:t>2- 0,73471</m:t>
                      </m:r>
                    </m:e>
                  </m:d>
                </m:e>
                <m:sup>
                  <m:r>
                    <w:rPr>
                      <w:rFonts w:ascii="Cambria Math" w:hAnsi="Cambria Math"/>
                    </w:rPr>
                    <m:t>2</m:t>
                  </m:r>
                </m:sup>
              </m:sSup>
              <m:r>
                <w:rPr>
                  <w:rFonts w:ascii="Cambria Math" w:hAnsi="Cambria Math"/>
                </w:rPr>
                <m:t>*…=0,577 Richtige</m:t>
              </m:r>
            </m:oMath>
            <w:r w:rsidR="006524C7">
              <w:t xml:space="preserve"> </w:t>
            </w:r>
            <w:r w:rsidR="006524C7" w:rsidRPr="007E69DD">
              <w:rPr>
                <w:vertAlign w:val="superscript"/>
              </w:rPr>
              <w:t>2</w:t>
            </w:r>
          </w:p>
          <w:p w14:paraId="6EBAF2F0" w14:textId="77777777" w:rsidR="006524C7" w:rsidRDefault="006524C7" w:rsidP="00D56FA4">
            <w:r>
              <w:t>Die niedrige Varianz weist auf eine enge Streuung um den Erwartungswert.</w:t>
            </w:r>
          </w:p>
          <w:p w14:paraId="7DA56AE4" w14:textId="0D3A20AA" w:rsidR="006524C7" w:rsidRPr="007E69DD" w:rsidRDefault="002C2729" w:rsidP="00D56FA4">
            <w:r w:rsidRPr="002C2729">
              <w:rPr>
                <w:noProof/>
              </w:rPr>
              <w:drawing>
                <wp:inline distT="0" distB="0" distL="0" distR="0" wp14:anchorId="079D17DE" wp14:editId="06FFA148">
                  <wp:extent cx="1431890" cy="517349"/>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1456686" cy="526308"/>
                          </a:xfrm>
                          <a:prstGeom prst="rect">
                            <a:avLst/>
                          </a:prstGeom>
                        </pic:spPr>
                      </pic:pic>
                    </a:graphicData>
                  </a:graphic>
                </wp:inline>
              </w:drawing>
            </w:r>
            <w:r w:rsidR="00BD551B" w:rsidRPr="00BD551B">
              <w:rPr>
                <w:noProof/>
              </w:rPr>
              <w:drawing>
                <wp:inline distT="0" distB="0" distL="0" distR="0" wp14:anchorId="0A03D302" wp14:editId="02D7B873">
                  <wp:extent cx="879231" cy="513309"/>
                  <wp:effectExtent l="0" t="0" r="0" b="127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917717" cy="535778"/>
                          </a:xfrm>
                          <a:prstGeom prst="rect">
                            <a:avLst/>
                          </a:prstGeom>
                        </pic:spPr>
                      </pic:pic>
                    </a:graphicData>
                  </a:graphic>
                </wp:inline>
              </w:drawing>
            </w:r>
          </w:p>
        </w:tc>
      </w:tr>
    </w:tbl>
    <w:p w14:paraId="0654D757" w14:textId="7FD5CC04" w:rsidR="006524C7" w:rsidRDefault="006524C7"/>
    <w:p w14:paraId="4800A41F" w14:textId="77777777" w:rsidR="006524C7" w:rsidRDefault="006524C7"/>
    <w:tbl>
      <w:tblPr>
        <w:tblStyle w:val="TableGrid"/>
        <w:tblpPr w:leftFromText="142" w:rightFromText="142" w:vertAnchor="text" w:horzAnchor="margin" w:tblpY="-29"/>
        <w:tblW w:w="9493" w:type="dxa"/>
        <w:tblLook w:val="04A0" w:firstRow="1" w:lastRow="0" w:firstColumn="1" w:lastColumn="0" w:noHBand="0" w:noVBand="1"/>
      </w:tblPr>
      <w:tblGrid>
        <w:gridCol w:w="3539"/>
        <w:gridCol w:w="5954"/>
      </w:tblGrid>
      <w:tr w:rsidR="006524C7" w:rsidRPr="008960A5" w14:paraId="7AB008FE" w14:textId="77777777" w:rsidTr="00634F08">
        <w:tc>
          <w:tcPr>
            <w:tcW w:w="9493" w:type="dxa"/>
            <w:gridSpan w:val="2"/>
          </w:tcPr>
          <w:p w14:paraId="7B40A969" w14:textId="77777777" w:rsidR="006524C7" w:rsidRPr="008960A5" w:rsidRDefault="006524C7" w:rsidP="00D56FA4">
            <w:pPr>
              <w:rPr>
                <w:b/>
              </w:rPr>
            </w:pPr>
            <w:r>
              <w:rPr>
                <w:b/>
              </w:rPr>
              <w:t>Stetige Zufallsvariable</w:t>
            </w:r>
          </w:p>
        </w:tc>
      </w:tr>
      <w:tr w:rsidR="006524C7" w14:paraId="61D7F6BB" w14:textId="77777777" w:rsidTr="00634F08">
        <w:tc>
          <w:tcPr>
            <w:tcW w:w="3539" w:type="dxa"/>
          </w:tcPr>
          <w:p w14:paraId="4E55EF2F" w14:textId="77777777" w:rsidR="006524C7" w:rsidRPr="00145644" w:rsidRDefault="006524C7" w:rsidP="00D56FA4">
            <w:r>
              <w:t>Formel:</w:t>
            </w:r>
          </w:p>
        </w:tc>
        <w:tc>
          <w:tcPr>
            <w:tcW w:w="5954" w:type="dxa"/>
          </w:tcPr>
          <w:p w14:paraId="51C5C21A" w14:textId="77777777" w:rsidR="006524C7" w:rsidRDefault="006524C7" w:rsidP="00D56FA4">
            <w:r>
              <w:t>Erklärung:</w:t>
            </w:r>
          </w:p>
          <w:p w14:paraId="2AB44C18" w14:textId="77777777" w:rsidR="006524C7" w:rsidRDefault="006524C7" w:rsidP="00D56FA4">
            <w:r>
              <w:t>Für die Realisation kommt in einem vorgegebenen Intervall jeder beliebige Wert in Frage. Sie wird durch einen Messvorgang festgestellt.</w:t>
            </w:r>
          </w:p>
        </w:tc>
      </w:tr>
      <w:tr w:rsidR="006524C7" w:rsidRPr="008960A5" w14:paraId="577104EB" w14:textId="77777777" w:rsidTr="00634F08">
        <w:tc>
          <w:tcPr>
            <w:tcW w:w="9493" w:type="dxa"/>
            <w:gridSpan w:val="2"/>
          </w:tcPr>
          <w:p w14:paraId="35213EBF" w14:textId="77777777" w:rsidR="006524C7" w:rsidRPr="00596D17" w:rsidRDefault="006524C7" w:rsidP="00D56FA4">
            <w:pPr>
              <w:rPr>
                <w:b/>
              </w:rPr>
            </w:pPr>
            <w:r w:rsidRPr="00596D17">
              <w:rPr>
                <w:b/>
              </w:rPr>
              <w:t>-</w:t>
            </w:r>
            <w:r>
              <w:rPr>
                <w:b/>
              </w:rPr>
              <w:t xml:space="preserve"> </w:t>
            </w:r>
            <w:r w:rsidRPr="00596D17">
              <w:rPr>
                <w:b/>
              </w:rPr>
              <w:t>Wahrscheinlichkeitsdichte</w:t>
            </w:r>
          </w:p>
        </w:tc>
      </w:tr>
      <w:tr w:rsidR="006524C7" w14:paraId="7E2EB296" w14:textId="77777777" w:rsidTr="00634F08">
        <w:tc>
          <w:tcPr>
            <w:tcW w:w="3539" w:type="dxa"/>
          </w:tcPr>
          <w:p w14:paraId="25D69BEA" w14:textId="77777777" w:rsidR="006524C7" w:rsidRDefault="006524C7" w:rsidP="00D56FA4">
            <w:r>
              <w:t>Formel:</w:t>
            </w:r>
          </w:p>
          <w:p w14:paraId="3528331B" w14:textId="77777777" w:rsidR="006524C7" w:rsidRPr="00145644" w:rsidRDefault="006524C7" w:rsidP="00D56FA4">
            <m:oMath>
              <m:r>
                <w:rPr>
                  <w:rFonts w:ascii="Cambria Math" w:hAnsi="Cambria Math"/>
                </w:rPr>
                <m:t>W</m:t>
              </m:r>
              <m:d>
                <m:dPr>
                  <m:ctrlPr>
                    <w:rPr>
                      <w:rFonts w:ascii="Cambria Math" w:hAnsi="Cambria Math"/>
                      <w:i/>
                    </w:rPr>
                  </m:ctrlPr>
                </m:dPr>
                <m:e>
                  <m:r>
                    <w:rPr>
                      <w:rFonts w:ascii="Cambria Math" w:hAnsi="Cambria Math"/>
                    </w:rPr>
                    <m:t>a ≤X ≤b</m:t>
                  </m:r>
                </m:e>
              </m:d>
              <m:r>
                <w:rPr>
                  <w:rFonts w:ascii="Cambria Math" w:hAnsi="Cambria Math"/>
                </w:rPr>
                <m:t xml:space="preserve">= </m:t>
              </m:r>
              <m:nary>
                <m:naryPr>
                  <m:limLoc m:val="undOvr"/>
                  <m:ctrlPr>
                    <w:rPr>
                      <w:rFonts w:ascii="Cambria Math" w:hAnsi="Cambria Math"/>
                      <w:i/>
                    </w:rPr>
                  </m:ctrlPr>
                </m:naryPr>
                <m:sub>
                  <m:r>
                    <w:rPr>
                      <w:rFonts w:ascii="Cambria Math" w:hAnsi="Cambria Math"/>
                    </w:rPr>
                    <m:t>a</m:t>
                  </m:r>
                </m:sub>
                <m:sup>
                  <m:r>
                    <w:rPr>
                      <w:rFonts w:ascii="Cambria Math" w:hAnsi="Cambria Math"/>
                    </w:rPr>
                    <m:t>b</m:t>
                  </m:r>
                </m:sup>
                <m:e>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dx</m:t>
                  </m:r>
                </m:e>
              </m:nary>
            </m:oMath>
            <w:r>
              <w:t xml:space="preserve"> </w:t>
            </w:r>
          </w:p>
        </w:tc>
        <w:tc>
          <w:tcPr>
            <w:tcW w:w="5954" w:type="dxa"/>
          </w:tcPr>
          <w:p w14:paraId="623D5724" w14:textId="77777777" w:rsidR="006524C7" w:rsidRDefault="006524C7" w:rsidP="00D56FA4">
            <w:r>
              <w:t>Erklärung:</w:t>
            </w:r>
          </w:p>
          <w:p w14:paraId="6644F317" w14:textId="77777777" w:rsidR="006524C7" w:rsidRDefault="006524C7" w:rsidP="00D56FA4">
            <w:r>
              <w:t>Eine Funktion, welche die Fläche über einem Intervall [a, b] derart begrenzt, dass diese Fläche der Wahrscheinlichkeit der Realisierung der Zufallsvariablen in diesem Intervall entspricht.</w:t>
            </w:r>
          </w:p>
        </w:tc>
      </w:tr>
      <w:tr w:rsidR="006524C7" w14:paraId="20896038" w14:textId="77777777" w:rsidTr="00634F08">
        <w:tc>
          <w:tcPr>
            <w:tcW w:w="9493" w:type="dxa"/>
            <w:gridSpan w:val="2"/>
            <w:tcBorders>
              <w:bottom w:val="single" w:sz="4" w:space="0" w:color="auto"/>
            </w:tcBorders>
          </w:tcPr>
          <w:p w14:paraId="608620A6" w14:textId="77777777" w:rsidR="006524C7" w:rsidRDefault="006524C7" w:rsidP="00D56FA4">
            <w:r>
              <w:t>Beispiel:</w:t>
            </w:r>
          </w:p>
          <w:p w14:paraId="149F5966" w14:textId="00DACC3D" w:rsidR="006524C7" w:rsidRDefault="006524C7" w:rsidP="00D56FA4">
            <w:r>
              <w:rPr>
                <w:noProof/>
                <w:lang w:eastAsia="de-CH"/>
              </w:rPr>
              <w:drawing>
                <wp:anchor distT="0" distB="0" distL="114300" distR="114300" simplePos="0" relativeHeight="251658256" behindDoc="0" locked="0" layoutInCell="1" allowOverlap="1" wp14:anchorId="570DFC36" wp14:editId="4E918E3D">
                  <wp:simplePos x="0" y="0"/>
                  <wp:positionH relativeFrom="column">
                    <wp:posOffset>4035425</wp:posOffset>
                  </wp:positionH>
                  <wp:positionV relativeFrom="paragraph">
                    <wp:posOffset>462280</wp:posOffset>
                  </wp:positionV>
                  <wp:extent cx="2179320" cy="656590"/>
                  <wp:effectExtent l="0" t="0" r="0" b="0"/>
                  <wp:wrapSquare wrapText="bothSides"/>
                  <wp:docPr id="99" name="Grafik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extLst>
                              <a:ext uri="{28A0092B-C50C-407E-A947-70E740481C1C}">
                                <a14:useLocalDpi xmlns:a14="http://schemas.microsoft.com/office/drawing/2010/main" val="0"/>
                              </a:ext>
                            </a:extLst>
                          </a:blip>
                          <a:stretch>
                            <a:fillRect/>
                          </a:stretch>
                        </pic:blipFill>
                        <pic:spPr>
                          <a:xfrm>
                            <a:off x="0" y="0"/>
                            <a:ext cx="2179320" cy="65659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CH"/>
              </w:rPr>
              <w:drawing>
                <wp:anchor distT="0" distB="0" distL="114300" distR="114300" simplePos="0" relativeHeight="251658255" behindDoc="0" locked="0" layoutInCell="1" allowOverlap="1" wp14:anchorId="410AA635" wp14:editId="5097163F">
                  <wp:simplePos x="0" y="0"/>
                  <wp:positionH relativeFrom="column">
                    <wp:posOffset>-10795</wp:posOffset>
                  </wp:positionH>
                  <wp:positionV relativeFrom="paragraph">
                    <wp:posOffset>347980</wp:posOffset>
                  </wp:positionV>
                  <wp:extent cx="2636520" cy="810260"/>
                  <wp:effectExtent l="0" t="0" r="0" b="8890"/>
                  <wp:wrapSquare wrapText="bothSides"/>
                  <wp:docPr id="100" name="Grafik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cstate="print">
                            <a:extLst>
                              <a:ext uri="{28A0092B-C50C-407E-A947-70E740481C1C}">
                                <a14:useLocalDpi xmlns:a14="http://schemas.microsoft.com/office/drawing/2010/main" val="0"/>
                              </a:ext>
                            </a:extLst>
                          </a:blip>
                          <a:stretch>
                            <a:fillRect/>
                          </a:stretch>
                        </pic:blipFill>
                        <pic:spPr>
                          <a:xfrm>
                            <a:off x="0" y="0"/>
                            <a:ext cx="2636520" cy="810260"/>
                          </a:xfrm>
                          <a:prstGeom prst="rect">
                            <a:avLst/>
                          </a:prstGeom>
                        </pic:spPr>
                      </pic:pic>
                    </a:graphicData>
                  </a:graphic>
                  <wp14:sizeRelH relativeFrom="margin">
                    <wp14:pctWidth>0</wp14:pctWidth>
                  </wp14:sizeRelH>
                  <wp14:sizeRelV relativeFrom="margin">
                    <wp14:pctHeight>0</wp14:pctHeight>
                  </wp14:sizeRelV>
                </wp:anchor>
              </w:drawing>
            </w:r>
            <w:r>
              <w:t>Eine Person trifft zu einem zufälligen Zeitpunkt an einer Bushaltestelle ein, bei der alle 10min ein Bus fährt. Da der Zeitpunkt zufällig ist, ist jede Realisation gleich möglich.</w:t>
            </w:r>
          </w:p>
          <w:p w14:paraId="40355068" w14:textId="64D9F7C1" w:rsidR="006524C7" w:rsidRDefault="00634F08" w:rsidP="00D56FA4">
            <w:r>
              <w:rPr>
                <w:noProof/>
                <w:lang w:eastAsia="de-CH"/>
              </w:rPr>
              <mc:AlternateContent>
                <mc:Choice Requires="wps">
                  <w:drawing>
                    <wp:anchor distT="45720" distB="45720" distL="114300" distR="114300" simplePos="0" relativeHeight="251658257" behindDoc="0" locked="0" layoutInCell="1" allowOverlap="1" wp14:anchorId="4F3D444E" wp14:editId="6531F848">
                      <wp:simplePos x="0" y="0"/>
                      <wp:positionH relativeFrom="column">
                        <wp:posOffset>2047875</wp:posOffset>
                      </wp:positionH>
                      <wp:positionV relativeFrom="paragraph">
                        <wp:posOffset>224155</wp:posOffset>
                      </wp:positionV>
                      <wp:extent cx="1758315" cy="441960"/>
                      <wp:effectExtent l="0" t="0" r="0" b="0"/>
                      <wp:wrapSquare wrapText="bothSides"/>
                      <wp:docPr id="9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8315" cy="441960"/>
                              </a:xfrm>
                              <a:prstGeom prst="rect">
                                <a:avLst/>
                              </a:prstGeom>
                              <a:solidFill>
                                <a:srgbClr val="FFFFFF"/>
                              </a:solidFill>
                              <a:ln w="9525">
                                <a:noFill/>
                                <a:miter lim="800000"/>
                                <a:headEnd/>
                                <a:tailEnd/>
                              </a:ln>
                            </wps:spPr>
                            <wps:txbx>
                              <w:txbxContent>
                                <w:p w14:paraId="7B26DF58" w14:textId="77777777" w:rsidR="00D56FA4" w:rsidRDefault="00D56FA4" w:rsidP="006524C7">
                                  <w:r>
                                    <w:rPr>
                                      <w:rFonts w:ascii="Wingdings" w:eastAsia="Wingdings" w:hAnsi="Wingdings" w:cs="Wingdings"/>
                                    </w:rPr>
                                    <w:t>ß</w:t>
                                  </w:r>
                                  <w:r>
                                    <w:t xml:space="preserve"> Wahrscheinlichkeitsdichte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3D444E" id="_x0000_s1036" type="#_x0000_t202" style="position:absolute;margin-left:161.25pt;margin-top:17.65pt;width:138.45pt;height:34.8pt;z-index:25165825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" stroked="f">
                      <v:textbox>
                        <w:txbxContent>
                          <w:p w14:paraId="7B26DF58" w14:textId="77777777" w:rsidR="00D56FA4" w:rsidRDefault="00D56FA4" w:rsidP="006524C7">
                            <w:r>
                              <w:rPr>
                                <w:rFonts w:ascii="Wingdings" w:eastAsia="Wingdings" w:hAnsi="Wingdings" w:cs="Wingdings"/>
                              </w:rPr>
                              <w:t>ß</w:t>
                            </w:r>
                            <w:r>
                              <w:t xml:space="preserve"> Wahrscheinlichkeitsdichte</w:t>
                            </w:r>
                          </w:p>
                        </w:txbxContent>
                      </v:textbox>
                      <w10:wrap type="square"/>
                    </v:shape>
                  </w:pict>
                </mc:Fallback>
              </mc:AlternateContent>
            </w:r>
          </w:p>
          <w:p w14:paraId="585A8204" w14:textId="77777777" w:rsidR="006524C7" w:rsidRDefault="006524C7" w:rsidP="00D56FA4"/>
          <w:p w14:paraId="1B13F4F0" w14:textId="77777777" w:rsidR="003E2C6C" w:rsidRDefault="006524C7" w:rsidP="00D56FA4">
            <w:r>
              <w:t>Wahrscheinlichkeit für Wartezeit zw</w:t>
            </w:r>
            <w:r w:rsidR="003E2C6C">
              <w:t>ischen</w:t>
            </w:r>
            <w:r>
              <w:t xml:space="preserve"> 3 und 5 Minuten:</w:t>
            </w:r>
          </w:p>
          <w:p w14:paraId="233AC44C" w14:textId="7924FD3D" w:rsidR="006524C7" w:rsidRDefault="006524C7" w:rsidP="00D56FA4">
            <w:r>
              <w:t xml:space="preserve">W(3≤X≤5) = </w:t>
            </w:r>
            <m:oMath>
              <m:nary>
                <m:naryPr>
                  <m:limLoc m:val="undOvr"/>
                  <m:ctrlPr>
                    <w:rPr>
                      <w:rFonts w:ascii="Cambria Math" w:hAnsi="Cambria Math"/>
                      <w:i/>
                    </w:rPr>
                  </m:ctrlPr>
                </m:naryPr>
                <m:sub>
                  <m:r>
                    <w:rPr>
                      <w:rFonts w:ascii="Cambria Math" w:hAnsi="Cambria Math"/>
                    </w:rPr>
                    <m:t>3</m:t>
                  </m:r>
                </m:sub>
                <m:sup>
                  <m:r>
                    <w:rPr>
                      <w:rFonts w:ascii="Cambria Math" w:hAnsi="Cambria Math"/>
                    </w:rPr>
                    <m:t>5</m:t>
                  </m:r>
                </m:sup>
                <m:e>
                  <m:f>
                    <m:fPr>
                      <m:ctrlPr>
                        <w:rPr>
                          <w:rFonts w:ascii="Cambria Math" w:hAnsi="Cambria Math"/>
                          <w:i/>
                        </w:rPr>
                      </m:ctrlPr>
                    </m:fPr>
                    <m:num>
                      <m:r>
                        <w:rPr>
                          <w:rFonts w:ascii="Cambria Math" w:hAnsi="Cambria Math"/>
                        </w:rPr>
                        <m:t>1</m:t>
                      </m:r>
                    </m:num>
                    <m:den>
                      <m:r>
                        <w:rPr>
                          <w:rFonts w:ascii="Cambria Math" w:hAnsi="Cambria Math"/>
                        </w:rPr>
                        <m:t>10</m:t>
                      </m:r>
                    </m:den>
                  </m:f>
                  <m:r>
                    <w:rPr>
                      <w:rFonts w:ascii="Cambria Math" w:hAnsi="Cambria Math"/>
                    </w:rPr>
                    <m:t xml:space="preserve"> dx= </m:t>
                  </m:r>
                  <m:f>
                    <m:fPr>
                      <m:ctrlPr>
                        <w:rPr>
                          <w:rFonts w:ascii="Cambria Math" w:hAnsi="Cambria Math"/>
                          <w:i/>
                        </w:rPr>
                      </m:ctrlPr>
                    </m:fPr>
                    <m:num>
                      <m:r>
                        <w:rPr>
                          <w:rFonts w:ascii="Cambria Math" w:hAnsi="Cambria Math"/>
                        </w:rPr>
                        <m:t>1</m:t>
                      </m:r>
                    </m:num>
                    <m:den>
                      <m:r>
                        <w:rPr>
                          <w:rFonts w:ascii="Cambria Math" w:hAnsi="Cambria Math"/>
                        </w:rPr>
                        <m:t>10</m:t>
                      </m:r>
                    </m:den>
                  </m:f>
                  <m:r>
                    <w:rPr>
                      <w:rFonts w:ascii="Cambria Math" w:hAnsi="Cambria Math"/>
                    </w:rPr>
                    <m:t xml:space="preserve">*x </m:t>
                  </m:r>
                  <m:d>
                    <m:dPr>
                      <m:begChr m:val="|"/>
                      <m:endChr m:val=""/>
                      <m:ctrlPr>
                        <w:rPr>
                          <w:rFonts w:ascii="Cambria Math" w:hAnsi="Cambria Math"/>
                          <w:i/>
                        </w:rPr>
                      </m:ctrlPr>
                    </m:dPr>
                    <m:e>
                      <m:sPre>
                        <m:sPrePr>
                          <m:ctrlPr>
                            <w:rPr>
                              <w:rFonts w:ascii="Cambria Math" w:hAnsi="Cambria Math"/>
                              <w:i/>
                            </w:rPr>
                          </m:ctrlPr>
                        </m:sPrePr>
                        <m:sub>
                          <m:r>
                            <w:rPr>
                              <w:rFonts w:ascii="Cambria Math" w:hAnsi="Cambria Math"/>
                            </w:rPr>
                            <m:t>3</m:t>
                          </m:r>
                        </m:sub>
                        <m:sup>
                          <m:r>
                            <w:rPr>
                              <w:rFonts w:ascii="Cambria Math" w:hAnsi="Cambria Math"/>
                            </w:rPr>
                            <m:t>5</m:t>
                          </m:r>
                        </m:sup>
                        <m:e>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10</m:t>
                              </m:r>
                            </m:den>
                          </m:f>
                          <m:r>
                            <w:rPr>
                              <w:rFonts w:ascii="Cambria Math" w:hAnsi="Cambria Math"/>
                            </w:rPr>
                            <m:t>*</m:t>
                          </m:r>
                          <m:d>
                            <m:dPr>
                              <m:ctrlPr>
                                <w:rPr>
                                  <w:rFonts w:ascii="Cambria Math" w:hAnsi="Cambria Math"/>
                                  <w:i/>
                                </w:rPr>
                              </m:ctrlPr>
                            </m:dPr>
                            <m:e>
                              <m:r>
                                <w:rPr>
                                  <w:rFonts w:ascii="Cambria Math" w:hAnsi="Cambria Math"/>
                                </w:rPr>
                                <m:t>5-3</m:t>
                              </m:r>
                            </m:e>
                          </m:d>
                          <m:r>
                            <w:rPr>
                              <w:rFonts w:ascii="Cambria Math" w:hAnsi="Cambria Math"/>
                            </w:rPr>
                            <m:t>=0,20</m:t>
                          </m:r>
                        </m:e>
                      </m:sPre>
                    </m:e>
                  </m:d>
                </m:e>
              </m:nary>
            </m:oMath>
          </w:p>
        </w:tc>
      </w:tr>
    </w:tbl>
    <w:p w14:paraId="6F46A8B6" w14:textId="77777777" w:rsidR="006524C7" w:rsidRDefault="006524C7"/>
    <w:tbl>
      <w:tblPr>
        <w:tblStyle w:val="TableGrid"/>
        <w:tblpPr w:leftFromText="142" w:rightFromText="142" w:vertAnchor="text" w:horzAnchor="margin" w:tblpY="-29"/>
        <w:tblW w:w="9209" w:type="dxa"/>
        <w:tblLook w:val="04A0" w:firstRow="1" w:lastRow="0" w:firstColumn="1" w:lastColumn="0" w:noHBand="0" w:noVBand="1"/>
      </w:tblPr>
      <w:tblGrid>
        <w:gridCol w:w="3539"/>
        <w:gridCol w:w="5670"/>
      </w:tblGrid>
      <w:tr w:rsidR="006524C7" w:rsidRPr="008960A5" w14:paraId="2B0A6451" w14:textId="77777777" w:rsidTr="00634F08">
        <w:tc>
          <w:tcPr>
            <w:tcW w:w="9209" w:type="dxa"/>
            <w:gridSpan w:val="2"/>
          </w:tcPr>
          <w:p w14:paraId="513CF832" w14:textId="77777777" w:rsidR="006524C7" w:rsidRPr="00596D17" w:rsidRDefault="006524C7" w:rsidP="00D56FA4">
            <w:pPr>
              <w:rPr>
                <w:b/>
              </w:rPr>
            </w:pPr>
            <w:r w:rsidRPr="00596D17">
              <w:rPr>
                <w:b/>
              </w:rPr>
              <w:lastRenderedPageBreak/>
              <w:t>-</w:t>
            </w:r>
            <w:r>
              <w:rPr>
                <w:b/>
              </w:rPr>
              <w:t xml:space="preserve"> </w:t>
            </w:r>
            <w:r w:rsidRPr="00596D17">
              <w:rPr>
                <w:b/>
              </w:rPr>
              <w:t>Verteilungsfunktion</w:t>
            </w:r>
          </w:p>
        </w:tc>
      </w:tr>
      <w:tr w:rsidR="006524C7" w14:paraId="56B8B03F" w14:textId="77777777" w:rsidTr="00634F08">
        <w:tc>
          <w:tcPr>
            <w:tcW w:w="3539" w:type="dxa"/>
          </w:tcPr>
          <w:p w14:paraId="48B73C36" w14:textId="77777777" w:rsidR="006524C7" w:rsidRDefault="006524C7" w:rsidP="00D56FA4">
            <w:r>
              <w:t>Formel:</w:t>
            </w:r>
          </w:p>
          <w:p w14:paraId="388DB3B7" w14:textId="77777777" w:rsidR="006524C7" w:rsidRPr="00145644" w:rsidRDefault="006524C7" w:rsidP="00D56FA4">
            <m:oMathPara>
              <m:oMath>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=W</m:t>
                </m:r>
                <m:d>
                  <m:dPr>
                    <m:ctrlPr>
                      <w:rPr>
                        <w:rFonts w:ascii="Cambria Math" w:hAnsi="Cambria Math"/>
                        <w:i/>
                      </w:rPr>
                    </m:ctrlPr>
                  </m:dPr>
                  <m:e>
                    <m:r>
                      <w:rPr>
                        <w:rFonts w:ascii="Cambria Math" w:hAnsi="Cambria Math"/>
                      </w:rPr>
                      <m:t>X≤x</m:t>
                    </m:r>
                  </m:e>
                </m:d>
                <m:r>
                  <w:rPr>
                    <w:rFonts w:ascii="Cambria Math" w:hAnsi="Cambria Math"/>
                  </w:rPr>
                  <m:t>=</m:t>
                </m:r>
                <m:nary>
                  <m:naryPr>
                    <m:limLoc m:val="subSup"/>
                    <m:ctrlPr>
                      <w:rPr>
                        <w:rFonts w:ascii="Cambria Math" w:hAnsi="Cambria Math"/>
                        <w:i/>
                      </w:rPr>
                    </m:ctrlPr>
                  </m:naryPr>
                  <m:sub>
                    <m:r>
                      <w:rPr>
                        <w:rFonts w:ascii="Cambria Math" w:hAnsi="Cambria Math"/>
                      </w:rPr>
                      <m:t>x min</m:t>
                    </m:r>
                  </m:sub>
                  <m:sup>
                    <m:r>
                      <w:rPr>
                        <w:rFonts w:ascii="Cambria Math" w:hAnsi="Cambria Math"/>
                      </w:rPr>
                      <m:t>x</m:t>
                    </m:r>
                  </m:sup>
                  <m:e>
                    <m:r>
                      <w:rPr>
                        <w:rFonts w:ascii="Cambria Math" w:hAnsi="Cambria Math"/>
                      </w:rPr>
                      <m:t>f</m:t>
                    </m:r>
                    <m:d>
                      <m:dPr>
                        <m:ctrlPr>
                          <w:rPr>
                            <w:rFonts w:ascii="Cambria Math" w:hAnsi="Cambria Math"/>
                            <w:i/>
                          </w:rPr>
                        </m:ctrlPr>
                      </m:dPr>
                      <m:e>
                        <m:r>
                          <w:rPr>
                            <w:rFonts w:ascii="Cambria Math" w:hAnsi="Cambria Math"/>
                          </w:rPr>
                          <m:t>v</m:t>
                        </m:r>
                      </m:e>
                    </m:d>
                    <m:r>
                      <w:rPr>
                        <w:rFonts w:ascii="Cambria Math" w:hAnsi="Cambria Math"/>
                      </w:rPr>
                      <m:t>dv</m:t>
                    </m:r>
                  </m:e>
                </m:nary>
              </m:oMath>
            </m:oMathPara>
          </w:p>
        </w:tc>
        <w:tc>
          <w:tcPr>
            <w:tcW w:w="5670" w:type="dxa"/>
          </w:tcPr>
          <w:p w14:paraId="2F3453FD" w14:textId="77777777" w:rsidR="006524C7" w:rsidRDefault="006524C7" w:rsidP="00D56FA4">
            <w:r>
              <w:t>Erklärung:</w:t>
            </w:r>
          </w:p>
          <w:p w14:paraId="0586E8F4" w14:textId="77777777" w:rsidR="006524C7" w:rsidRDefault="006524C7" w:rsidP="00D56FA4">
            <w:r>
              <w:t>Die Funktion, die die Wahrscheinlichkeit dafür angibt, dass die stetige Zufallsvariable X eine Realisation kleiner / gleich Wert x annimmt.</w:t>
            </w:r>
          </w:p>
          <w:p w14:paraId="23A39C87" w14:textId="77777777" w:rsidR="006524C7" w:rsidRDefault="006524C7" w:rsidP="00D56FA4">
            <w:r>
              <w:t>x min: kleinste Realisation</w:t>
            </w:r>
          </w:p>
        </w:tc>
      </w:tr>
      <w:tr w:rsidR="006524C7" w14:paraId="4089F14A" w14:textId="77777777" w:rsidTr="00634F08">
        <w:tc>
          <w:tcPr>
            <w:tcW w:w="9209" w:type="dxa"/>
            <w:gridSpan w:val="2"/>
            <w:tcBorders>
              <w:bottom w:val="single" w:sz="4" w:space="0" w:color="auto"/>
            </w:tcBorders>
          </w:tcPr>
          <w:p w14:paraId="064E4C7D" w14:textId="77777777" w:rsidR="006524C7" w:rsidRDefault="006524C7" w:rsidP="00D56FA4">
            <w:r>
              <w:t>Beispiel: Bus, Fortsetzung von oben</w:t>
            </w:r>
          </w:p>
          <w:p w14:paraId="04D90499" w14:textId="77777777" w:rsidR="006524C7" w:rsidRDefault="006524C7" w:rsidP="00D56FA4">
            <w:r>
              <w:t>Wahrscheinlichkeit, dass eine Person höchstens 6min auf einen Bus warten muss.</w:t>
            </w:r>
          </w:p>
          <w:p w14:paraId="14920301" w14:textId="77777777" w:rsidR="006524C7" w:rsidRDefault="006524C7" w:rsidP="00D56FA4">
            <w:r>
              <w:t xml:space="preserve">W(X≤6) = W(0 ≤ X ≤ 6) = </w:t>
            </w:r>
            <m:oMath>
              <m:nary>
                <m:naryPr>
                  <m:limLoc m:val="undOvr"/>
                  <m:ctrlPr>
                    <w:rPr>
                      <w:rFonts w:ascii="Cambria Math" w:hAnsi="Cambria Math"/>
                      <w:i/>
                    </w:rPr>
                  </m:ctrlPr>
                </m:naryPr>
                <m:sub>
                  <m:r>
                    <w:rPr>
                      <w:rFonts w:ascii="Cambria Math" w:hAnsi="Cambria Math"/>
                    </w:rPr>
                    <m:t>0</m:t>
                  </m:r>
                </m:sub>
                <m:sup>
                  <m:r>
                    <w:rPr>
                      <w:rFonts w:ascii="Cambria Math" w:hAnsi="Cambria Math"/>
                    </w:rPr>
                    <m:t>6</m:t>
                  </m:r>
                </m:sup>
                <m:e>
                  <m:f>
                    <m:fPr>
                      <m:ctrlPr>
                        <w:rPr>
                          <w:rFonts w:ascii="Cambria Math" w:hAnsi="Cambria Math"/>
                          <w:i/>
                        </w:rPr>
                      </m:ctrlPr>
                    </m:fPr>
                    <m:num>
                      <m:r>
                        <w:rPr>
                          <w:rFonts w:ascii="Cambria Math" w:hAnsi="Cambria Math"/>
                        </w:rPr>
                        <m:t>1</m:t>
                      </m:r>
                    </m:num>
                    <m:den>
                      <m:r>
                        <w:rPr>
                          <w:rFonts w:ascii="Cambria Math" w:hAnsi="Cambria Math"/>
                        </w:rPr>
                        <m:t>10</m:t>
                      </m:r>
                    </m:den>
                  </m:f>
                  <m:r>
                    <w:rPr>
                      <w:rFonts w:ascii="Cambria Math" w:hAnsi="Cambria Math"/>
                    </w:rPr>
                    <m:t xml:space="preserve"> dx= </m:t>
                  </m:r>
                  <m:f>
                    <m:fPr>
                      <m:ctrlPr>
                        <w:rPr>
                          <w:rFonts w:ascii="Cambria Math" w:hAnsi="Cambria Math"/>
                          <w:i/>
                        </w:rPr>
                      </m:ctrlPr>
                    </m:fPr>
                    <m:num>
                      <m:r>
                        <w:rPr>
                          <w:rFonts w:ascii="Cambria Math" w:hAnsi="Cambria Math"/>
                        </w:rPr>
                        <m:t>1</m:t>
                      </m:r>
                    </m:num>
                    <m:den>
                      <m:r>
                        <w:rPr>
                          <w:rFonts w:ascii="Cambria Math" w:hAnsi="Cambria Math"/>
                        </w:rPr>
                        <m:t>10</m:t>
                      </m:r>
                    </m:den>
                  </m:f>
                  <m:r>
                    <w:rPr>
                      <w:rFonts w:ascii="Cambria Math" w:hAnsi="Cambria Math"/>
                    </w:rPr>
                    <m:t xml:space="preserve">*x </m:t>
                  </m:r>
                  <m:d>
                    <m:dPr>
                      <m:begChr m:val="|"/>
                      <m:endChr m:val=""/>
                      <m:ctrlPr>
                        <w:rPr>
                          <w:rFonts w:ascii="Cambria Math" w:hAnsi="Cambria Math"/>
                          <w:i/>
                        </w:rPr>
                      </m:ctrlPr>
                    </m:dPr>
                    <m:e>
                      <m:sPre>
                        <m:sPrePr>
                          <m:ctrlPr>
                            <w:rPr>
                              <w:rFonts w:ascii="Cambria Math" w:hAnsi="Cambria Math"/>
                              <w:i/>
                            </w:rPr>
                          </m:ctrlPr>
                        </m:sPrePr>
                        <m:sub>
                          <m:r>
                            <w:rPr>
                              <w:rFonts w:ascii="Cambria Math" w:hAnsi="Cambria Math"/>
                            </w:rPr>
                            <m:t>0</m:t>
                          </m:r>
                        </m:sub>
                        <m:sup>
                          <m:r>
                            <w:rPr>
                              <w:rFonts w:ascii="Cambria Math" w:hAnsi="Cambria Math"/>
                            </w:rPr>
                            <m:t>6</m:t>
                          </m:r>
                        </m:sup>
                        <m:e>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10</m:t>
                              </m:r>
                            </m:den>
                          </m:f>
                          <m:r>
                            <w:rPr>
                              <w:rFonts w:ascii="Cambria Math" w:hAnsi="Cambria Math"/>
                            </w:rPr>
                            <m:t>*</m:t>
                          </m:r>
                          <m:d>
                            <m:dPr>
                              <m:ctrlPr>
                                <w:rPr>
                                  <w:rFonts w:ascii="Cambria Math" w:hAnsi="Cambria Math"/>
                                  <w:i/>
                                </w:rPr>
                              </m:ctrlPr>
                            </m:dPr>
                            <m:e>
                              <m:r>
                                <w:rPr>
                                  <w:rFonts w:ascii="Cambria Math" w:hAnsi="Cambria Math"/>
                                </w:rPr>
                                <m:t>6-0</m:t>
                              </m:r>
                            </m:e>
                          </m:d>
                          <m:r>
                            <w:rPr>
                              <w:rFonts w:ascii="Cambria Math" w:hAnsi="Cambria Math"/>
                            </w:rPr>
                            <m:t>=0,60</m:t>
                          </m:r>
                        </m:e>
                      </m:sPre>
                    </m:e>
                  </m:d>
                </m:e>
              </m:nary>
            </m:oMath>
          </w:p>
        </w:tc>
      </w:tr>
      <w:tr w:rsidR="006524C7" w:rsidRPr="00596D17" w14:paraId="5200DC07" w14:textId="77777777" w:rsidTr="00634F08">
        <w:tc>
          <w:tcPr>
            <w:tcW w:w="9209" w:type="dxa"/>
            <w:gridSpan w:val="2"/>
          </w:tcPr>
          <w:p w14:paraId="06FA7901" w14:textId="77777777" w:rsidR="006524C7" w:rsidRPr="00596D17" w:rsidRDefault="006524C7" w:rsidP="00D56FA4">
            <w:pPr>
              <w:rPr>
                <w:b/>
              </w:rPr>
            </w:pPr>
            <w:r w:rsidRPr="00596D17">
              <w:rPr>
                <w:b/>
              </w:rPr>
              <w:t>-</w:t>
            </w:r>
            <w:r>
              <w:rPr>
                <w:b/>
              </w:rPr>
              <w:t xml:space="preserve"> Parameter: Erwartungswert</w:t>
            </w:r>
          </w:p>
        </w:tc>
      </w:tr>
      <w:tr w:rsidR="006524C7" w14:paraId="53715595" w14:textId="77777777" w:rsidTr="00634F08">
        <w:tc>
          <w:tcPr>
            <w:tcW w:w="3539" w:type="dxa"/>
          </w:tcPr>
          <w:p w14:paraId="0605C905" w14:textId="77777777" w:rsidR="006524C7" w:rsidRDefault="006524C7" w:rsidP="00D56FA4">
            <w:r>
              <w:t>Formel:</w:t>
            </w:r>
          </w:p>
          <w:p w14:paraId="26FD7B71" w14:textId="77777777" w:rsidR="006524C7" w:rsidRPr="00145644" w:rsidRDefault="006524C7" w:rsidP="00D56FA4">
            <m:oMath>
              <m:r>
                <w:rPr>
                  <w:rFonts w:ascii="Cambria Math" w:hAnsi="Cambria Math"/>
                </w:rPr>
                <m:t>E</m:t>
              </m:r>
              <m:d>
                <m:dPr>
                  <m:ctrlPr>
                    <w:rPr>
                      <w:rFonts w:ascii="Cambria Math" w:hAnsi="Cambria Math"/>
                      <w:i/>
                    </w:rPr>
                  </m:ctrlPr>
                </m:dPr>
                <m:e>
                  <m:r>
                    <w:rPr>
                      <w:rFonts w:ascii="Cambria Math" w:hAnsi="Cambria Math"/>
                    </w:rPr>
                    <m:t>X</m:t>
                  </m:r>
                </m:e>
              </m:d>
              <m:r>
                <w:rPr>
                  <w:rFonts w:ascii="Cambria Math" w:hAnsi="Cambria Math"/>
                </w:rPr>
                <m:t xml:space="preserve">= </m:t>
              </m:r>
              <m:nary>
                <m:naryPr>
                  <m:limLoc m:val="subSup"/>
                  <m:ctrlPr>
                    <w:rPr>
                      <w:rFonts w:ascii="Cambria Math" w:hAnsi="Cambria Math"/>
                      <w:i/>
                    </w:rPr>
                  </m:ctrlPr>
                </m:naryPr>
                <m:sub>
                  <m:r>
                    <w:rPr>
                      <w:rFonts w:ascii="Cambria Math" w:hAnsi="Cambria Math"/>
                    </w:rPr>
                    <m:t>x min</m:t>
                  </m:r>
                </m:sub>
                <m:sup>
                  <m:r>
                    <w:rPr>
                      <w:rFonts w:ascii="Cambria Math" w:hAnsi="Cambria Math"/>
                    </w:rPr>
                    <m:t>x max</m:t>
                  </m:r>
                </m:sup>
                <m:e>
                  <m:r>
                    <w:rPr>
                      <w:rFonts w:ascii="Cambria Math" w:hAnsi="Cambria Math"/>
                    </w:rPr>
                    <m:t>x*f</m:t>
                  </m:r>
                  <m:d>
                    <m:dPr>
                      <m:ctrlPr>
                        <w:rPr>
                          <w:rFonts w:ascii="Cambria Math" w:hAnsi="Cambria Math"/>
                          <w:i/>
                        </w:rPr>
                      </m:ctrlPr>
                    </m:dPr>
                    <m:e>
                      <m:r>
                        <w:rPr>
                          <w:rFonts w:ascii="Cambria Math" w:hAnsi="Cambria Math"/>
                        </w:rPr>
                        <m:t>x</m:t>
                      </m:r>
                    </m:e>
                  </m:d>
                  <m:r>
                    <w:rPr>
                      <w:rFonts w:ascii="Cambria Math" w:hAnsi="Cambria Math"/>
                    </w:rPr>
                    <m:t>dx</m:t>
                  </m:r>
                </m:e>
              </m:nary>
            </m:oMath>
            <w:r>
              <w:t xml:space="preserve"> </w:t>
            </w:r>
          </w:p>
        </w:tc>
        <w:tc>
          <w:tcPr>
            <w:tcW w:w="5670" w:type="dxa"/>
          </w:tcPr>
          <w:p w14:paraId="6575617C" w14:textId="77777777" w:rsidR="006524C7" w:rsidRDefault="006524C7" w:rsidP="00D56FA4">
            <w:r>
              <w:t>Erklärung:</w:t>
            </w:r>
          </w:p>
          <w:p w14:paraId="6329BE2B" w14:textId="77777777" w:rsidR="006524C7" w:rsidRDefault="006524C7" w:rsidP="00D56FA4">
            <w:r>
              <w:t>x min/max: kleinste bzw. grösste Realisation</w:t>
            </w:r>
          </w:p>
        </w:tc>
      </w:tr>
      <w:tr w:rsidR="006524C7" w14:paraId="3DEC8F54" w14:textId="77777777" w:rsidTr="00634F08">
        <w:tc>
          <w:tcPr>
            <w:tcW w:w="9209" w:type="dxa"/>
            <w:gridSpan w:val="2"/>
            <w:tcBorders>
              <w:bottom w:val="single" w:sz="4" w:space="0" w:color="auto"/>
            </w:tcBorders>
          </w:tcPr>
          <w:p w14:paraId="3DED066D" w14:textId="77777777" w:rsidR="006524C7" w:rsidRDefault="006524C7" w:rsidP="00D56FA4">
            <w:r>
              <w:t>Beispiel: Bus, Fortsetzung von oben</w:t>
            </w:r>
          </w:p>
          <w:p w14:paraId="491C6082" w14:textId="7E0E0549" w:rsidR="006524C7" w:rsidRDefault="006524C7" w:rsidP="00D56FA4">
            <m:oMath>
              <m:r>
                <w:rPr>
                  <w:rFonts w:ascii="Cambria Math" w:hAnsi="Cambria Math"/>
                </w:rPr>
                <m:t>E</m:t>
              </m:r>
              <m:d>
                <m:dPr>
                  <m:ctrlPr>
                    <w:rPr>
                      <w:rFonts w:ascii="Cambria Math" w:hAnsi="Cambria Math"/>
                      <w:i/>
                    </w:rPr>
                  </m:ctrlPr>
                </m:dPr>
                <m:e>
                  <m:r>
                    <w:rPr>
                      <w:rFonts w:ascii="Cambria Math" w:hAnsi="Cambria Math"/>
                    </w:rPr>
                    <m:t>X</m:t>
                  </m:r>
                </m:e>
              </m:d>
              <m:r>
                <w:rPr>
                  <w:rFonts w:ascii="Cambria Math" w:hAnsi="Cambria Math"/>
                </w:rPr>
                <m:t xml:space="preserve">= </m:t>
              </m:r>
              <m:nary>
                <m:naryPr>
                  <m:limLoc m:val="undOvr"/>
                  <m:ctrlPr>
                    <w:rPr>
                      <w:rFonts w:ascii="Cambria Math" w:hAnsi="Cambria Math"/>
                      <w:i/>
                    </w:rPr>
                  </m:ctrlPr>
                </m:naryPr>
                <m:sub>
                  <m:r>
                    <w:rPr>
                      <w:rFonts w:ascii="Cambria Math" w:hAnsi="Cambria Math"/>
                    </w:rPr>
                    <m:t>0</m:t>
                  </m:r>
                </m:sub>
                <m:sup>
                  <m:r>
                    <w:rPr>
                      <w:rFonts w:ascii="Cambria Math" w:hAnsi="Cambria Math"/>
                    </w:rPr>
                    <m:t>10</m:t>
                  </m:r>
                </m:sup>
                <m:e>
                  <m:f>
                    <m:fPr>
                      <m:ctrlPr>
                        <w:rPr>
                          <w:rFonts w:ascii="Cambria Math" w:hAnsi="Cambria Math"/>
                          <w:i/>
                        </w:rPr>
                      </m:ctrlPr>
                    </m:fPr>
                    <m:num>
                      <m:r>
                        <w:rPr>
                          <w:rFonts w:ascii="Cambria Math" w:hAnsi="Cambria Math"/>
                        </w:rPr>
                        <m:t>x</m:t>
                      </m:r>
                    </m:num>
                    <m:den>
                      <m:r>
                        <w:rPr>
                          <w:rFonts w:ascii="Cambria Math" w:hAnsi="Cambria Math"/>
                        </w:rPr>
                        <m:t>10</m:t>
                      </m:r>
                    </m:den>
                  </m:f>
                  <m:r>
                    <w:rPr>
                      <w:rFonts w:ascii="Cambria Math" w:hAnsi="Cambria Math"/>
                    </w:rPr>
                    <m:t xml:space="preserve"> dx= </m:t>
                  </m:r>
                  <m:f>
                    <m:fPr>
                      <m:ctrlPr>
                        <w:rPr>
                          <w:rFonts w:ascii="Cambria Math" w:hAnsi="Cambria Math"/>
                          <w:i/>
                        </w:rPr>
                      </m:ctrlPr>
                    </m:fPr>
                    <m:num>
                      <m:r>
                        <w:rPr>
                          <w:rFonts w:ascii="Cambria Math" w:hAnsi="Cambria Math"/>
                        </w:rPr>
                        <m:t>1</m:t>
                      </m:r>
                    </m:num>
                    <m:den>
                      <m:r>
                        <w:rPr>
                          <w:rFonts w:ascii="Cambria Math" w:hAnsi="Cambria Math"/>
                        </w:rPr>
                        <m:t>20</m:t>
                      </m:r>
                    </m:den>
                  </m:f>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 xml:space="preserve"> </m:t>
                  </m:r>
                  <m:d>
                    <m:dPr>
                      <m:begChr m:val="|"/>
                      <m:endChr m:val=""/>
                      <m:ctrlPr>
                        <w:rPr>
                          <w:rFonts w:ascii="Cambria Math" w:hAnsi="Cambria Math"/>
                          <w:i/>
                        </w:rPr>
                      </m:ctrlPr>
                    </m:dPr>
                    <m:e>
                      <m:sPre>
                        <m:sPrePr>
                          <m:ctrlPr>
                            <w:rPr>
                              <w:rFonts w:ascii="Cambria Math" w:hAnsi="Cambria Math"/>
                              <w:i/>
                            </w:rPr>
                          </m:ctrlPr>
                        </m:sPrePr>
                        <m:sub>
                          <m:r>
                            <w:rPr>
                              <w:rFonts w:ascii="Cambria Math" w:hAnsi="Cambria Math"/>
                            </w:rPr>
                            <m:t>0</m:t>
                          </m:r>
                        </m:sub>
                        <m:sup>
                          <m:r>
                            <w:rPr>
                              <w:rFonts w:ascii="Cambria Math" w:hAnsi="Cambria Math"/>
                            </w:rPr>
                            <m:t>10</m:t>
                          </m:r>
                        </m:sup>
                        <m:e>
                          <m:r>
                            <w:rPr>
                              <w:rFonts w:ascii="Cambria Math" w:hAnsi="Cambria Math"/>
                            </w:rPr>
                            <m:t xml:space="preserve"> = </m:t>
                          </m:r>
                          <m:f>
                            <m:fPr>
                              <m:ctrlPr>
                                <w:rPr>
                                  <w:rFonts w:ascii="Cambria Math" w:hAnsi="Cambria Math"/>
                                  <w:i/>
                                </w:rPr>
                              </m:ctrlPr>
                            </m:fPr>
                            <m:num>
                              <m:r>
                                <w:rPr>
                                  <w:rFonts w:ascii="Cambria Math" w:hAnsi="Cambria Math"/>
                                </w:rPr>
                                <m:t>1</m:t>
                              </m:r>
                            </m:num>
                            <m:den>
                              <m:r>
                                <w:rPr>
                                  <w:rFonts w:ascii="Cambria Math" w:hAnsi="Cambria Math"/>
                                </w:rPr>
                                <m:t>20</m:t>
                              </m:r>
                            </m:den>
                          </m:f>
                          <m:r>
                            <w:rPr>
                              <w:rFonts w:ascii="Cambria Math" w:hAnsi="Cambria Math"/>
                            </w:rPr>
                            <m:t>*</m:t>
                          </m:r>
                          <m:d>
                            <m:dPr>
                              <m:ctrlPr>
                                <w:rPr>
                                  <w:rFonts w:ascii="Cambria Math" w:hAnsi="Cambria Math"/>
                                  <w:i/>
                                </w:rPr>
                              </m:ctrlPr>
                            </m:dPr>
                            <m:e>
                              <m:r>
                                <w:rPr>
                                  <w:rFonts w:ascii="Cambria Math" w:hAnsi="Cambria Math"/>
                                </w:rPr>
                                <m:t>100-0</m:t>
                              </m:r>
                            </m:e>
                          </m:d>
                          <m:r>
                            <w:rPr>
                              <w:rFonts w:ascii="Cambria Math" w:hAnsi="Cambria Math"/>
                            </w:rPr>
                            <m:t>=5 Minuten</m:t>
                          </m:r>
                        </m:e>
                      </m:sPre>
                    </m:e>
                  </m:d>
                </m:e>
              </m:nary>
            </m:oMath>
            <w:r>
              <w:t xml:space="preserve"> </w:t>
            </w:r>
          </w:p>
          <w:p w14:paraId="60AF3E0E" w14:textId="77777777" w:rsidR="006524C7" w:rsidRDefault="006524C7" w:rsidP="00D56FA4">
            <w:r>
              <w:t>Trifft eine Person zu zufälligen Zeitpunkt ein, so muss sie durchschnittlich 5 Minuten auf den Bus warten.</w:t>
            </w:r>
          </w:p>
        </w:tc>
      </w:tr>
      <w:tr w:rsidR="006524C7" w:rsidRPr="00596D17" w14:paraId="2FD72544" w14:textId="77777777" w:rsidTr="00634F08">
        <w:tc>
          <w:tcPr>
            <w:tcW w:w="9209" w:type="dxa"/>
            <w:gridSpan w:val="2"/>
          </w:tcPr>
          <w:p w14:paraId="3743671A" w14:textId="77777777" w:rsidR="006524C7" w:rsidRPr="00596D17" w:rsidRDefault="006524C7" w:rsidP="00D56FA4">
            <w:pPr>
              <w:rPr>
                <w:b/>
              </w:rPr>
            </w:pPr>
            <w:r w:rsidRPr="00596D17">
              <w:rPr>
                <w:b/>
              </w:rPr>
              <w:t>-</w:t>
            </w:r>
            <w:r>
              <w:rPr>
                <w:b/>
              </w:rPr>
              <w:t xml:space="preserve"> </w:t>
            </w:r>
            <w:r w:rsidRPr="00502C55">
              <w:rPr>
                <w:b/>
              </w:rPr>
              <w:t xml:space="preserve"> Parameter: Varianz</w:t>
            </w:r>
            <w:r>
              <w:rPr>
                <w:b/>
              </w:rPr>
              <w:t xml:space="preserve"> </w:t>
            </w:r>
            <w:r>
              <w:rPr>
                <w:rFonts w:ascii="MS Reference Sans Serif" w:hAnsi="MS Reference Sans Serif"/>
                <w:b/>
              </w:rPr>
              <w:t>ơ</w:t>
            </w:r>
            <w:r w:rsidRPr="007E69DD">
              <w:rPr>
                <w:b/>
                <w:vertAlign w:val="superscript"/>
              </w:rPr>
              <w:t>2</w:t>
            </w:r>
            <w:r w:rsidRPr="00502C55">
              <w:rPr>
                <w:b/>
              </w:rPr>
              <w:t xml:space="preserve"> und Standardabweichung</w:t>
            </w:r>
            <w:r>
              <w:rPr>
                <w:b/>
              </w:rPr>
              <w:t xml:space="preserve"> </w:t>
            </w:r>
            <w:r>
              <w:rPr>
                <w:rFonts w:ascii="MS Reference Sans Serif" w:hAnsi="MS Reference Sans Serif"/>
                <w:b/>
              </w:rPr>
              <w:t>ơ</w:t>
            </w:r>
          </w:p>
        </w:tc>
      </w:tr>
      <w:tr w:rsidR="006524C7" w14:paraId="6A4A9948" w14:textId="77777777" w:rsidTr="00634F08">
        <w:tc>
          <w:tcPr>
            <w:tcW w:w="3539" w:type="dxa"/>
            <w:tcBorders>
              <w:bottom w:val="single" w:sz="4" w:space="0" w:color="auto"/>
            </w:tcBorders>
          </w:tcPr>
          <w:p w14:paraId="6BBD6CDB" w14:textId="77777777" w:rsidR="006524C7" w:rsidRDefault="006524C7" w:rsidP="00D56FA4">
            <w:r>
              <w:t>Formel:</w:t>
            </w:r>
          </w:p>
          <w:p w14:paraId="5D05EE84" w14:textId="77777777" w:rsidR="006524C7" w:rsidRDefault="006524C7" w:rsidP="00D56FA4">
            <w:r>
              <w:rPr>
                <w:rFonts w:ascii="MS Reference Sans Serif" w:hAnsi="MS Reference Sans Serif"/>
              </w:rPr>
              <w:t>ơ</w:t>
            </w:r>
            <w:r w:rsidRPr="007E69DD">
              <w:rPr>
                <w:vertAlign w:val="superscript"/>
              </w:rPr>
              <w:t>2</w:t>
            </w:r>
            <w:r>
              <w:t xml:space="preserve"> = </w:t>
            </w:r>
            <m:oMath>
              <m:nary>
                <m:naryPr>
                  <m:limLoc m:val="subSup"/>
                  <m:ctrlPr>
                    <w:rPr>
                      <w:rFonts w:ascii="Cambria Math" w:hAnsi="Cambria Math"/>
                      <w:i/>
                    </w:rPr>
                  </m:ctrlPr>
                </m:naryPr>
                <m:sub>
                  <m:r>
                    <w:rPr>
                      <w:rFonts w:ascii="Cambria Math" w:hAnsi="Cambria Math"/>
                    </w:rPr>
                    <m:t>x min</m:t>
                  </m:r>
                </m:sub>
                <m:sup>
                  <m:r>
                    <w:rPr>
                      <w:rFonts w:ascii="Cambria Math" w:hAnsi="Cambria Math"/>
                    </w:rPr>
                    <m:t>x max</m:t>
                  </m:r>
                </m:sup>
                <m:e>
                  <m:sSup>
                    <m:sSupPr>
                      <m:ctrlPr>
                        <w:rPr>
                          <w:rFonts w:ascii="Cambria Math" w:hAnsi="Cambria Math"/>
                          <w:i/>
                        </w:rPr>
                      </m:ctrlPr>
                    </m:sSupPr>
                    <m:e>
                      <m:d>
                        <m:dPr>
                          <m:begChr m:val="["/>
                          <m:endChr m:val="]"/>
                          <m:ctrlPr>
                            <w:rPr>
                              <w:rFonts w:ascii="Cambria Math" w:hAnsi="Cambria Math"/>
                              <w:i/>
                            </w:rPr>
                          </m:ctrlPr>
                        </m:dPr>
                        <m:e>
                          <m:r>
                            <w:rPr>
                              <w:rFonts w:ascii="Cambria Math" w:hAnsi="Cambria Math"/>
                            </w:rPr>
                            <m:t>x-E</m:t>
                          </m:r>
                          <m:d>
                            <m:dPr>
                              <m:ctrlPr>
                                <w:rPr>
                                  <w:rFonts w:ascii="Cambria Math" w:hAnsi="Cambria Math"/>
                                  <w:i/>
                                </w:rPr>
                              </m:ctrlPr>
                            </m:dPr>
                            <m:e>
                              <m:r>
                                <w:rPr>
                                  <w:rFonts w:ascii="Cambria Math" w:hAnsi="Cambria Math"/>
                                </w:rPr>
                                <m:t>X</m:t>
                              </m:r>
                            </m:e>
                          </m:d>
                        </m:e>
                      </m:d>
                    </m:e>
                    <m:sup>
                      <m:r>
                        <w:rPr>
                          <w:rFonts w:ascii="Cambria Math" w:hAnsi="Cambria Math"/>
                        </w:rPr>
                        <m:t>2</m:t>
                      </m:r>
                    </m:sup>
                  </m:sSup>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dx</m:t>
                  </m:r>
                </m:e>
              </m:nary>
            </m:oMath>
          </w:p>
          <w:p w14:paraId="479C1997" w14:textId="77777777" w:rsidR="006524C7" w:rsidRPr="007E69DD" w:rsidRDefault="006524C7" w:rsidP="00D56FA4">
            <w:pPr>
              <w:rPr>
                <w:sz w:val="6"/>
                <w:szCs w:val="6"/>
              </w:rPr>
            </w:pPr>
          </w:p>
          <w:p w14:paraId="4A8E9550" w14:textId="77777777" w:rsidR="006524C7" w:rsidRPr="00145644" w:rsidRDefault="006524C7" w:rsidP="00D56FA4">
            <w:r>
              <w:rPr>
                <w:rFonts w:ascii="MS Reference Sans Serif" w:hAnsi="MS Reference Sans Serif"/>
              </w:rPr>
              <w:t>ơ</w:t>
            </w:r>
            <w:r>
              <w:t xml:space="preserve"> = </w:t>
            </w:r>
            <m:oMath>
              <m:rad>
                <m:radPr>
                  <m:degHide m:val="1"/>
                  <m:ctrlPr>
                    <w:rPr>
                      <w:rFonts w:ascii="Cambria Math" w:hAnsi="Cambria Math"/>
                      <w:i/>
                    </w:rPr>
                  </m:ctrlPr>
                </m:radPr>
                <m:deg/>
                <m:e>
                  <m:sSup>
                    <m:sSupPr>
                      <m:ctrlPr>
                        <w:rPr>
                          <w:rFonts w:ascii="Cambria Math" w:hAnsi="Cambria Math"/>
                          <w:i/>
                        </w:rPr>
                      </m:ctrlPr>
                    </m:sSupPr>
                    <m:e>
                      <m:r>
                        <w:rPr>
                          <w:rFonts w:ascii="Cambria Math" w:hAnsi="Cambria Math"/>
                        </w:rPr>
                        <m:t>ơ</m:t>
                      </m:r>
                    </m:e>
                    <m:sup>
                      <m:r>
                        <w:rPr>
                          <w:rFonts w:ascii="Cambria Math" w:hAnsi="Cambria Math"/>
                        </w:rPr>
                        <m:t>2</m:t>
                      </m:r>
                    </m:sup>
                  </m:sSup>
                </m:e>
              </m:rad>
            </m:oMath>
          </w:p>
        </w:tc>
        <w:tc>
          <w:tcPr>
            <w:tcW w:w="5670" w:type="dxa"/>
            <w:tcBorders>
              <w:bottom w:val="single" w:sz="4" w:space="0" w:color="auto"/>
            </w:tcBorders>
          </w:tcPr>
          <w:p w14:paraId="5B0307A3" w14:textId="77777777" w:rsidR="006524C7" w:rsidRDefault="006524C7" w:rsidP="00D56FA4">
            <w:r>
              <w:t>Erklärung:</w:t>
            </w:r>
          </w:p>
          <w:p w14:paraId="1E48CF6F" w14:textId="77777777" w:rsidR="006524C7" w:rsidRDefault="006524C7" w:rsidP="00D56FA4">
            <w:r>
              <w:t>x min/max: kleinste bzw. grösste Realisation</w:t>
            </w:r>
          </w:p>
        </w:tc>
      </w:tr>
      <w:tr w:rsidR="006524C7" w14:paraId="27CF4EC7" w14:textId="77777777" w:rsidTr="00634F08">
        <w:tc>
          <w:tcPr>
            <w:tcW w:w="9209" w:type="dxa"/>
            <w:gridSpan w:val="2"/>
            <w:tcBorders>
              <w:bottom w:val="single" w:sz="4" w:space="0" w:color="auto"/>
            </w:tcBorders>
          </w:tcPr>
          <w:p w14:paraId="4AE755B1" w14:textId="77777777" w:rsidR="006524C7" w:rsidRDefault="006524C7" w:rsidP="00D56FA4">
            <w:r>
              <w:t xml:space="preserve">Beispiel: </w:t>
            </w:r>
            <m:oMath>
              <m:sSup>
                <m:sSupPr>
                  <m:ctrlPr>
                    <w:rPr>
                      <w:rFonts w:ascii="Cambria Math" w:hAnsi="Cambria Math"/>
                      <w:i/>
                    </w:rPr>
                  </m:ctrlPr>
                </m:sSupPr>
                <m:e>
                  <m:r>
                    <w:rPr>
                      <w:rFonts w:ascii="Cambria Math" w:hAnsi="Cambria Math"/>
                    </w:rPr>
                    <m:t>ơ</m:t>
                  </m:r>
                </m:e>
                <m:sup>
                  <m:r>
                    <w:rPr>
                      <w:rFonts w:ascii="Cambria Math" w:hAnsi="Cambria Math"/>
                    </w:rPr>
                    <m:t>2</m:t>
                  </m:r>
                </m:sup>
              </m:sSup>
              <m:r>
                <w:rPr>
                  <w:rFonts w:ascii="Cambria Math" w:hAnsi="Cambria Math"/>
                </w:rPr>
                <m:t xml:space="preserve">= </m:t>
              </m:r>
              <m:nary>
                <m:naryPr>
                  <m:limLoc m:val="undOvr"/>
                  <m:ctrlPr>
                    <w:rPr>
                      <w:rFonts w:ascii="Cambria Math" w:hAnsi="Cambria Math"/>
                      <w:i/>
                    </w:rPr>
                  </m:ctrlPr>
                </m:naryPr>
                <m:sub>
                  <m:r>
                    <w:rPr>
                      <w:rFonts w:ascii="Cambria Math" w:hAnsi="Cambria Math"/>
                    </w:rPr>
                    <m:t>0</m:t>
                  </m:r>
                </m:sub>
                <m:sup>
                  <m:r>
                    <w:rPr>
                      <w:rFonts w:ascii="Cambria Math" w:hAnsi="Cambria Math"/>
                    </w:rPr>
                    <m:t>10</m:t>
                  </m:r>
                </m:sup>
                <m:e>
                  <m:sSup>
                    <m:sSupPr>
                      <m:ctrlPr>
                        <w:rPr>
                          <w:rFonts w:ascii="Cambria Math" w:hAnsi="Cambria Math"/>
                          <w:i/>
                        </w:rPr>
                      </m:ctrlPr>
                    </m:sSupPr>
                    <m:e>
                      <m:r>
                        <w:rPr>
                          <w:rFonts w:ascii="Cambria Math" w:hAnsi="Cambria Math"/>
                        </w:rPr>
                        <m:t>(x-5)</m:t>
                      </m:r>
                    </m:e>
                    <m:sup>
                      <m:r>
                        <w:rPr>
                          <w:rFonts w:ascii="Cambria Math" w:hAnsi="Cambria Math"/>
                        </w:rPr>
                        <m:t>2</m:t>
                      </m:r>
                    </m:sup>
                  </m:sSup>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10</m:t>
                      </m:r>
                    </m:den>
                  </m:f>
                  <m:r>
                    <w:rPr>
                      <w:rFonts w:ascii="Cambria Math" w:hAnsi="Cambria Math"/>
                    </w:rPr>
                    <m:t xml:space="preserve"> dx= 8,33 Minuten</m:t>
                  </m:r>
                </m:e>
              </m:nary>
            </m:oMath>
            <w:r>
              <w:t xml:space="preserve"> </w:t>
            </w:r>
            <w:r w:rsidRPr="00D719A1">
              <w:rPr>
                <w:vertAlign w:val="superscript"/>
              </w:rPr>
              <w:t>2</w:t>
            </w:r>
          </w:p>
        </w:tc>
      </w:tr>
    </w:tbl>
    <w:p w14:paraId="49C67659" w14:textId="04C330CD" w:rsidR="006524C7" w:rsidRDefault="006524C7" w:rsidP="00C16017"/>
    <w:p w14:paraId="4F33E47D" w14:textId="1757B77A" w:rsidR="006524C7" w:rsidRDefault="006524C7" w:rsidP="006524C7">
      <w:pPr>
        <w:pStyle w:val="Heading2"/>
      </w:pPr>
      <w:bookmarkStart w:id="59" w:name="_Toc126050058"/>
      <w:r>
        <w:t>Wichtigste theoretische Verteilungen von Zufallsvariablen</w:t>
      </w:r>
      <w:bookmarkEnd w:id="59"/>
    </w:p>
    <w:p w14:paraId="1B267FB7" w14:textId="081BDA70" w:rsidR="006524C7" w:rsidRDefault="006524C7" w:rsidP="006524C7">
      <w:r>
        <w:t>Sind das Ergebnis rein gedanklicher Durchführungen eines Zufallsvorgangs.</w:t>
      </w:r>
    </w:p>
    <w:p w14:paraId="5D1BAA23" w14:textId="5FA7E92A" w:rsidR="0069011D" w:rsidRDefault="0069011D" w:rsidP="00ED1AC9">
      <w:pPr>
        <w:pStyle w:val="Heading3"/>
      </w:pPr>
      <w:bookmarkStart w:id="60" w:name="_Toc126050059"/>
      <w:r>
        <w:t>Bernoulli-Prozess</w:t>
      </w:r>
      <w:r w:rsidR="00ED1AC9">
        <w:t xml:space="preserve">, </w:t>
      </w:r>
      <w:r w:rsidR="00ED1AC9">
        <w:t>Bernoulli-</w:t>
      </w:r>
      <w:r w:rsidR="00ED1AC9">
        <w:t>Verteilung</w:t>
      </w:r>
      <w:bookmarkEnd w:id="60"/>
    </w:p>
    <w:p w14:paraId="57B19C2D" w14:textId="03327768" w:rsidR="0069011D" w:rsidRDefault="0069011D" w:rsidP="0069011D">
      <w:r>
        <w:t xml:space="preserve">Als Bernoulli-Prozess wird eine wiederholte Durchführung eines Zufallsvorgangs </w:t>
      </w:r>
      <w:r w:rsidR="00AC4EDB">
        <w:t>bezeichnet</w:t>
      </w:r>
      <w:r>
        <w:t>, wobei gilt:</w:t>
      </w:r>
    </w:p>
    <w:p w14:paraId="1076305F" w14:textId="630E643A" w:rsidR="0069011D" w:rsidRPr="0069011D" w:rsidRDefault="0069011D" w:rsidP="0069011D">
      <w:r w:rsidRPr="0069011D">
        <w:rPr>
          <w:noProof/>
        </w:rPr>
        <w:drawing>
          <wp:inline distT="0" distB="0" distL="0" distR="0" wp14:anchorId="3A27EC2C" wp14:editId="626E47F3">
            <wp:extent cx="5153891" cy="2448922"/>
            <wp:effectExtent l="0" t="0" r="8890" b="8890"/>
            <wp:docPr id="105" name="Grafik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srcRect b="3737"/>
                    <a:stretch/>
                  </pic:blipFill>
                  <pic:spPr bwMode="auto">
                    <a:xfrm>
                      <a:off x="0" y="0"/>
                      <a:ext cx="5171218" cy="2457155"/>
                    </a:xfrm>
                    <a:prstGeom prst="rect">
                      <a:avLst/>
                    </a:prstGeom>
                    <a:ln>
                      <a:noFill/>
                    </a:ln>
                    <a:extLst>
                      <a:ext uri="{53640926-AAD7-44D8-BBD7-CCE9431645EC}">
                        <a14:shadowObscured xmlns:a14="http://schemas.microsoft.com/office/drawing/2010/main"/>
                      </a:ext>
                    </a:extLst>
                  </pic:spPr>
                </pic:pic>
              </a:graphicData>
            </a:graphic>
          </wp:inline>
        </w:drawing>
      </w:r>
    </w:p>
    <w:p w14:paraId="09EE5773" w14:textId="64744F86" w:rsidR="00D84A7A" w:rsidRDefault="00655C53" w:rsidP="006524C7">
      <w:pPr>
        <w:pStyle w:val="Heading3"/>
      </w:pPr>
      <w:bookmarkStart w:id="61" w:name="_Toc126050060"/>
      <w:r>
        <w:lastRenderedPageBreak/>
        <w:t xml:space="preserve">Vergleich diskrete und </w:t>
      </w:r>
      <w:r w:rsidR="00781B2D">
        <w:t>stetig</w:t>
      </w:r>
      <w:r w:rsidR="006F6480">
        <w:t>e</w:t>
      </w:r>
      <w:r>
        <w:t xml:space="preserve"> Verteilungen</w:t>
      </w:r>
      <w:bookmarkEnd w:id="61"/>
    </w:p>
    <w:p w14:paraId="40E50AAB" w14:textId="12F53519" w:rsidR="00655C53" w:rsidRPr="00655C53" w:rsidRDefault="00655C53" w:rsidP="00655C53">
      <w:r w:rsidRPr="00655C53">
        <w:rPr>
          <w:noProof/>
        </w:rPr>
        <w:drawing>
          <wp:inline distT="0" distB="0" distL="0" distR="0" wp14:anchorId="6402BDAC" wp14:editId="745B0ACB">
            <wp:extent cx="4522615" cy="2653148"/>
            <wp:effectExtent l="19050" t="19050" r="11430" b="13970"/>
            <wp:docPr id="104" name="Grafik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4534313" cy="2660010"/>
                    </a:xfrm>
                    <a:prstGeom prst="rect">
                      <a:avLst/>
                    </a:prstGeom>
                    <a:ln>
                      <a:solidFill>
                        <a:schemeClr val="tx1"/>
                      </a:solidFill>
                    </a:ln>
                  </pic:spPr>
                </pic:pic>
              </a:graphicData>
            </a:graphic>
          </wp:inline>
        </w:drawing>
      </w:r>
    </w:p>
    <w:p w14:paraId="2F97BFD9" w14:textId="04A55646" w:rsidR="006524C7" w:rsidRPr="006302DB" w:rsidRDefault="006524C7" w:rsidP="006524C7">
      <w:pPr>
        <w:pStyle w:val="Heading3"/>
        <w:rPr>
          <w:highlight w:val="yellow"/>
        </w:rPr>
      </w:pPr>
      <w:bookmarkStart w:id="62" w:name="_Toc126050061"/>
      <w:r w:rsidRPr="006302DB">
        <w:rPr>
          <w:highlight w:val="yellow"/>
        </w:rPr>
        <w:t>Binominalverteilung</w:t>
      </w:r>
      <w:r w:rsidR="00D84A7A" w:rsidRPr="006302DB">
        <w:rPr>
          <w:highlight w:val="yellow"/>
        </w:rPr>
        <w:t xml:space="preserve"> (diskret)</w:t>
      </w:r>
      <w:bookmarkEnd w:id="62"/>
    </w:p>
    <w:tbl>
      <w:tblPr>
        <w:tblStyle w:val="TableGrid"/>
        <w:tblpPr w:leftFromText="142" w:rightFromText="142" w:vertAnchor="text" w:horzAnchor="margin" w:tblpY="62"/>
        <w:tblW w:w="9634" w:type="dxa"/>
        <w:tblLook w:val="04A0" w:firstRow="1" w:lastRow="0" w:firstColumn="1" w:lastColumn="0" w:noHBand="0" w:noVBand="1"/>
      </w:tblPr>
      <w:tblGrid>
        <w:gridCol w:w="4595"/>
        <w:gridCol w:w="5039"/>
      </w:tblGrid>
      <w:tr w:rsidR="006524C7" w14:paraId="7514C6E7" w14:textId="77777777" w:rsidTr="00634F08">
        <w:tc>
          <w:tcPr>
            <w:tcW w:w="9634" w:type="dxa"/>
            <w:gridSpan w:val="2"/>
            <w:tcBorders>
              <w:top w:val="single" w:sz="4" w:space="0" w:color="auto"/>
            </w:tcBorders>
          </w:tcPr>
          <w:p w14:paraId="783A712D" w14:textId="77777777" w:rsidR="006524C7" w:rsidRPr="0068402D" w:rsidRDefault="006524C7" w:rsidP="006524C7">
            <w:pPr>
              <w:rPr>
                <w:b/>
              </w:rPr>
            </w:pPr>
            <w:r>
              <w:rPr>
                <w:b/>
              </w:rPr>
              <w:t xml:space="preserve">diskrete Verteilung: Binominalverteilung </w:t>
            </w:r>
            <w:r w:rsidRPr="002752ED">
              <w:rPr>
                <w:rFonts w:ascii="Wingdings" w:eastAsia="Wingdings" w:hAnsi="Wingdings" w:cs="Wingdings"/>
                <w:b/>
              </w:rPr>
              <w:t>à</w:t>
            </w:r>
            <w:r>
              <w:rPr>
                <w:b/>
              </w:rPr>
              <w:t xml:space="preserve"> tabelliert</w:t>
            </w:r>
          </w:p>
        </w:tc>
      </w:tr>
      <w:tr w:rsidR="006524C7" w14:paraId="2F16E5EA" w14:textId="77777777" w:rsidTr="00634F08">
        <w:tc>
          <w:tcPr>
            <w:tcW w:w="9634" w:type="dxa"/>
            <w:gridSpan w:val="2"/>
            <w:tcBorders>
              <w:top w:val="single" w:sz="4" w:space="0" w:color="auto"/>
            </w:tcBorders>
          </w:tcPr>
          <w:p w14:paraId="391F79FD" w14:textId="3568DF36" w:rsidR="006524C7" w:rsidRPr="00945E15" w:rsidRDefault="006524C7" w:rsidP="006524C7">
            <w:r w:rsidRPr="00945E15">
              <w:t>Anwendung:</w:t>
            </w:r>
            <w:r w:rsidR="000169CB">
              <w:t xml:space="preserve"> (</w:t>
            </w:r>
            <w:r w:rsidR="00CF2840">
              <w:t xml:space="preserve">z.B. </w:t>
            </w:r>
            <w:r w:rsidR="000169CB">
              <w:t xml:space="preserve">Bitfehler in einem Datenblock, </w:t>
            </w:r>
            <w:r w:rsidR="00220580">
              <w:t>defekte Waren in Stichproben)</w:t>
            </w:r>
          </w:p>
          <w:p w14:paraId="0797B24F" w14:textId="4900976D" w:rsidR="006524C7" w:rsidRPr="00945E15" w:rsidRDefault="006524C7" w:rsidP="006524C7">
            <w:pPr>
              <w:pStyle w:val="ListParagraph"/>
              <w:numPr>
                <w:ilvl w:val="0"/>
                <w:numId w:val="17"/>
              </w:numPr>
              <w:rPr>
                <w:sz w:val="22"/>
              </w:rPr>
            </w:pPr>
            <w:r w:rsidRPr="00945E15">
              <w:rPr>
                <w:sz w:val="22"/>
              </w:rPr>
              <w:t xml:space="preserve">Zufallsexperiment </w:t>
            </w:r>
            <w:r w:rsidRPr="00D20E40">
              <w:rPr>
                <w:sz w:val="22"/>
                <w:highlight w:val="yellow"/>
              </w:rPr>
              <w:t xml:space="preserve">unterscheidet </w:t>
            </w:r>
            <w:r w:rsidR="00D20E40" w:rsidRPr="00D20E40">
              <w:rPr>
                <w:sz w:val="22"/>
                <w:highlight w:val="yellow"/>
              </w:rPr>
              <w:t xml:space="preserve">nur </w:t>
            </w:r>
            <w:r w:rsidRPr="00D20E40">
              <w:rPr>
                <w:sz w:val="22"/>
                <w:highlight w:val="yellow"/>
              </w:rPr>
              <w:t>2 Ergebnisse</w:t>
            </w:r>
          </w:p>
          <w:p w14:paraId="61A03A8B" w14:textId="77777777" w:rsidR="006524C7" w:rsidRPr="00945E15" w:rsidRDefault="006524C7" w:rsidP="006524C7">
            <w:pPr>
              <w:pStyle w:val="ListParagraph"/>
              <w:numPr>
                <w:ilvl w:val="0"/>
                <w:numId w:val="17"/>
              </w:numPr>
              <w:rPr>
                <w:sz w:val="22"/>
              </w:rPr>
            </w:pPr>
            <w:r w:rsidRPr="00945E15">
              <w:rPr>
                <w:sz w:val="22"/>
              </w:rPr>
              <w:t>Experiment wird n-mal identisch durchgeführt</w:t>
            </w:r>
          </w:p>
          <w:p w14:paraId="5AF2C907" w14:textId="77777777" w:rsidR="006524C7" w:rsidRPr="00C72244" w:rsidRDefault="006524C7" w:rsidP="006524C7">
            <w:pPr>
              <w:pStyle w:val="ListParagraph"/>
              <w:numPr>
                <w:ilvl w:val="0"/>
                <w:numId w:val="17"/>
              </w:numPr>
            </w:pPr>
            <w:r w:rsidRPr="00945E15">
              <w:rPr>
                <w:sz w:val="22"/>
              </w:rPr>
              <w:t>Gesucht: Wahrscheinlichkeit, dass Ereignis (genau/mindestens/höchstens) x-mal eintrifft</w:t>
            </w:r>
          </w:p>
        </w:tc>
      </w:tr>
      <w:tr w:rsidR="006524C7" w14:paraId="03E2C291" w14:textId="77777777" w:rsidTr="00634F08">
        <w:tc>
          <w:tcPr>
            <w:tcW w:w="4595" w:type="dxa"/>
          </w:tcPr>
          <w:p w14:paraId="1C7F09B7" w14:textId="77777777" w:rsidR="006524C7" w:rsidRDefault="006524C7" w:rsidP="006524C7">
            <w:r>
              <w:t>Formel: Wahrscheinlichkeitsfunktion</w:t>
            </w:r>
          </w:p>
          <w:p w14:paraId="50A484CD" w14:textId="4C7D979E" w:rsidR="006524C7" w:rsidRPr="008322E8" w:rsidRDefault="00000000" w:rsidP="006524C7">
            <m:oMath>
              <m:sSub>
                <m:sSubPr>
                  <m:ctrlPr>
                    <w:rPr>
                      <w:rFonts w:ascii="Cambria Math" w:hAnsi="Cambria Math"/>
                      <w:i/>
                      <w:highlight w:val="yellow"/>
                    </w:rPr>
                  </m:ctrlPr>
                </m:sSubPr>
                <m:e>
                  <m:r>
                    <w:rPr>
                      <w:rFonts w:ascii="Cambria Math" w:hAnsi="Cambria Math"/>
                      <w:highlight w:val="yellow"/>
                    </w:rPr>
                    <m:t>f</m:t>
                  </m:r>
                </m:e>
                <m:sub>
                  <m:r>
                    <w:rPr>
                      <w:rFonts w:ascii="Cambria Math" w:hAnsi="Cambria Math"/>
                      <w:highlight w:val="yellow"/>
                    </w:rPr>
                    <m:t>B</m:t>
                  </m:r>
                </m:sub>
              </m:sSub>
              <m:d>
                <m:dPr>
                  <m:ctrlPr>
                    <w:rPr>
                      <w:rFonts w:ascii="Cambria Math" w:hAnsi="Cambria Math"/>
                      <w:i/>
                      <w:highlight w:val="yellow"/>
                    </w:rPr>
                  </m:ctrlPr>
                </m:dPr>
                <m:e>
                  <m:r>
                    <w:rPr>
                      <w:rFonts w:ascii="Cambria Math" w:hAnsi="Cambria Math"/>
                      <w:highlight w:val="yellow"/>
                    </w:rPr>
                    <m:t>x</m:t>
                  </m:r>
                </m:e>
                <m:e>
                  <m:r>
                    <w:rPr>
                      <w:rFonts w:ascii="Cambria Math" w:hAnsi="Cambria Math"/>
                      <w:highlight w:val="yellow"/>
                    </w:rPr>
                    <m:t xml:space="preserve">n; </m:t>
                  </m:r>
                  <m:r>
                    <m:rPr>
                      <m:sty m:val="p"/>
                    </m:rPr>
                    <w:rPr>
                      <w:rFonts w:ascii="Cambria Math" w:hAnsi="Cambria Math"/>
                      <w:highlight w:val="yellow"/>
                    </w:rPr>
                    <m:t>P(A)</m:t>
                  </m:r>
                </m:e>
              </m:d>
              <m:r>
                <w:rPr>
                  <w:rFonts w:ascii="Cambria Math" w:hAnsi="Cambria Math"/>
                  <w:highlight w:val="yellow"/>
                </w:rPr>
                <m:t>=</m:t>
              </m:r>
              <m:d>
                <m:dPr>
                  <m:ctrlPr>
                    <w:rPr>
                      <w:rFonts w:ascii="Cambria Math" w:hAnsi="Cambria Math"/>
                      <w:i/>
                      <w:highlight w:val="yellow"/>
                    </w:rPr>
                  </m:ctrlPr>
                </m:dPr>
                <m:e>
                  <m:m>
                    <m:mPr>
                      <m:mcs>
                        <m:mc>
                          <m:mcPr>
                            <m:count m:val="1"/>
                            <m:mcJc m:val="center"/>
                          </m:mcPr>
                        </m:mc>
                      </m:mcs>
                      <m:ctrlPr>
                        <w:rPr>
                          <w:rFonts w:ascii="Cambria Math" w:hAnsi="Cambria Math"/>
                          <w:i/>
                          <w:highlight w:val="yellow"/>
                        </w:rPr>
                      </m:ctrlPr>
                    </m:mPr>
                    <m:mr>
                      <m:e>
                        <m:r>
                          <w:rPr>
                            <w:rFonts w:ascii="Cambria Math" w:hAnsi="Cambria Math"/>
                            <w:highlight w:val="yellow"/>
                          </w:rPr>
                          <m:t>n</m:t>
                        </m:r>
                      </m:e>
                    </m:mr>
                    <m:mr>
                      <m:e>
                        <m:r>
                          <w:rPr>
                            <w:rFonts w:ascii="Cambria Math" w:hAnsi="Cambria Math"/>
                            <w:highlight w:val="yellow"/>
                          </w:rPr>
                          <m:t>x</m:t>
                        </m:r>
                      </m:e>
                    </m:mr>
                  </m:m>
                </m:e>
              </m:d>
              <m:r>
                <w:rPr>
                  <w:rFonts w:ascii="Cambria Math" w:hAnsi="Cambria Math"/>
                  <w:highlight w:val="yellow"/>
                </w:rPr>
                <m:t xml:space="preserve">* </m:t>
              </m:r>
              <m:sSup>
                <m:sSupPr>
                  <m:ctrlPr>
                    <w:rPr>
                      <w:rFonts w:ascii="Cambria Math" w:hAnsi="Cambria Math"/>
                      <w:i/>
                      <w:highlight w:val="yellow"/>
                    </w:rPr>
                  </m:ctrlPr>
                </m:sSupPr>
                <m:e>
                  <m:r>
                    <m:rPr>
                      <m:sty m:val="p"/>
                    </m:rPr>
                    <w:rPr>
                      <w:rFonts w:ascii="Cambria Math" w:hAnsi="Cambria Math"/>
                      <w:highlight w:val="yellow"/>
                    </w:rPr>
                    <m:t>P(A)</m:t>
                  </m:r>
                </m:e>
                <m:sup>
                  <m:r>
                    <w:rPr>
                      <w:rFonts w:ascii="Cambria Math" w:hAnsi="Cambria Math"/>
                      <w:highlight w:val="yellow"/>
                    </w:rPr>
                    <m:t>x</m:t>
                  </m:r>
                </m:sup>
              </m:sSup>
              <m:r>
                <w:rPr>
                  <w:rFonts w:ascii="Cambria Math" w:hAnsi="Cambria Math"/>
                  <w:highlight w:val="yellow"/>
                </w:rPr>
                <m:t>*</m:t>
              </m:r>
              <m:sSup>
                <m:sSupPr>
                  <m:ctrlPr>
                    <w:rPr>
                      <w:rFonts w:ascii="Cambria Math" w:hAnsi="Cambria Math"/>
                      <w:i/>
                      <w:highlight w:val="yellow"/>
                    </w:rPr>
                  </m:ctrlPr>
                </m:sSupPr>
                <m:e>
                  <m:r>
                    <w:rPr>
                      <w:rFonts w:ascii="Cambria Math" w:hAnsi="Cambria Math"/>
                      <w:highlight w:val="yellow"/>
                    </w:rPr>
                    <m:t>(1-</m:t>
                  </m:r>
                  <m:r>
                    <m:rPr>
                      <m:sty m:val="p"/>
                    </m:rPr>
                    <w:rPr>
                      <w:rFonts w:ascii="Cambria Math" w:hAnsi="Cambria Math"/>
                      <w:highlight w:val="yellow"/>
                    </w:rPr>
                    <m:t>P(A)</m:t>
                  </m:r>
                  <m:r>
                    <w:rPr>
                      <w:rFonts w:ascii="Cambria Math" w:hAnsi="Cambria Math"/>
                      <w:highlight w:val="yellow"/>
                    </w:rPr>
                    <m:t>)</m:t>
                  </m:r>
                </m:e>
                <m:sup>
                  <m:r>
                    <w:rPr>
                      <w:rFonts w:ascii="Cambria Math" w:hAnsi="Cambria Math"/>
                      <w:highlight w:val="yellow"/>
                    </w:rPr>
                    <m:t>n-x</m:t>
                  </m:r>
                </m:sup>
              </m:sSup>
            </m:oMath>
            <w:r w:rsidR="006524C7">
              <w:t xml:space="preserve"> </w:t>
            </w:r>
          </w:p>
        </w:tc>
        <w:tc>
          <w:tcPr>
            <w:tcW w:w="5039" w:type="dxa"/>
          </w:tcPr>
          <w:p w14:paraId="528785B6" w14:textId="77777777" w:rsidR="006524C7" w:rsidRDefault="006524C7" w:rsidP="006524C7">
            <w:r>
              <w:t>Erklärung:</w:t>
            </w:r>
          </w:p>
          <w:p w14:paraId="34217DC5" w14:textId="7C015A01" w:rsidR="006524C7" w:rsidRDefault="006524C7" w:rsidP="006524C7">
            <w:r>
              <w:t xml:space="preserve">x: gesuchte Realisation / n: AZ Durchführungen / </w:t>
            </w:r>
            <w:r w:rsidRPr="00B45BFE">
              <w:t>P(A)</w:t>
            </w:r>
            <w:r w:rsidR="00B45BFE" w:rsidRPr="00B45BFE">
              <w:t>:</w:t>
            </w:r>
            <w:r w:rsidR="00B45BFE">
              <w:t xml:space="preserve"> Wahrscheinlichkeit</w:t>
            </w:r>
          </w:p>
        </w:tc>
      </w:tr>
      <w:tr w:rsidR="006524C7" w14:paraId="11037A96" w14:textId="77777777" w:rsidTr="00634F08">
        <w:tc>
          <w:tcPr>
            <w:tcW w:w="4595" w:type="dxa"/>
          </w:tcPr>
          <w:p w14:paraId="2D4ED98B" w14:textId="77777777" w:rsidR="006524C7" w:rsidRDefault="006524C7" w:rsidP="006524C7">
            <w:r>
              <w:t>Formel: Erwartungswert</w:t>
            </w:r>
          </w:p>
          <w:p w14:paraId="44FC6B0F" w14:textId="6C1C9509" w:rsidR="006524C7" w:rsidRPr="009F023B" w:rsidRDefault="006524C7" w:rsidP="006B3FA5">
            <w:pPr>
              <w:rPr>
                <w:lang w:val="fr-CH"/>
              </w:rPr>
            </w:pPr>
            <m:oMath>
              <m:r>
                <w:rPr>
                  <w:rFonts w:ascii="Cambria Math" w:hAnsi="Cambria Math"/>
                </w:rPr>
                <m:t>E</m:t>
              </m:r>
              <m:d>
                <m:dPr>
                  <m:ctrlPr>
                    <w:rPr>
                      <w:rFonts w:ascii="Cambria Math" w:hAnsi="Cambria Math"/>
                      <w:i/>
                    </w:rPr>
                  </m:ctrlPr>
                </m:dPr>
                <m:e>
                  <m:r>
                    <w:rPr>
                      <w:rFonts w:ascii="Cambria Math" w:hAnsi="Cambria Math"/>
                    </w:rPr>
                    <m:t>X</m:t>
                  </m:r>
                </m:e>
              </m:d>
              <m:r>
                <w:rPr>
                  <w:rFonts w:ascii="Cambria Math" w:hAnsi="Cambria Math"/>
                </w:rPr>
                <m:t>=n*P(A)</m:t>
              </m:r>
            </m:oMath>
            <w:r>
              <w:t xml:space="preserve"> </w:t>
            </w:r>
            <w:r w:rsidR="006B3FA5">
              <w:br/>
            </w:r>
            <w:r w:rsidR="006B3FA5" w:rsidRPr="00225BD2">
              <w:rPr>
                <w:lang w:val="fr-CH"/>
              </w:rPr>
              <w:t>Formel: Varianz</w:t>
            </w:r>
            <w:r w:rsidR="006B3FA5">
              <w:rPr>
                <w:lang w:val="fr-CH"/>
              </w:rPr>
              <w:br/>
            </w:r>
            <m:oMathPara>
              <m:oMathParaPr>
                <m:jc m:val="left"/>
              </m:oMathParaPr>
              <m:oMath>
                <m:sSup>
                  <m:sSupPr>
                    <m:ctrlPr>
                      <w:rPr>
                        <w:rFonts w:ascii="Cambria Math" w:hAnsi="Cambria Math"/>
                        <w:i/>
                      </w:rPr>
                    </m:ctrlPr>
                  </m:sSupPr>
                  <m:e>
                    <m:r>
                      <w:rPr>
                        <w:rFonts w:ascii="Cambria Math" w:hAnsi="Cambria Math"/>
                      </w:rPr>
                      <m:t>σ</m:t>
                    </m:r>
                  </m:e>
                  <m:sup>
                    <m:r>
                      <w:rPr>
                        <w:rFonts w:ascii="Cambria Math" w:hAnsi="Cambria Math"/>
                        <w:lang w:val="fr-CH"/>
                      </w:rPr>
                      <m:t>2</m:t>
                    </m:r>
                  </m:sup>
                </m:sSup>
                <m:r>
                  <w:rPr>
                    <w:rFonts w:ascii="Cambria Math" w:hAnsi="Cambria Math"/>
                    <w:lang w:val="fr-CH"/>
                  </w:rPr>
                  <m:t>=</m:t>
                </m:r>
                <m:r>
                  <w:rPr>
                    <w:rFonts w:ascii="Cambria Math" w:hAnsi="Cambria Math"/>
                  </w:rPr>
                  <m:t>n</m:t>
                </m:r>
                <m:r>
                  <w:rPr>
                    <w:rFonts w:ascii="Cambria Math" w:hAnsi="Cambria Math"/>
                    <w:lang w:val="fr-CH"/>
                  </w:rPr>
                  <m:t>*</m:t>
                </m:r>
                <m:r>
                  <w:rPr>
                    <w:rFonts w:ascii="Cambria Math" w:hAnsi="Cambria Math"/>
                  </w:rPr>
                  <m:t>P</m:t>
                </m:r>
                <m:d>
                  <m:dPr>
                    <m:ctrlPr>
                      <w:rPr>
                        <w:rFonts w:ascii="Cambria Math" w:hAnsi="Cambria Math"/>
                        <w:i/>
                      </w:rPr>
                    </m:ctrlPr>
                  </m:dPr>
                  <m:e>
                    <m:r>
                      <w:rPr>
                        <w:rFonts w:ascii="Cambria Math" w:hAnsi="Cambria Math"/>
                      </w:rPr>
                      <m:t>A</m:t>
                    </m:r>
                  </m:e>
                </m:d>
                <m:r>
                  <w:rPr>
                    <w:rFonts w:ascii="Cambria Math" w:hAnsi="Cambria Math"/>
                    <w:lang w:val="fr-CH"/>
                  </w:rPr>
                  <m:t>*(1-</m:t>
                </m:r>
                <m:r>
                  <w:rPr>
                    <w:rFonts w:ascii="Cambria Math" w:hAnsi="Cambria Math"/>
                  </w:rPr>
                  <m:t>P</m:t>
                </m:r>
                <m:d>
                  <m:dPr>
                    <m:ctrlPr>
                      <w:rPr>
                        <w:rFonts w:ascii="Cambria Math" w:hAnsi="Cambria Math"/>
                        <w:i/>
                      </w:rPr>
                    </m:ctrlPr>
                  </m:dPr>
                  <m:e>
                    <m:r>
                      <w:rPr>
                        <w:rFonts w:ascii="Cambria Math" w:hAnsi="Cambria Math"/>
                      </w:rPr>
                      <m:t>A</m:t>
                    </m:r>
                  </m:e>
                </m:d>
                <m:r>
                  <w:rPr>
                    <w:rFonts w:ascii="Cambria Math" w:hAnsi="Cambria Math"/>
                    <w:lang w:val="fr-CH"/>
                  </w:rPr>
                  <m:t>)</m:t>
                </m:r>
              </m:oMath>
            </m:oMathPara>
          </w:p>
        </w:tc>
        <w:tc>
          <w:tcPr>
            <w:tcW w:w="5039" w:type="dxa"/>
          </w:tcPr>
          <w:p w14:paraId="63753E94" w14:textId="77777777" w:rsidR="006B3FA5" w:rsidRPr="009F0624" w:rsidRDefault="006B3FA5" w:rsidP="006B3FA5">
            <w:pPr>
              <w:rPr>
                <w:highlight w:val="green"/>
              </w:rPr>
            </w:pPr>
            <w:r w:rsidRPr="009F0624">
              <w:rPr>
                <w:highlight w:val="green"/>
              </w:rPr>
              <w:t>Genauer Wert: Mit Formel ausrechnen</w:t>
            </w:r>
          </w:p>
          <w:p w14:paraId="23EEB0AC" w14:textId="77777777" w:rsidR="006B3FA5" w:rsidRPr="009F0624" w:rsidRDefault="006B3FA5" w:rsidP="006B3FA5">
            <w:pPr>
              <w:rPr>
                <w:highlight w:val="green"/>
              </w:rPr>
            </w:pPr>
            <w:r w:rsidRPr="009F0624">
              <w:rPr>
                <w:highlight w:val="green"/>
              </w:rPr>
              <w:t>Höchstens Wert: Tabelle benutzen</w:t>
            </w:r>
          </w:p>
          <w:p w14:paraId="071A24D4" w14:textId="16FC8875" w:rsidR="006524C7" w:rsidRDefault="006B3FA5" w:rsidP="006B3FA5">
            <w:r w:rsidRPr="009F0624">
              <w:rPr>
                <w:highlight w:val="green"/>
              </w:rPr>
              <w:t>Mindestens Wert: 1 – Höchstens Wert aus Tabelle</w:t>
            </w:r>
          </w:p>
        </w:tc>
      </w:tr>
      <w:tr w:rsidR="00F5423F" w:rsidRPr="00D20E40" w14:paraId="1860D82F" w14:textId="77777777" w:rsidTr="00634F08">
        <w:tc>
          <w:tcPr>
            <w:tcW w:w="9634" w:type="dxa"/>
            <w:gridSpan w:val="2"/>
          </w:tcPr>
          <w:p w14:paraId="3B5DCBD1" w14:textId="13DD6148" w:rsidR="00F5423F" w:rsidRPr="00F5423F" w:rsidRDefault="00F5423F" w:rsidP="006524C7">
            <w:pPr>
              <w:rPr>
                <w:lang w:val="fr-CH"/>
              </w:rPr>
            </w:pPr>
            <w:r w:rsidRPr="00101FE5">
              <w:rPr>
                <w:u w:val="single"/>
                <w:lang w:val="fr-CH"/>
              </w:rPr>
              <w:t>Nspire</w:t>
            </w:r>
            <w:r>
              <w:rPr>
                <w:lang w:val="fr-CH"/>
              </w:rPr>
              <w:t xml:space="preserve"> : Menu -&gt; </w:t>
            </w:r>
            <w:r w:rsidR="005B70CA">
              <w:rPr>
                <w:lang w:val="fr-CH"/>
              </w:rPr>
              <w:t>5</w:t>
            </w:r>
            <w:r>
              <w:rPr>
                <w:lang w:val="fr-CH"/>
              </w:rPr>
              <w:t xml:space="preserve"> (</w:t>
            </w:r>
            <w:r w:rsidR="005B70CA">
              <w:rPr>
                <w:lang w:val="fr-CH"/>
              </w:rPr>
              <w:t>Probability</w:t>
            </w:r>
            <w:r>
              <w:rPr>
                <w:lang w:val="fr-CH"/>
              </w:rPr>
              <w:t>) -&gt; 5 (Distributions) -&gt; A Binominal Pdf / B Binominal Cdf (mit Range)</w:t>
            </w:r>
          </w:p>
        </w:tc>
      </w:tr>
      <w:tr w:rsidR="00772C03" w14:paraId="78B68EA7" w14:textId="77777777" w:rsidTr="00634F08">
        <w:tc>
          <w:tcPr>
            <w:tcW w:w="9634" w:type="dxa"/>
            <w:gridSpan w:val="2"/>
            <w:tcBorders>
              <w:bottom w:val="single" w:sz="4" w:space="0" w:color="auto"/>
            </w:tcBorders>
          </w:tcPr>
          <w:p w14:paraId="1D28AB1F" w14:textId="01B3377A" w:rsidR="008C5CFB" w:rsidRPr="008C5CFB" w:rsidRDefault="008C5CFB" w:rsidP="006524C7">
            <w:pPr>
              <w:rPr>
                <w:u w:val="double"/>
              </w:rPr>
            </w:pPr>
            <w:r w:rsidRPr="008C5CFB">
              <w:rPr>
                <w:u w:val="double"/>
              </w:rPr>
              <w:t>Beispiel:</w:t>
            </w:r>
          </w:p>
          <w:p w14:paraId="4D880FE2" w14:textId="277D7E21" w:rsidR="00772C03" w:rsidRPr="00D855FD" w:rsidRDefault="00772C03" w:rsidP="006524C7">
            <w:pPr>
              <w:rPr>
                <w:i/>
                <w:iCs/>
              </w:rPr>
            </w:pPr>
            <w:r w:rsidRPr="00D855FD">
              <w:rPr>
                <w:i/>
                <w:iCs/>
              </w:rPr>
              <w:t xml:space="preserve">Ein </w:t>
            </w:r>
            <w:r w:rsidR="00581569">
              <w:rPr>
                <w:i/>
                <w:iCs/>
              </w:rPr>
              <w:t>Kino</w:t>
            </w:r>
            <w:r w:rsidRPr="00D855FD">
              <w:rPr>
                <w:i/>
                <w:iCs/>
              </w:rPr>
              <w:t xml:space="preserve"> hat für 9 Personen Platz. Aus Erfahrung weiss der </w:t>
            </w:r>
            <w:r w:rsidR="005A0982">
              <w:rPr>
                <w:i/>
                <w:iCs/>
              </w:rPr>
              <w:t>Kino Betreiber</w:t>
            </w:r>
            <w:r w:rsidRPr="00D855FD">
              <w:rPr>
                <w:i/>
                <w:iCs/>
              </w:rPr>
              <w:t xml:space="preserve">, dass </w:t>
            </w:r>
            <w:r w:rsidRPr="00FA72A7">
              <w:rPr>
                <w:i/>
                <w:iCs/>
                <w:highlight w:val="yellow"/>
              </w:rPr>
              <w:t>zu 5% ein</w:t>
            </w:r>
            <w:r w:rsidR="005A0982" w:rsidRPr="00FA72A7">
              <w:rPr>
                <w:i/>
                <w:iCs/>
                <w:highlight w:val="yellow"/>
              </w:rPr>
              <w:t xml:space="preserve"> Ticket</w:t>
            </w:r>
            <w:r w:rsidRPr="00FA72A7">
              <w:rPr>
                <w:i/>
                <w:iCs/>
                <w:highlight w:val="yellow"/>
              </w:rPr>
              <w:t xml:space="preserve"> storniert</w:t>
            </w:r>
            <w:r w:rsidRPr="00D855FD">
              <w:rPr>
                <w:i/>
                <w:iCs/>
              </w:rPr>
              <w:t xml:space="preserve"> wird. </w:t>
            </w:r>
            <w:r w:rsidR="005A0982">
              <w:rPr>
                <w:i/>
                <w:iCs/>
              </w:rPr>
              <w:t>Der Kino Betreiber</w:t>
            </w:r>
            <w:r w:rsidR="008803B0" w:rsidRPr="00D855FD">
              <w:rPr>
                <w:i/>
                <w:iCs/>
              </w:rPr>
              <w:t xml:space="preserve"> hat 10 </w:t>
            </w:r>
            <w:r w:rsidR="005A0982">
              <w:rPr>
                <w:i/>
                <w:iCs/>
              </w:rPr>
              <w:t>Plätze</w:t>
            </w:r>
            <w:r w:rsidR="008803B0" w:rsidRPr="00D855FD">
              <w:rPr>
                <w:i/>
                <w:iCs/>
              </w:rPr>
              <w:t xml:space="preserve"> statt </w:t>
            </w:r>
            <w:r w:rsidR="00D855FD">
              <w:rPr>
                <w:i/>
                <w:iCs/>
              </w:rPr>
              <w:t>9</w:t>
            </w:r>
            <w:r w:rsidR="008803B0" w:rsidRPr="00D855FD">
              <w:rPr>
                <w:i/>
                <w:iCs/>
              </w:rPr>
              <w:t xml:space="preserve"> </w:t>
            </w:r>
            <w:r w:rsidR="00D855FD" w:rsidRPr="00D855FD">
              <w:rPr>
                <w:i/>
                <w:iCs/>
              </w:rPr>
              <w:t>entgegengenommen</w:t>
            </w:r>
            <w:r w:rsidR="008803B0" w:rsidRPr="00D855FD">
              <w:rPr>
                <w:i/>
                <w:iCs/>
              </w:rPr>
              <w:t>.</w:t>
            </w:r>
          </w:p>
          <w:p w14:paraId="6E73AEA2" w14:textId="2E845AD4" w:rsidR="008803B0" w:rsidRDefault="008803B0" w:rsidP="006524C7"/>
          <w:p w14:paraId="55499EDE" w14:textId="71C5E9CB" w:rsidR="008803B0" w:rsidRPr="00C15E77" w:rsidRDefault="008803B0" w:rsidP="006524C7">
            <w:pPr>
              <w:rPr>
                <w:i/>
                <w:iCs/>
              </w:rPr>
            </w:pPr>
            <w:r w:rsidRPr="00C15E77">
              <w:rPr>
                <w:i/>
                <w:iCs/>
              </w:rPr>
              <w:t xml:space="preserve">Welches Überlegungsrisiko geht der </w:t>
            </w:r>
            <w:r w:rsidR="005A0982">
              <w:rPr>
                <w:i/>
                <w:iCs/>
              </w:rPr>
              <w:t>Kino Betreiber</w:t>
            </w:r>
            <w:r w:rsidRPr="00C15E77">
              <w:rPr>
                <w:i/>
                <w:iCs/>
              </w:rPr>
              <w:t xml:space="preserve"> ein? </w:t>
            </w:r>
          </w:p>
          <w:p w14:paraId="4BCA7A2B" w14:textId="578363A5" w:rsidR="008803B0" w:rsidRDefault="008803B0" w:rsidP="006524C7">
            <w:r>
              <w:t>Niemand sagt ab -&gt; 0.95</w:t>
            </w:r>
            <w:r w:rsidRPr="008803B0">
              <w:rPr>
                <w:vertAlign w:val="superscript"/>
              </w:rPr>
              <w:t>10</w:t>
            </w:r>
            <w:r>
              <w:rPr>
                <w:vertAlign w:val="superscript"/>
              </w:rPr>
              <w:t xml:space="preserve"> </w:t>
            </w:r>
            <w:r w:rsidRPr="008803B0">
              <w:t xml:space="preserve">= </w:t>
            </w:r>
            <w:r w:rsidRPr="00A917D8">
              <w:rPr>
                <w:u w:val="double"/>
              </w:rPr>
              <w:t>0.598 = 59.8%</w:t>
            </w:r>
          </w:p>
          <w:p w14:paraId="55A16342" w14:textId="41E1754D" w:rsidR="00D855FD" w:rsidRDefault="00D855FD" w:rsidP="006524C7"/>
          <w:p w14:paraId="239C120F" w14:textId="3519BD64" w:rsidR="00C15E77" w:rsidRPr="00C15E77" w:rsidRDefault="00C15E77" w:rsidP="006524C7">
            <w:pPr>
              <w:rPr>
                <w:i/>
                <w:iCs/>
              </w:rPr>
            </w:pPr>
            <w:r w:rsidRPr="00C15E77">
              <w:rPr>
                <w:i/>
                <w:iCs/>
              </w:rPr>
              <w:t xml:space="preserve">Mit welcher Wahrscheinlichkeit ist der </w:t>
            </w:r>
            <w:r w:rsidR="005A0982">
              <w:rPr>
                <w:i/>
                <w:iCs/>
              </w:rPr>
              <w:t>Kino Betreiber</w:t>
            </w:r>
            <w:r w:rsidRPr="00C15E77">
              <w:rPr>
                <w:i/>
                <w:iCs/>
              </w:rPr>
              <w:t xml:space="preserve"> mit 9 </w:t>
            </w:r>
            <w:r w:rsidR="005A0982">
              <w:rPr>
                <w:i/>
                <w:iCs/>
              </w:rPr>
              <w:t>Besucher</w:t>
            </w:r>
            <w:r w:rsidRPr="00C15E77">
              <w:rPr>
                <w:i/>
                <w:iCs/>
              </w:rPr>
              <w:t xml:space="preserve"> ideal belegt? </w:t>
            </w:r>
          </w:p>
          <w:p w14:paraId="463EE851" w14:textId="015DF454" w:rsidR="00C15E77" w:rsidRDefault="00A84B01" w:rsidP="006524C7">
            <w:r w:rsidRPr="00A84B01">
              <w:rPr>
                <w:noProof/>
                <w:u w:val="double"/>
              </w:rPr>
              <w:drawing>
                <wp:anchor distT="0" distB="0" distL="114300" distR="114300" simplePos="0" relativeHeight="251658258" behindDoc="0" locked="0" layoutInCell="1" allowOverlap="1" wp14:anchorId="50545C67" wp14:editId="2AD56334">
                  <wp:simplePos x="0" y="0"/>
                  <wp:positionH relativeFrom="column">
                    <wp:posOffset>3762375</wp:posOffset>
                  </wp:positionH>
                  <wp:positionV relativeFrom="paragraph">
                    <wp:posOffset>84455</wp:posOffset>
                  </wp:positionV>
                  <wp:extent cx="2200275" cy="427647"/>
                  <wp:effectExtent l="0" t="0" r="0" b="0"/>
                  <wp:wrapSquare wrapText="bothSides"/>
                  <wp:docPr id="122" name="Grafik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2200275" cy="427647"/>
                          </a:xfrm>
                          <a:prstGeom prst="rect">
                            <a:avLst/>
                          </a:prstGeom>
                        </pic:spPr>
                      </pic:pic>
                    </a:graphicData>
                  </a:graphic>
                  <wp14:sizeRelH relativeFrom="page">
                    <wp14:pctWidth>0</wp14:pctWidth>
                  </wp14:sizeRelH>
                  <wp14:sizeRelV relativeFrom="page">
                    <wp14:pctHeight>0</wp14:pctHeight>
                  </wp14:sizeRelV>
                </wp:anchor>
              </w:drawing>
            </w:r>
            <w:r w:rsidR="00C15E77">
              <w:t>Einer sagt ab:</w:t>
            </w:r>
          </w:p>
          <w:p w14:paraId="2D5CE1BF" w14:textId="75C94A08" w:rsidR="00C15E77" w:rsidRDefault="00000000" w:rsidP="006524C7">
            <m:oMath>
              <m:d>
                <m:dPr>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10</m:t>
                        </m:r>
                      </m:e>
                    </m:mr>
                    <m:mr>
                      <m:e>
                        <m:r>
                          <w:rPr>
                            <w:rFonts w:ascii="Cambria Math" w:hAnsi="Cambria Math"/>
                          </w:rPr>
                          <m:t>1</m:t>
                        </m:r>
                      </m:e>
                    </m:mr>
                  </m:m>
                </m:e>
              </m:d>
              <m:r>
                <w:rPr>
                  <w:rFonts w:ascii="Cambria Math" w:hAnsi="Cambria Math"/>
                </w:rPr>
                <m:t xml:space="preserve">* </m:t>
              </m:r>
              <m:sSup>
                <m:sSupPr>
                  <m:ctrlPr>
                    <w:rPr>
                      <w:rFonts w:ascii="Cambria Math" w:hAnsi="Cambria Math"/>
                      <w:i/>
                    </w:rPr>
                  </m:ctrlPr>
                </m:sSupPr>
                <m:e>
                  <m:r>
                    <w:rPr>
                      <w:rFonts w:ascii="Cambria Math" w:hAnsi="Cambria Math"/>
                    </w:rPr>
                    <m:t>0.05</m:t>
                  </m:r>
                </m:e>
                <m:sup>
                  <m:r>
                    <w:rPr>
                      <w:rFonts w:ascii="Cambria Math" w:hAnsi="Cambria Math"/>
                    </w:rPr>
                    <m:t>1</m:t>
                  </m:r>
                </m:sup>
              </m:sSup>
              <m:r>
                <w:rPr>
                  <w:rFonts w:ascii="Cambria Math" w:hAnsi="Cambria Math"/>
                </w:rPr>
                <m:t>*</m:t>
              </m:r>
              <m:sSup>
                <m:sSupPr>
                  <m:ctrlPr>
                    <w:rPr>
                      <w:rFonts w:ascii="Cambria Math" w:hAnsi="Cambria Math"/>
                      <w:i/>
                    </w:rPr>
                  </m:ctrlPr>
                </m:sSupPr>
                <m:e>
                  <m:r>
                    <w:rPr>
                      <w:rFonts w:ascii="Cambria Math" w:hAnsi="Cambria Math"/>
                    </w:rPr>
                    <m:t>(1-0.05)</m:t>
                  </m:r>
                </m:e>
                <m:sup>
                  <m:r>
                    <w:rPr>
                      <w:rFonts w:ascii="Cambria Math" w:hAnsi="Cambria Math"/>
                    </w:rPr>
                    <m:t>10-1</m:t>
                  </m:r>
                </m:sup>
              </m:sSup>
            </m:oMath>
            <w:r w:rsidR="00997C57">
              <w:t xml:space="preserve"> = </w:t>
            </w:r>
            <w:r w:rsidR="00997C57" w:rsidRPr="00A917D8">
              <w:rPr>
                <w:u w:val="double"/>
              </w:rPr>
              <w:t>0.315 = 31.5%</w:t>
            </w:r>
          </w:p>
          <w:p w14:paraId="22014ED9" w14:textId="430963CD" w:rsidR="0019348A" w:rsidRPr="00341CE3" w:rsidRDefault="0019348A" w:rsidP="006524C7">
            <w:pPr>
              <w:rPr>
                <w:i/>
                <w:iCs/>
              </w:rPr>
            </w:pPr>
            <w:r w:rsidRPr="00341CE3">
              <w:rPr>
                <w:i/>
                <w:iCs/>
              </w:rPr>
              <w:t xml:space="preserve">Damit </w:t>
            </w:r>
            <w:r w:rsidR="005A0982">
              <w:rPr>
                <w:i/>
                <w:iCs/>
              </w:rPr>
              <w:t>das Kino</w:t>
            </w:r>
            <w:r w:rsidRPr="00341CE3">
              <w:rPr>
                <w:i/>
                <w:iCs/>
              </w:rPr>
              <w:t xml:space="preserve"> gewinnbringend ist müssen mind. 8 Personen</w:t>
            </w:r>
            <w:r w:rsidR="00E0672B">
              <w:rPr>
                <w:i/>
                <w:iCs/>
              </w:rPr>
              <w:t xml:space="preserve"> einen Film schauen</w:t>
            </w:r>
            <w:r w:rsidRPr="00341CE3">
              <w:rPr>
                <w:i/>
                <w:iCs/>
              </w:rPr>
              <w:t xml:space="preserve">. Wie wahrscheinlich ist es, dass der </w:t>
            </w:r>
            <w:r w:rsidR="00E0672B">
              <w:rPr>
                <w:i/>
                <w:iCs/>
              </w:rPr>
              <w:t>Kino Betreiber</w:t>
            </w:r>
            <w:r w:rsidRPr="00341CE3">
              <w:rPr>
                <w:i/>
                <w:iCs/>
              </w:rPr>
              <w:t xml:space="preserve"> noch kurzfristig für Ersatz</w:t>
            </w:r>
            <w:r w:rsidR="00E0672B">
              <w:rPr>
                <w:i/>
                <w:iCs/>
              </w:rPr>
              <w:t>zuschauer</w:t>
            </w:r>
            <w:r w:rsidRPr="00341CE3">
              <w:rPr>
                <w:i/>
                <w:iCs/>
              </w:rPr>
              <w:t xml:space="preserve"> sorgen muss, damit kein Verlust entsteht? </w:t>
            </w:r>
          </w:p>
          <w:p w14:paraId="2CBB679F" w14:textId="2C1616C0" w:rsidR="00D855FD" w:rsidRDefault="009510E8" w:rsidP="006524C7">
            <w:r>
              <w:t>Wahrscheinlichkeit</w:t>
            </w:r>
            <w:r w:rsidR="00341CE3">
              <w:t>, dass mind. 3 Absagen?</w:t>
            </w:r>
          </w:p>
          <w:p w14:paraId="6673889B" w14:textId="2D5CA3D0" w:rsidR="00375E30" w:rsidRDefault="001C01C7" w:rsidP="006524C7">
            <w:r>
              <w:t xml:space="preserve">P(0) = 0.0598, P(1) = 0.315, P2 = </w:t>
            </w:r>
            <m:oMath>
              <m:d>
                <m:dPr>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10</m:t>
                        </m:r>
                      </m:e>
                    </m:mr>
                    <m:mr>
                      <m:e>
                        <m:r>
                          <w:rPr>
                            <w:rFonts w:ascii="Cambria Math" w:hAnsi="Cambria Math"/>
                          </w:rPr>
                          <m:t>2</m:t>
                        </m:r>
                      </m:e>
                    </m:mr>
                  </m:m>
                </m:e>
              </m:d>
              <m:r>
                <w:rPr>
                  <w:rFonts w:ascii="Cambria Math" w:hAnsi="Cambria Math"/>
                </w:rPr>
                <m:t xml:space="preserve">* </m:t>
              </m:r>
              <m:sSup>
                <m:sSupPr>
                  <m:ctrlPr>
                    <w:rPr>
                      <w:rFonts w:ascii="Cambria Math" w:hAnsi="Cambria Math"/>
                      <w:i/>
                    </w:rPr>
                  </m:ctrlPr>
                </m:sSupPr>
                <m:e>
                  <m:r>
                    <w:rPr>
                      <w:rFonts w:ascii="Cambria Math" w:hAnsi="Cambria Math"/>
                    </w:rPr>
                    <m:t>0.05</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(1-0.05)</m:t>
                  </m:r>
                </m:e>
                <m:sup>
                  <m:r>
                    <w:rPr>
                      <w:rFonts w:ascii="Cambria Math" w:hAnsi="Cambria Math"/>
                    </w:rPr>
                    <m:t>10-2</m:t>
                  </m:r>
                </m:sup>
              </m:sSup>
            </m:oMath>
            <w:r>
              <w:t xml:space="preserve"> = 0.07463</w:t>
            </w:r>
          </w:p>
          <w:p w14:paraId="32411D7E" w14:textId="56051E6E" w:rsidR="001C01C7" w:rsidRDefault="00731CAB" w:rsidP="006524C7">
            <w:r w:rsidRPr="00A712A8">
              <w:rPr>
                <w:noProof/>
              </w:rPr>
              <w:drawing>
                <wp:anchor distT="0" distB="0" distL="114300" distR="114300" simplePos="0" relativeHeight="251658259" behindDoc="0" locked="0" layoutInCell="1" allowOverlap="1" wp14:anchorId="2C136C03" wp14:editId="35535A78">
                  <wp:simplePos x="0" y="0"/>
                  <wp:positionH relativeFrom="column">
                    <wp:posOffset>3179445</wp:posOffset>
                  </wp:positionH>
                  <wp:positionV relativeFrom="paragraph">
                    <wp:posOffset>17780</wp:posOffset>
                  </wp:positionV>
                  <wp:extent cx="2260600" cy="427355"/>
                  <wp:effectExtent l="0" t="0" r="6350" b="0"/>
                  <wp:wrapSquare wrapText="bothSides"/>
                  <wp:docPr id="126" name="Grafik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2260600" cy="427355"/>
                          </a:xfrm>
                          <a:prstGeom prst="rect">
                            <a:avLst/>
                          </a:prstGeom>
                        </pic:spPr>
                      </pic:pic>
                    </a:graphicData>
                  </a:graphic>
                  <wp14:sizeRelH relativeFrom="page">
                    <wp14:pctWidth>0</wp14:pctWidth>
                  </wp14:sizeRelH>
                  <wp14:sizeRelV relativeFrom="page">
                    <wp14:pctHeight>0</wp14:pctHeight>
                  </wp14:sizeRelV>
                </wp:anchor>
              </w:drawing>
            </w:r>
            <w:r w:rsidR="001C01C7">
              <w:t xml:space="preserve">1 – (0.598+0.315+0.07463) = </w:t>
            </w:r>
            <w:r w:rsidR="001C01C7" w:rsidRPr="00A917D8">
              <w:rPr>
                <w:u w:val="double"/>
              </w:rPr>
              <w:t>0.01237 = 1.23%</w:t>
            </w:r>
          </w:p>
          <w:p w14:paraId="703AFE89" w14:textId="2CEDB5D4" w:rsidR="00341CE3" w:rsidRDefault="00341CE3" w:rsidP="006524C7"/>
          <w:p w14:paraId="36655FEE" w14:textId="77777777" w:rsidR="00731CAB" w:rsidRDefault="00731CAB" w:rsidP="006524C7"/>
          <w:p w14:paraId="182C5B48" w14:textId="542C8451" w:rsidR="00AD6C86" w:rsidRDefault="00AD6C86" w:rsidP="006524C7">
            <w:r w:rsidRPr="00AD6C86">
              <w:rPr>
                <w:i/>
                <w:iCs/>
              </w:rPr>
              <w:t>Mit wie vielen Stornierungen hat er durchschnittlich zu rechnen?</w:t>
            </w:r>
            <w:r>
              <w:br/>
              <w:t xml:space="preserve">Formel Erwartungswert -&gt; 10*0.05 = </w:t>
            </w:r>
            <w:r w:rsidRPr="00AD6C86">
              <w:rPr>
                <w:u w:val="double"/>
              </w:rPr>
              <w:t>0.5 Absagen</w:t>
            </w:r>
          </w:p>
        </w:tc>
      </w:tr>
    </w:tbl>
    <w:p w14:paraId="134B3671" w14:textId="5F43C80E" w:rsidR="006524C7" w:rsidRDefault="00EF6B2F" w:rsidP="00EF6B2F">
      <w:pPr>
        <w:pStyle w:val="Heading3"/>
      </w:pPr>
      <w:bookmarkStart w:id="63" w:name="_Toc126050062"/>
      <w:r w:rsidRPr="00526F32">
        <w:rPr>
          <w:rStyle w:val="emoji"/>
          <w:rFonts w:ascii="Segoe UI Emoji" w:hAnsi="Segoe UI Emoji" w:cs="Segoe UI Emoji"/>
          <w:highlight w:val="yellow"/>
        </w:rPr>
        <w:lastRenderedPageBreak/>
        <w:t>🐟-</w:t>
      </w:r>
      <w:r w:rsidRPr="00E83053">
        <w:rPr>
          <w:rStyle w:val="emoji"/>
          <w:rFonts w:ascii="Segoe UI Emoji" w:hAnsi="Segoe UI Emoji" w:cs="Segoe UI Emoji"/>
          <w:highlight w:val="yellow"/>
        </w:rPr>
        <w:t>V</w:t>
      </w:r>
      <w:r w:rsidRPr="00E83053">
        <w:rPr>
          <w:highlight w:val="yellow"/>
        </w:rPr>
        <w:t>erteilung (Poissonverteilung) (diskret)</w:t>
      </w:r>
      <w:bookmarkEnd w:id="63"/>
    </w:p>
    <w:tbl>
      <w:tblPr>
        <w:tblStyle w:val="TableGrid"/>
        <w:tblpPr w:leftFromText="142" w:rightFromText="142" w:vertAnchor="text" w:horzAnchor="margin" w:tblpY="13"/>
        <w:tblW w:w="9067" w:type="dxa"/>
        <w:tblLook w:val="04A0" w:firstRow="1" w:lastRow="0" w:firstColumn="1" w:lastColumn="0" w:noHBand="0" w:noVBand="1"/>
      </w:tblPr>
      <w:tblGrid>
        <w:gridCol w:w="4248"/>
        <w:gridCol w:w="4819"/>
      </w:tblGrid>
      <w:tr w:rsidR="00DF35FE" w14:paraId="60222638" w14:textId="77777777" w:rsidTr="00634F08">
        <w:tc>
          <w:tcPr>
            <w:tcW w:w="9067" w:type="dxa"/>
            <w:gridSpan w:val="2"/>
          </w:tcPr>
          <w:p w14:paraId="347AA53F" w14:textId="77777777" w:rsidR="00DF35FE" w:rsidRPr="00FF2ED2" w:rsidRDefault="00DF35FE" w:rsidP="00DF35FE">
            <w:pPr>
              <w:rPr>
                <w:b/>
              </w:rPr>
            </w:pPr>
            <w:r>
              <w:rPr>
                <w:b/>
              </w:rPr>
              <w:t xml:space="preserve">diskrete Verteilung: Poissonverteilung </w:t>
            </w:r>
            <w:r w:rsidRPr="009F28B1">
              <w:rPr>
                <w:rFonts w:ascii="Wingdings" w:eastAsia="Wingdings" w:hAnsi="Wingdings" w:cs="Wingdings"/>
                <w:b/>
              </w:rPr>
              <w:t>à</w:t>
            </w:r>
            <w:r>
              <w:rPr>
                <w:b/>
              </w:rPr>
              <w:t xml:space="preserve"> tabelliert</w:t>
            </w:r>
          </w:p>
        </w:tc>
      </w:tr>
      <w:tr w:rsidR="00DF35FE" w14:paraId="383D74A6" w14:textId="77777777" w:rsidTr="00634F08">
        <w:tc>
          <w:tcPr>
            <w:tcW w:w="9067" w:type="dxa"/>
            <w:gridSpan w:val="2"/>
          </w:tcPr>
          <w:p w14:paraId="1921255D" w14:textId="4778E15D" w:rsidR="00DF35FE" w:rsidRDefault="00DF35FE" w:rsidP="00DF35FE">
            <w:r>
              <w:t>Anwendung:</w:t>
            </w:r>
            <w:r w:rsidR="00807FB2">
              <w:t xml:space="preserve"> (z.B. Anzahl verschickter Emails in einem Zeitintervall)</w:t>
            </w:r>
          </w:p>
          <w:p w14:paraId="27A30D4B" w14:textId="479F989E" w:rsidR="00DF35FE" w:rsidRDefault="00DF35FE" w:rsidP="00DF35FE">
            <w:pPr>
              <w:pStyle w:val="ListParagraph"/>
              <w:numPr>
                <w:ilvl w:val="0"/>
                <w:numId w:val="17"/>
              </w:numPr>
              <w:ind w:left="454"/>
            </w:pPr>
            <w:r>
              <w:t>Ereignis A tritt in vorgegebener Einheit (Zeit, Strecke, Raum) durchschnittlich µ mal ein</w:t>
            </w:r>
            <w:r w:rsidR="00FF4C41">
              <w:t>. Ereignisse unabhängig voneinander</w:t>
            </w:r>
          </w:p>
          <w:p w14:paraId="3541CC0A" w14:textId="77777777" w:rsidR="00DF35FE" w:rsidRDefault="00DF35FE" w:rsidP="00DF35FE">
            <w:pPr>
              <w:pStyle w:val="ListParagraph"/>
              <w:numPr>
                <w:ilvl w:val="0"/>
                <w:numId w:val="17"/>
              </w:numPr>
              <w:ind w:left="454"/>
            </w:pPr>
            <w:r>
              <w:t>Gesucht: Wahrscheinlichkeit, dass Ereignis in einem Intervall (genau/höchstens) x-mal eintrifft</w:t>
            </w:r>
          </w:p>
        </w:tc>
      </w:tr>
      <w:tr w:rsidR="00DF35FE" w14:paraId="433E8F5D" w14:textId="77777777" w:rsidTr="00821F77">
        <w:tc>
          <w:tcPr>
            <w:tcW w:w="4248" w:type="dxa"/>
          </w:tcPr>
          <w:p w14:paraId="28B0D60E" w14:textId="77777777" w:rsidR="00DF35FE" w:rsidRDefault="00DF35FE" w:rsidP="00DF35FE">
            <w:r>
              <w:t>Formel: Wahrscheinlichkeitsfunktion</w:t>
            </w:r>
          </w:p>
          <w:p w14:paraId="23109115" w14:textId="71363648" w:rsidR="00DF35FE" w:rsidRPr="00094509" w:rsidRDefault="00000000" w:rsidP="00DF35FE">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P</m:t>
                    </m:r>
                  </m:sub>
                </m:sSub>
                <m:d>
                  <m:dPr>
                    <m:ctrlPr>
                      <w:rPr>
                        <w:rFonts w:ascii="Cambria Math" w:hAnsi="Cambria Math"/>
                        <w:i/>
                      </w:rPr>
                    </m:ctrlPr>
                  </m:dPr>
                  <m:e>
                    <m:r>
                      <w:rPr>
                        <w:rFonts w:ascii="Cambria Math" w:hAnsi="Cambria Math"/>
                      </w:rPr>
                      <m:t>x</m:t>
                    </m:r>
                  </m:e>
                  <m:e>
                    <m:r>
                      <w:rPr>
                        <w:rFonts w:ascii="Cambria Math" w:hAnsi="Cambria Math"/>
                      </w:rPr>
                      <m:t>µ</m:t>
                    </m:r>
                  </m:e>
                </m:d>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μ</m:t>
                        </m:r>
                      </m:e>
                      <m:sup>
                        <m:r>
                          <w:rPr>
                            <w:rFonts w:ascii="Cambria Math" w:hAnsi="Cambria Math"/>
                          </w:rPr>
                          <m:t>x</m:t>
                        </m:r>
                      </m:sup>
                    </m:sSup>
                    <m:r>
                      <w:rPr>
                        <w:rFonts w:ascii="Cambria Math" w:hAnsi="Cambria Math"/>
                      </w:rPr>
                      <m:t>*</m:t>
                    </m:r>
                    <m:sSup>
                      <m:sSupPr>
                        <m:ctrlPr>
                          <w:rPr>
                            <w:rFonts w:ascii="Cambria Math" w:hAnsi="Cambria Math"/>
                            <w:i/>
                          </w:rPr>
                        </m:ctrlPr>
                      </m:sSupPr>
                      <m:e>
                        <m:r>
                          <w:rPr>
                            <w:rFonts w:ascii="Cambria Math" w:hAnsi="Cambria Math"/>
                          </w:rPr>
                          <m:t>e</m:t>
                        </m:r>
                      </m:e>
                      <m:sup>
                        <m:r>
                          <w:rPr>
                            <w:rFonts w:ascii="Cambria Math" w:hAnsi="Cambria Math"/>
                          </w:rPr>
                          <m:t>-μ</m:t>
                        </m:r>
                      </m:sup>
                    </m:sSup>
                  </m:num>
                  <m:den>
                    <m:r>
                      <w:rPr>
                        <w:rFonts w:ascii="Cambria Math" w:hAnsi="Cambria Math"/>
                      </w:rPr>
                      <m:t>x!</m:t>
                    </m:r>
                  </m:den>
                </m:f>
                <m:r>
                  <w:rPr>
                    <w:rFonts w:ascii="Cambria Math" w:hAnsi="Cambria Math"/>
                  </w:rPr>
                  <m:t xml:space="preserve">        =       </m:t>
                </m:r>
                <m:sSup>
                  <m:sSupPr>
                    <m:ctrlPr>
                      <w:rPr>
                        <w:rFonts w:ascii="Cambria Math" w:hAnsi="Cambria Math"/>
                        <w:i/>
                      </w:rPr>
                    </m:ctrlPr>
                  </m:sSupPr>
                  <m:e>
                    <m:r>
                      <w:rPr>
                        <w:rFonts w:ascii="Cambria Math" w:hAnsi="Cambria Math"/>
                      </w:rPr>
                      <m:t>e</m:t>
                    </m:r>
                  </m:e>
                  <m:sup>
                    <m:r>
                      <w:rPr>
                        <w:rFonts w:ascii="Cambria Math" w:hAnsi="Cambria Math"/>
                      </w:rPr>
                      <m:t>-μ</m:t>
                    </m:r>
                  </m:sup>
                </m:sSup>
                <m:r>
                  <w:rPr>
                    <w:rFonts w:ascii="Cambria Math" w:hAnsi="Cambria Math"/>
                  </w:rPr>
                  <m:t xml:space="preserve">* </m:t>
                </m:r>
                <m:f>
                  <m:fPr>
                    <m:ctrlPr>
                      <w:rPr>
                        <w:rFonts w:ascii="Cambria Math" w:hAnsi="Cambria Math"/>
                        <w:i/>
                      </w:rPr>
                    </m:ctrlPr>
                  </m:fPr>
                  <m:num>
                    <m:sSup>
                      <m:sSupPr>
                        <m:ctrlPr>
                          <w:rPr>
                            <w:rFonts w:ascii="Cambria Math" w:hAnsi="Cambria Math"/>
                            <w:i/>
                          </w:rPr>
                        </m:ctrlPr>
                      </m:sSupPr>
                      <m:e>
                        <m:r>
                          <w:rPr>
                            <w:rFonts w:ascii="Cambria Math" w:hAnsi="Cambria Math"/>
                          </w:rPr>
                          <m:t>μ</m:t>
                        </m:r>
                      </m:e>
                      <m:sup>
                        <m:r>
                          <w:rPr>
                            <w:rFonts w:ascii="Cambria Math" w:hAnsi="Cambria Math"/>
                          </w:rPr>
                          <m:t>x</m:t>
                        </m:r>
                      </m:sup>
                    </m:sSup>
                  </m:num>
                  <m:den>
                    <m:r>
                      <w:rPr>
                        <w:rFonts w:ascii="Cambria Math" w:hAnsi="Cambria Math"/>
                      </w:rPr>
                      <m:t>x!</m:t>
                    </m:r>
                  </m:den>
                </m:f>
              </m:oMath>
            </m:oMathPara>
          </w:p>
        </w:tc>
        <w:tc>
          <w:tcPr>
            <w:tcW w:w="4819" w:type="dxa"/>
          </w:tcPr>
          <w:p w14:paraId="4D9A9CBC" w14:textId="77777777" w:rsidR="00DF35FE" w:rsidRDefault="00DF35FE" w:rsidP="00DF35FE">
            <w:r>
              <w:t>Erklärung:</w:t>
            </w:r>
          </w:p>
          <w:p w14:paraId="610B7A63" w14:textId="7CD6F70B" w:rsidR="00D91AAD" w:rsidRDefault="00DF35FE" w:rsidP="00DF35FE">
            <w:r>
              <w:t>x: ges. Realisation</w:t>
            </w:r>
            <w:r w:rsidR="001C4D8A">
              <w:t xml:space="preserve"> (</w:t>
            </w:r>
            <w:r w:rsidR="009D6204">
              <w:t>genauer Wert</w:t>
            </w:r>
            <w:r w:rsidR="00EA33FE">
              <w:t xml:space="preserve">), </w:t>
            </w:r>
            <w:r w:rsidR="00546B4D">
              <w:t>nur eine Zahl, kein "mindestens" oder "höchstens"</w:t>
            </w:r>
            <w:r w:rsidR="001C4D8A">
              <w:t>)</w:t>
            </w:r>
          </w:p>
          <w:p w14:paraId="3F7BA46D" w14:textId="4E234951" w:rsidR="00DF35FE" w:rsidRDefault="00DF35FE" w:rsidP="00DF35FE">
            <w:r>
              <w:t>µ: durchschnittliches Eintreten von A</w:t>
            </w:r>
            <w:r w:rsidR="00D91AAD">
              <w:t>, Erwartungswert</w:t>
            </w:r>
          </w:p>
          <w:p w14:paraId="055FB20F" w14:textId="77777777" w:rsidR="00DF35FE" w:rsidRDefault="00DF35FE" w:rsidP="00DF35FE">
            <w:r>
              <w:t>e: Eulersche Zahl, ca. 2,71828</w:t>
            </w:r>
          </w:p>
        </w:tc>
      </w:tr>
      <w:tr w:rsidR="00DF35FE" w14:paraId="3F59FA59" w14:textId="77777777" w:rsidTr="00821F77">
        <w:tc>
          <w:tcPr>
            <w:tcW w:w="4248" w:type="dxa"/>
          </w:tcPr>
          <w:p w14:paraId="520EB92D" w14:textId="77777777" w:rsidR="00DF35FE" w:rsidRDefault="00DF35FE" w:rsidP="00DF35FE">
            <w:r>
              <w:t>Formel: Erwartungswert = Varianz</w:t>
            </w:r>
          </w:p>
          <w:p w14:paraId="19E2DDC0" w14:textId="77777777" w:rsidR="00DF35FE" w:rsidRDefault="00DF35FE" w:rsidP="00DF35FE">
            <m:oMath>
              <m:r>
                <w:rPr>
                  <w:rFonts w:ascii="Cambria Math" w:hAnsi="Cambria Math"/>
                </w:rPr>
                <m:t>E</m:t>
              </m:r>
              <m:d>
                <m:dPr>
                  <m:ctrlPr>
                    <w:rPr>
                      <w:rFonts w:ascii="Cambria Math" w:hAnsi="Cambria Math"/>
                      <w:i/>
                    </w:rPr>
                  </m:ctrlPr>
                </m:dPr>
                <m:e>
                  <m:r>
                    <w:rPr>
                      <w:rFonts w:ascii="Cambria Math" w:hAnsi="Cambria Math"/>
                    </w:rPr>
                    <m:t>X</m:t>
                  </m:r>
                </m:e>
              </m:d>
              <m:r>
                <w:rPr>
                  <w:rFonts w:ascii="Cambria Math" w:hAnsi="Cambria Math"/>
                </w:rPr>
                <m:t xml:space="preserve">= </m:t>
              </m:r>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 μ</m:t>
              </m:r>
            </m:oMath>
            <w:r>
              <w:t xml:space="preserve"> </w:t>
            </w:r>
          </w:p>
        </w:tc>
        <w:tc>
          <w:tcPr>
            <w:tcW w:w="4819" w:type="dxa"/>
          </w:tcPr>
          <w:p w14:paraId="70D6816A" w14:textId="77777777" w:rsidR="00BD1717" w:rsidRPr="00562D4C" w:rsidRDefault="00880165" w:rsidP="00DF35FE">
            <w:pPr>
              <w:rPr>
                <w:rFonts w:ascii="Cambria Math" w:hAnsi="Cambria Math"/>
                <w:i/>
                <w:highlight w:val="green"/>
              </w:rPr>
            </w:pPr>
            <w:r w:rsidRPr="009F0624">
              <w:rPr>
                <w:highlight w:val="green"/>
              </w:rPr>
              <w:t>Genauer Wert: Mit Formel ausrechnen</w:t>
            </w:r>
            <w:r w:rsidR="00D55ADF">
              <w:rPr>
                <w:highlight w:val="green"/>
              </w:rPr>
              <w:t xml:space="preserve">, </w:t>
            </w:r>
            <w:r w:rsidR="00BD1717" w:rsidRPr="00BD1717">
              <w:rPr>
                <w:rFonts w:ascii="Cambria Math" w:hAnsi="Cambria Math"/>
                <w:i/>
                <w:highlight w:val="green"/>
                <w:lang w:val="fr-CH"/>
              </w:rPr>
              <w:t xml:space="preserve"> </w:t>
            </w:r>
            <m:oMath>
              <m:r>
                <w:rPr>
                  <w:rFonts w:ascii="Cambria Math" w:hAnsi="Cambria Math"/>
                  <w:highlight w:val="green"/>
                  <w:lang w:val="fr-CH"/>
                </w:rPr>
                <m:t>poissPdf</m:t>
              </m:r>
              <m:d>
                <m:dPr>
                  <m:ctrlPr>
                    <w:rPr>
                      <w:rFonts w:ascii="Cambria Math" w:hAnsi="Cambria Math"/>
                      <w:i/>
                      <w:highlight w:val="green"/>
                      <w:lang w:val="en-US"/>
                    </w:rPr>
                  </m:ctrlPr>
                </m:dPr>
                <m:e>
                  <m:r>
                    <w:rPr>
                      <w:rFonts w:ascii="Cambria Math" w:hAnsi="Cambria Math"/>
                      <w:highlight w:val="green"/>
                    </w:rPr>
                    <m:t>μ,</m:t>
                  </m:r>
                  <m:r>
                    <w:rPr>
                      <w:rFonts w:ascii="Cambria Math" w:hAnsi="Cambria Math"/>
                      <w:highlight w:val="green"/>
                      <w:lang w:val="en-US"/>
                    </w:rPr>
                    <m:t>x</m:t>
                  </m:r>
                </m:e>
              </m:d>
            </m:oMath>
          </w:p>
          <w:p w14:paraId="74ACD99B" w14:textId="22069032" w:rsidR="00880165" w:rsidRPr="00BD1717" w:rsidRDefault="00880165" w:rsidP="00DF35FE">
            <w:pPr>
              <w:rPr>
                <w:rFonts w:ascii="Cambria Math" w:hAnsi="Cambria Math"/>
                <w:i/>
                <w:highlight w:val="green"/>
              </w:rPr>
            </w:pPr>
            <w:r w:rsidRPr="009F0624">
              <w:rPr>
                <w:highlight w:val="green"/>
              </w:rPr>
              <w:t>Höchstens Wert: Tabelle benutzen</w:t>
            </w:r>
            <w:r w:rsidR="00812877">
              <w:rPr>
                <w:highlight w:val="green"/>
              </w:rPr>
              <w:t xml:space="preserve">, </w:t>
            </w:r>
            <w:r w:rsidR="00D55ADF">
              <w:rPr>
                <w:highlight w:val="green"/>
              </w:rPr>
              <w:t>poissCdf</w:t>
            </w:r>
          </w:p>
          <w:p w14:paraId="53FD8166" w14:textId="5336580F" w:rsidR="00880165" w:rsidRDefault="00880165" w:rsidP="00DF35FE">
            <w:r w:rsidRPr="009F0624">
              <w:rPr>
                <w:highlight w:val="green"/>
              </w:rPr>
              <w:t>Mindestens Wert: 1 – Höchstens Wert aus Tabelle</w:t>
            </w:r>
          </w:p>
        </w:tc>
      </w:tr>
      <w:tr w:rsidR="00DF35FE" w:rsidRPr="000169CB" w14:paraId="09EAECC5" w14:textId="77777777" w:rsidTr="00634F08">
        <w:tc>
          <w:tcPr>
            <w:tcW w:w="9067" w:type="dxa"/>
            <w:gridSpan w:val="2"/>
          </w:tcPr>
          <w:p w14:paraId="3D7AF835" w14:textId="77777777" w:rsidR="006D40DA" w:rsidRDefault="00DF35FE" w:rsidP="00DF35FE">
            <w:pPr>
              <w:rPr>
                <w:lang w:val="fr-CH"/>
              </w:rPr>
            </w:pPr>
            <w:r w:rsidRPr="000873C5">
              <w:rPr>
                <w:u w:val="single"/>
                <w:lang w:val="fr-CH"/>
              </w:rPr>
              <w:t>Nspire:</w:t>
            </w:r>
            <w:r>
              <w:rPr>
                <w:lang w:val="fr-CH"/>
              </w:rPr>
              <w:t xml:space="preserve"> Menu -&gt; 5 (Probability) -&gt; 5 (Distributions) -&gt; </w:t>
            </w:r>
          </w:p>
          <w:p w14:paraId="694AF40F" w14:textId="094B0688" w:rsidR="006D40DA" w:rsidRDefault="006D40DA" w:rsidP="00DF35FE">
            <w:pPr>
              <w:rPr>
                <w:lang w:val="fr-CH"/>
              </w:rPr>
            </w:pPr>
            <w:r>
              <w:rPr>
                <w:lang w:val="fr-CH"/>
              </w:rPr>
              <w:t>H</w:t>
            </w:r>
            <w:r w:rsidR="00DF35FE">
              <w:rPr>
                <w:lang w:val="fr-CH"/>
              </w:rPr>
              <w:t xml:space="preserve"> Poisson</w:t>
            </w:r>
            <w:r>
              <w:rPr>
                <w:lang w:val="fr-CH"/>
              </w:rPr>
              <w:t xml:space="preserve">Pdf </w:t>
            </w:r>
            <w:r>
              <w:rPr>
                <w:rFonts w:hint="eastAsia"/>
                <w:lang w:val="fr-CH"/>
              </w:rPr>
              <w:t>→</w:t>
            </w:r>
            <w:r>
              <w:rPr>
                <w:lang w:val="fr-CH"/>
              </w:rPr>
              <w:t xml:space="preserve"> </w:t>
            </w:r>
            <w:r w:rsidRPr="006D40DA">
              <w:rPr>
                <w:rFonts w:ascii="Cambria Math" w:hAnsi="Cambria Math"/>
                <w:i/>
                <w:lang w:val="fr-CH"/>
              </w:rPr>
              <w:t xml:space="preserve"> </w:t>
            </w:r>
            <m:oMath>
              <m:r>
                <w:rPr>
                  <w:rFonts w:ascii="Cambria Math" w:hAnsi="Cambria Math"/>
                  <w:highlight w:val="green"/>
                  <w:lang w:val="fr-CH"/>
                </w:rPr>
                <m:t>poiss</m:t>
              </m:r>
              <m:r>
                <w:rPr>
                  <w:rFonts w:ascii="Cambria Math" w:hAnsi="Cambria Math"/>
                  <w:highlight w:val="green"/>
                  <w:lang w:val="fr-CH"/>
                </w:rPr>
                <m:t>P</m:t>
              </m:r>
              <m:r>
                <w:rPr>
                  <w:rFonts w:ascii="Cambria Math" w:hAnsi="Cambria Math"/>
                  <w:highlight w:val="green"/>
                  <w:lang w:val="fr-CH"/>
                </w:rPr>
                <m:t>df</m:t>
              </m:r>
              <m:d>
                <m:dPr>
                  <m:ctrlPr>
                    <w:rPr>
                      <w:rFonts w:ascii="Cambria Math" w:hAnsi="Cambria Math"/>
                      <w:i/>
                      <w:highlight w:val="green"/>
                      <w:lang w:val="en-US"/>
                    </w:rPr>
                  </m:ctrlPr>
                </m:dPr>
                <m:e>
                  <m:r>
                    <w:rPr>
                      <w:rFonts w:ascii="Cambria Math" w:hAnsi="Cambria Math"/>
                      <w:highlight w:val="green"/>
                    </w:rPr>
                    <m:t>μ</m:t>
                  </m:r>
                  <m:r>
                    <w:rPr>
                      <w:rFonts w:ascii="Cambria Math" w:hAnsi="Cambria Math"/>
                      <w:highlight w:val="green"/>
                      <w:lang w:val="en-US"/>
                    </w:rPr>
                    <m:t>,</m:t>
                  </m:r>
                  <m:r>
                    <w:rPr>
                      <w:rFonts w:ascii="Cambria Math" w:hAnsi="Cambria Math"/>
                      <w:highlight w:val="green"/>
                      <w:lang w:val="en-US"/>
                    </w:rPr>
                    <m:t>x</m:t>
                  </m:r>
                </m:e>
              </m:d>
              <m:r>
                <w:rPr>
                  <w:rFonts w:ascii="Cambria Math" w:hAnsi="Cambria Math"/>
                  <w:highlight w:val="green"/>
                  <w:lang w:val="en-US"/>
                </w:rPr>
                <m:t>=P</m:t>
              </m:r>
              <m:d>
                <m:dPr>
                  <m:ctrlPr>
                    <w:rPr>
                      <w:rFonts w:ascii="Cambria Math" w:hAnsi="Cambria Math"/>
                      <w:i/>
                      <w:highlight w:val="green"/>
                      <w:lang w:val="en-US"/>
                    </w:rPr>
                  </m:ctrlPr>
                </m:dPr>
                <m:e>
                  <m:r>
                    <w:rPr>
                      <w:rFonts w:ascii="Cambria Math" w:hAnsi="Cambria Math"/>
                      <w:highlight w:val="green"/>
                      <w:lang w:val="en-US"/>
                    </w:rPr>
                    <m:t>x</m:t>
                  </m:r>
                </m:e>
              </m:d>
              <m:r>
                <w:rPr>
                  <w:rFonts w:ascii="Cambria Math" w:hAnsi="Cambria Math"/>
                  <w:highlight w:val="green"/>
                  <w:lang w:val="en-US"/>
                </w:rPr>
                <m:t>, genau x Anrufe kommen rein</m:t>
              </m:r>
            </m:oMath>
          </w:p>
          <w:p w14:paraId="79E60F6E" w14:textId="66573E0C" w:rsidR="00BB339E" w:rsidRPr="00B8364E" w:rsidRDefault="006D40DA" w:rsidP="00DF35FE">
            <w:pPr>
              <w:rPr>
                <w:rFonts w:ascii="Cambria Math" w:hAnsi="Cambria Math"/>
                <w:i/>
                <w:lang w:val="en-US"/>
              </w:rPr>
            </w:pPr>
            <w:r>
              <w:rPr>
                <w:lang w:val="fr-CH"/>
              </w:rPr>
              <w:t>I</w:t>
            </w:r>
            <w:r w:rsidR="00DF35FE">
              <w:rPr>
                <w:lang w:val="fr-CH"/>
              </w:rPr>
              <w:t xml:space="preserve"> Poisson Cdf (mit Range)</w:t>
            </w:r>
            <w:r w:rsidR="00BB339E">
              <w:rPr>
                <w:lang w:val="fr-CH"/>
              </w:rPr>
              <w:t xml:space="preserve"> </w:t>
            </w:r>
            <w:r w:rsidR="00BB339E">
              <w:rPr>
                <w:rFonts w:hint="eastAsia"/>
                <w:lang w:val="fr-CH"/>
              </w:rPr>
              <w:t>→</w:t>
            </w:r>
            <w:r w:rsidR="00BB339E">
              <w:rPr>
                <w:lang w:val="fr-CH"/>
              </w:rPr>
              <w:t xml:space="preserve"> </w:t>
            </w:r>
            <m:oMath>
              <m:r>
                <w:rPr>
                  <w:rFonts w:ascii="Cambria Math" w:hAnsi="Cambria Math"/>
                  <w:highlight w:val="green"/>
                  <w:lang w:val="fr-CH"/>
                </w:rPr>
                <m:t>poissCdf</m:t>
              </m:r>
              <m:d>
                <m:dPr>
                  <m:ctrlPr>
                    <w:rPr>
                      <w:rFonts w:ascii="Cambria Math" w:hAnsi="Cambria Math"/>
                      <w:i/>
                      <w:highlight w:val="green"/>
                      <w:lang w:val="en-US"/>
                    </w:rPr>
                  </m:ctrlPr>
                </m:dPr>
                <m:e>
                  <m:r>
                    <w:rPr>
                      <w:rFonts w:ascii="Cambria Math" w:hAnsi="Cambria Math"/>
                      <w:highlight w:val="green"/>
                    </w:rPr>
                    <m:t>μ</m:t>
                  </m:r>
                  <m:r>
                    <w:rPr>
                      <w:rFonts w:ascii="Cambria Math" w:hAnsi="Cambria Math"/>
                      <w:highlight w:val="green"/>
                      <w:lang w:val="en-US"/>
                    </w:rPr>
                    <m:t>, Range Beginn</m:t>
                  </m:r>
                  <m:r>
                    <w:rPr>
                      <w:rFonts w:ascii="Cambria Math" w:hAnsi="Cambria Math"/>
                      <w:highlight w:val="green"/>
                      <w:lang w:val="en-US"/>
                    </w:rPr>
                    <m:t>=0</m:t>
                  </m:r>
                  <m:r>
                    <w:rPr>
                      <w:rFonts w:ascii="Cambria Math" w:hAnsi="Cambria Math"/>
                      <w:highlight w:val="green"/>
                      <w:lang w:val="en-US"/>
                    </w:rPr>
                    <m:t>, Range Ende</m:t>
                  </m:r>
                  <m:r>
                    <w:rPr>
                      <w:rFonts w:ascii="Cambria Math" w:hAnsi="Cambria Math"/>
                      <w:highlight w:val="green"/>
                      <w:lang w:val="en-US"/>
                    </w:rPr>
                    <m:t>=10</m:t>
                  </m:r>
                </m:e>
              </m:d>
              <m:r>
                <w:rPr>
                  <w:rFonts w:ascii="Cambria Math" w:hAnsi="Cambria Math"/>
                  <w:highlight w:val="green"/>
                  <w:lang w:val="en-US"/>
                </w:rPr>
                <m:t>=</m:t>
              </m:r>
              <m:r>
                <w:rPr>
                  <w:rFonts w:ascii="Cambria Math" w:hAnsi="Cambria Math"/>
                  <w:highlight w:val="green"/>
                  <w:lang w:val="en-US"/>
                </w:rPr>
                <m:t>P</m:t>
              </m:r>
              <m:d>
                <m:dPr>
                  <m:ctrlPr>
                    <w:rPr>
                      <w:rFonts w:ascii="Cambria Math" w:hAnsi="Cambria Math"/>
                      <w:i/>
                      <w:highlight w:val="green"/>
                      <w:lang w:val="en-US"/>
                    </w:rPr>
                  </m:ctrlPr>
                </m:dPr>
                <m:e>
                  <m:r>
                    <w:rPr>
                      <w:rFonts w:ascii="Cambria Math" w:hAnsi="Cambria Math"/>
                      <w:highlight w:val="green"/>
                      <w:lang w:val="en-US"/>
                    </w:rPr>
                    <m:t>0</m:t>
                  </m:r>
                </m:e>
              </m:d>
              <m:r>
                <w:rPr>
                  <w:rFonts w:ascii="Cambria Math" w:hAnsi="Cambria Math"/>
                  <w:highlight w:val="green"/>
                  <w:lang w:val="en-US"/>
                </w:rPr>
                <m:t>+P</m:t>
              </m:r>
              <m:d>
                <m:dPr>
                  <m:ctrlPr>
                    <w:rPr>
                      <w:rFonts w:ascii="Cambria Math" w:hAnsi="Cambria Math"/>
                      <w:i/>
                      <w:highlight w:val="green"/>
                      <w:lang w:val="en-US"/>
                    </w:rPr>
                  </m:ctrlPr>
                </m:dPr>
                <m:e>
                  <m:r>
                    <w:rPr>
                      <w:rFonts w:ascii="Cambria Math" w:hAnsi="Cambria Math"/>
                      <w:highlight w:val="green"/>
                      <w:lang w:val="en-US"/>
                    </w:rPr>
                    <m:t>1</m:t>
                  </m:r>
                </m:e>
              </m:d>
              <m:r>
                <w:rPr>
                  <w:rFonts w:ascii="Cambria Math" w:hAnsi="Cambria Math"/>
                  <w:highlight w:val="green"/>
                  <w:lang w:val="en-US"/>
                </w:rPr>
                <m:t>+</m:t>
              </m:r>
              <m:r>
                <w:rPr>
                  <w:rFonts w:ascii="Cambria Math" w:hAnsi="Cambria Math"/>
                  <w:highlight w:val="green"/>
                  <w:lang w:val="en-US"/>
                </w:rPr>
                <m:t>…+P</m:t>
              </m:r>
              <m:d>
                <m:dPr>
                  <m:ctrlPr>
                    <w:rPr>
                      <w:rFonts w:ascii="Cambria Math" w:hAnsi="Cambria Math"/>
                      <w:i/>
                      <w:highlight w:val="green"/>
                      <w:lang w:val="en-US"/>
                    </w:rPr>
                  </m:ctrlPr>
                </m:dPr>
                <m:e>
                  <m:r>
                    <w:rPr>
                      <w:rFonts w:ascii="Cambria Math" w:hAnsi="Cambria Math"/>
                      <w:highlight w:val="green"/>
                      <w:lang w:val="en-US"/>
                    </w:rPr>
                    <m:t>10</m:t>
                  </m:r>
                </m:e>
              </m:d>
              <m:r>
                <w:rPr>
                  <w:rFonts w:ascii="Cambria Math" w:hAnsi="Cambria Math"/>
                  <w:highlight w:val="green"/>
                  <w:lang w:val="en-US"/>
                </w:rPr>
                <m:t>, höchstens</m:t>
              </m:r>
              <m:r>
                <w:rPr>
                  <w:rFonts w:ascii="Cambria Math" w:hAnsi="Cambria Math"/>
                  <w:highlight w:val="green"/>
                  <w:lang w:val="en-US"/>
                </w:rPr>
                <m:t xml:space="preserve"> [Länge der</m:t>
              </m:r>
              <m:r>
                <w:rPr>
                  <w:rFonts w:ascii="Cambria Math" w:hAnsi="Cambria Math"/>
                  <w:highlight w:val="green"/>
                  <w:lang w:val="en-US"/>
                </w:rPr>
                <m:t xml:space="preserve"> </m:t>
              </m:r>
              <m:r>
                <w:rPr>
                  <w:rFonts w:ascii="Cambria Math" w:hAnsi="Cambria Math"/>
                  <w:highlight w:val="green"/>
                  <w:lang w:val="en-US"/>
                </w:rPr>
                <m:t>Range] Anrufe kommen rein.</m:t>
              </m:r>
            </m:oMath>
          </w:p>
        </w:tc>
      </w:tr>
      <w:tr w:rsidR="00DF35FE" w14:paraId="7D620637" w14:textId="77777777" w:rsidTr="00634F08">
        <w:tc>
          <w:tcPr>
            <w:tcW w:w="9067" w:type="dxa"/>
            <w:gridSpan w:val="2"/>
            <w:tcBorders>
              <w:bottom w:val="single" w:sz="4" w:space="0" w:color="auto"/>
            </w:tcBorders>
          </w:tcPr>
          <w:p w14:paraId="1489F425" w14:textId="1042B592" w:rsidR="00DF35FE" w:rsidRDefault="00DF35FE" w:rsidP="00DF35FE">
            <w:pPr>
              <w:rPr>
                <w:u w:val="single"/>
              </w:rPr>
            </w:pPr>
            <w:r w:rsidRPr="009909FB">
              <w:rPr>
                <w:u w:val="single"/>
              </w:rPr>
              <w:t>Beispiel:</w:t>
            </w:r>
          </w:p>
          <w:p w14:paraId="6A3C57FC" w14:textId="77777777" w:rsidR="00880165" w:rsidRPr="009909FB" w:rsidRDefault="00880165" w:rsidP="00DF35FE">
            <w:pPr>
              <w:rPr>
                <w:u w:val="single"/>
              </w:rPr>
            </w:pPr>
          </w:p>
          <w:p w14:paraId="186BDF4F" w14:textId="34E2F3A4" w:rsidR="00426AA6" w:rsidRPr="00E0580F" w:rsidRDefault="00DF35FE" w:rsidP="00DF35FE">
            <w:r>
              <w:t>Ava</w:t>
            </w:r>
            <w:r w:rsidR="0065557F">
              <w:t>n</w:t>
            </w:r>
            <w:r>
              <w:t xml:space="preserve">tec Switzerland hat ein Ticketsystem (AS), dieses kann 9 Tickets entgegennehmen. Zwischen </w:t>
            </w:r>
            <w:r w:rsidR="00F21C3A">
              <w:t>10</w:t>
            </w:r>
            <w:r>
              <w:t>.00 und 1</w:t>
            </w:r>
            <w:r w:rsidR="00F21C3A">
              <w:t>1</w:t>
            </w:r>
            <w:r>
              <w:t>.00 Uhr reichen die Kunden durchschnittlich 5 Tickets ein.</w:t>
            </w:r>
          </w:p>
          <w:p w14:paraId="58CCDA61" w14:textId="3E271A3E" w:rsidR="00DF35FE" w:rsidRDefault="00DF35FE" w:rsidP="00DF35FE">
            <w:pPr>
              <w:rPr>
                <w:b/>
                <w:bCs/>
                <w:i/>
                <w:iCs/>
              </w:rPr>
            </w:pPr>
            <w:r w:rsidRPr="00426AA6">
              <w:rPr>
                <w:b/>
                <w:bCs/>
                <w:i/>
                <w:iCs/>
              </w:rPr>
              <w:t xml:space="preserve">Wie gross ist die Wahrscheinlichkeit, dass zwischen 10.00 und 11.00 Uhr </w:t>
            </w:r>
            <w:r w:rsidR="00766E96" w:rsidRPr="00426AA6">
              <w:rPr>
                <w:b/>
                <w:bCs/>
                <w:i/>
                <w:iCs/>
                <w:highlight w:val="yellow"/>
              </w:rPr>
              <w:t>genau</w:t>
            </w:r>
            <w:r w:rsidR="00766E96" w:rsidRPr="00426AA6">
              <w:rPr>
                <w:b/>
                <w:bCs/>
                <w:i/>
                <w:iCs/>
              </w:rPr>
              <w:t xml:space="preserve"> </w:t>
            </w:r>
            <w:r w:rsidRPr="00426AA6">
              <w:rPr>
                <w:b/>
                <w:bCs/>
                <w:i/>
                <w:iCs/>
              </w:rPr>
              <w:t>3 Tickets ankommen?</w:t>
            </w:r>
          </w:p>
          <w:p w14:paraId="1C4579C3" w14:textId="0527D379" w:rsidR="006A5AE4" w:rsidRPr="00426AA6" w:rsidRDefault="006A5AE4" w:rsidP="00DF35FE">
            <w:pPr>
              <w:rPr>
                <w:b/>
                <w:bCs/>
                <w:i/>
                <w:iCs/>
              </w:rPr>
            </w:pPr>
            <w:r w:rsidRPr="00426AA6">
              <w:rPr>
                <w:b/>
                <w:bCs/>
                <w:noProof/>
                <w:u w:val="double"/>
              </w:rPr>
              <w:drawing>
                <wp:anchor distT="0" distB="0" distL="114300" distR="114300" simplePos="0" relativeHeight="251658281" behindDoc="0" locked="0" layoutInCell="1" allowOverlap="1" wp14:anchorId="3495746D" wp14:editId="270E49D1">
                  <wp:simplePos x="0" y="0"/>
                  <wp:positionH relativeFrom="column">
                    <wp:posOffset>3050229</wp:posOffset>
                  </wp:positionH>
                  <wp:positionV relativeFrom="paragraph">
                    <wp:posOffset>407892</wp:posOffset>
                  </wp:positionV>
                  <wp:extent cx="2573020" cy="222885"/>
                  <wp:effectExtent l="19050" t="19050" r="17780" b="24765"/>
                  <wp:wrapSquare wrapText="bothSides"/>
                  <wp:docPr id="123" name="Grafik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2573020" cy="22288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00426AA6">
              <w:rPr>
                <w:highlight w:val="yellow"/>
              </w:rPr>
              <w:t xml:space="preserve">Wert kann nicht aus Tabelle gelesen werden, da es </w:t>
            </w:r>
            <w:r w:rsidR="009D6717">
              <w:rPr>
                <w:highlight w:val="yellow"/>
              </w:rPr>
              <w:t>ein</w:t>
            </w:r>
            <w:r w:rsidR="009D6717" w:rsidRPr="00426AA6">
              <w:rPr>
                <w:highlight w:val="yellow"/>
              </w:rPr>
              <w:t xml:space="preserve"> genauer Wert </w:t>
            </w:r>
            <w:r w:rsidR="009D6717">
              <w:rPr>
                <w:highlight w:val="yellow"/>
              </w:rPr>
              <w:t>ist, nicht "</w:t>
            </w:r>
            <w:r w:rsidR="00B65671">
              <w:rPr>
                <w:highlight w:val="yellow"/>
              </w:rPr>
              <w:t>höchstens</w:t>
            </w:r>
            <w:r w:rsidR="009D6717">
              <w:rPr>
                <w:highlight w:val="yellow"/>
              </w:rPr>
              <w:t>"</w:t>
            </w:r>
            <w:r w:rsidR="00B65671">
              <w:rPr>
                <w:highlight w:val="yellow"/>
              </w:rPr>
              <w:t>-Wert. Tabelle beinhaltet die "höchstens x" Werte</w:t>
            </w:r>
            <w:r>
              <w:rPr>
                <w:highlight w:val="yellow"/>
              </w:rPr>
              <w:t>.</w:t>
            </w:r>
            <w:r w:rsidR="00B65671">
              <w:t xml:space="preserve"> </w:t>
            </w:r>
          </w:p>
          <w:p w14:paraId="45E2B140" w14:textId="440C8ED8" w:rsidR="00DF35FE" w:rsidRDefault="00000000" w:rsidP="00DF35FE">
            <w:pPr>
              <w:rPr>
                <w:u w:val="double"/>
              </w:rPr>
            </w:pPr>
            <m:oMath>
              <m:d>
                <m:dPr>
                  <m:ctrlPr>
                    <w:rPr>
                      <w:rFonts w:ascii="Cambria Math" w:hAnsi="Cambria Math"/>
                      <w:i/>
                    </w:rPr>
                  </m:ctrlPr>
                </m:dPr>
                <m:e>
                  <m:r>
                    <w:rPr>
                      <w:rFonts w:ascii="Cambria Math" w:hAnsi="Cambria Math"/>
                    </w:rPr>
                    <m:t>x=3</m:t>
                  </m:r>
                </m:e>
                <m:e>
                  <m:r>
                    <w:rPr>
                      <w:rFonts w:ascii="Cambria Math" w:hAnsi="Cambria Math"/>
                    </w:rPr>
                    <m:t>µ=5</m:t>
                  </m:r>
                </m:e>
              </m:d>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5</m:t>
                      </m:r>
                    </m:e>
                    <m:sup>
                      <m:r>
                        <w:rPr>
                          <w:rFonts w:ascii="Cambria Math" w:hAnsi="Cambria Math"/>
                        </w:rPr>
                        <m:t>3</m:t>
                      </m:r>
                    </m:sup>
                  </m:sSup>
                  <m:r>
                    <w:rPr>
                      <w:rFonts w:ascii="Cambria Math" w:hAnsi="Cambria Math"/>
                    </w:rPr>
                    <m:t>*</m:t>
                  </m:r>
                  <m:sSup>
                    <m:sSupPr>
                      <m:ctrlPr>
                        <w:rPr>
                          <w:rFonts w:ascii="Cambria Math" w:hAnsi="Cambria Math"/>
                          <w:i/>
                        </w:rPr>
                      </m:ctrlPr>
                    </m:sSupPr>
                    <m:e>
                      <m:r>
                        <w:rPr>
                          <w:rFonts w:ascii="Cambria Math" w:hAnsi="Cambria Math"/>
                        </w:rPr>
                        <m:t>e</m:t>
                      </m:r>
                    </m:e>
                    <m:sup>
                      <m:r>
                        <w:rPr>
                          <w:rFonts w:ascii="Cambria Math" w:hAnsi="Cambria Math"/>
                        </w:rPr>
                        <m:t>-5</m:t>
                      </m:r>
                    </m:sup>
                  </m:sSup>
                </m:num>
                <m:den>
                  <m:r>
                    <w:rPr>
                      <w:rFonts w:ascii="Cambria Math" w:hAnsi="Cambria Math"/>
                    </w:rPr>
                    <m:t>3!</m:t>
                  </m:r>
                </m:den>
              </m:f>
            </m:oMath>
            <w:r w:rsidR="00DF35FE">
              <w:t xml:space="preserve"> = </w:t>
            </w:r>
            <w:r w:rsidR="00DF35FE" w:rsidRPr="0073781C">
              <w:rPr>
                <w:u w:val="double"/>
              </w:rPr>
              <w:t>0.140 = 14%</w:t>
            </w:r>
            <w:r w:rsidR="00DF35FE">
              <w:rPr>
                <w:u w:val="double"/>
              </w:rPr>
              <w:t xml:space="preserve"> </w:t>
            </w:r>
          </w:p>
          <w:p w14:paraId="7163ECDC" w14:textId="2182A690" w:rsidR="00426AA6" w:rsidRDefault="00426AA6" w:rsidP="00DF35FE">
            <w:pPr>
              <w:rPr>
                <w:i/>
                <w:iCs/>
              </w:rPr>
            </w:pPr>
          </w:p>
          <w:p w14:paraId="2C3CB8DB" w14:textId="77777777" w:rsidR="00426AA6" w:rsidRDefault="00426AA6" w:rsidP="00DF35FE">
            <w:pPr>
              <w:rPr>
                <w:i/>
                <w:iCs/>
              </w:rPr>
            </w:pPr>
          </w:p>
          <w:p w14:paraId="0EF38A34" w14:textId="1E7AB7D2" w:rsidR="00426AA6" w:rsidRPr="006A5AE4" w:rsidRDefault="00DF35FE" w:rsidP="006A5AE4">
            <w:pPr>
              <w:rPr>
                <w:b/>
                <w:bCs/>
                <w:i/>
                <w:iCs/>
              </w:rPr>
            </w:pPr>
            <w:r w:rsidRPr="00426AA6">
              <w:rPr>
                <w:b/>
                <w:bCs/>
                <w:i/>
                <w:iCs/>
              </w:rPr>
              <w:t xml:space="preserve">Wie gross ist die Wahrscheinlichkeit, dass das Ticketsystem </w:t>
            </w:r>
            <w:r w:rsidRPr="00426AA6">
              <w:rPr>
                <w:b/>
                <w:bCs/>
                <w:i/>
                <w:iCs/>
                <w:shd w:val="clear" w:color="auto" w:fill="FFFF00"/>
              </w:rPr>
              <w:t>überlastet</w:t>
            </w:r>
            <w:r w:rsidRPr="00426AA6">
              <w:rPr>
                <w:b/>
                <w:bCs/>
                <w:i/>
                <w:iCs/>
              </w:rPr>
              <w:t xml:space="preserve"> ist</w:t>
            </w:r>
            <w:r w:rsidR="008E504E" w:rsidRPr="00426AA6">
              <w:rPr>
                <w:b/>
                <w:bCs/>
                <w:i/>
                <w:iCs/>
              </w:rPr>
              <w:t xml:space="preserve"> (mehr als 9 Tickets</w:t>
            </w:r>
            <w:r w:rsidR="00F61E7A" w:rsidRPr="00426AA6">
              <w:rPr>
                <w:b/>
                <w:bCs/>
                <w:i/>
                <w:iCs/>
              </w:rPr>
              <w:t>/mindestens 9</w:t>
            </w:r>
            <w:r w:rsidR="008E504E" w:rsidRPr="00426AA6">
              <w:rPr>
                <w:b/>
                <w:bCs/>
                <w:i/>
                <w:iCs/>
              </w:rPr>
              <w:t>)</w:t>
            </w:r>
            <w:r w:rsidRPr="00426AA6">
              <w:rPr>
                <w:b/>
                <w:bCs/>
                <w:i/>
                <w:iCs/>
              </w:rPr>
              <w:t>?</w:t>
            </w:r>
          </w:p>
          <w:p w14:paraId="1222E478" w14:textId="1CF1C619" w:rsidR="00DF35FE" w:rsidRDefault="00DF35FE" w:rsidP="00DF35FE">
            <m:oMath>
              <m:r>
                <w:rPr>
                  <w:rFonts w:ascii="Cambria Math" w:hAnsi="Cambria Math"/>
                </w:rPr>
                <m:t>1-</m:t>
              </m:r>
              <m:sSup>
                <m:sSupPr>
                  <m:ctrlPr>
                    <w:rPr>
                      <w:rFonts w:ascii="Cambria Math" w:hAnsi="Cambria Math"/>
                      <w:i/>
                    </w:rPr>
                  </m:ctrlPr>
                </m:sSupPr>
                <m:e>
                  <m:r>
                    <w:rPr>
                      <w:rFonts w:ascii="Cambria Math" w:hAnsi="Cambria Math"/>
                    </w:rPr>
                    <m:t>e</m:t>
                  </m:r>
                </m:e>
                <m:sup>
                  <m:r>
                    <w:rPr>
                      <w:rFonts w:ascii="Cambria Math" w:hAnsi="Cambria Math"/>
                    </w:rPr>
                    <m:t>-5</m:t>
                  </m:r>
                </m:sup>
              </m:sSup>
              <m:r>
                <w:rPr>
                  <w:rFonts w:ascii="Cambria Math" w:hAnsi="Cambria Math"/>
                </w:rPr>
                <m:t xml:space="preserve">* </m:t>
              </m:r>
              <m:nary>
                <m:naryPr>
                  <m:chr m:val="∑"/>
                  <m:limLoc m:val="undOvr"/>
                  <m:ctrlPr>
                    <w:rPr>
                      <w:rFonts w:ascii="Cambria Math" w:hAnsi="Cambria Math"/>
                      <w:i/>
                    </w:rPr>
                  </m:ctrlPr>
                </m:naryPr>
                <m:sub>
                  <m:r>
                    <w:rPr>
                      <w:rFonts w:ascii="Cambria Math" w:hAnsi="Cambria Math"/>
                    </w:rPr>
                    <m:t>a=0</m:t>
                  </m:r>
                </m:sub>
                <m:sup>
                  <m:r>
                    <w:rPr>
                      <w:rFonts w:ascii="Cambria Math" w:hAnsi="Cambria Math"/>
                    </w:rPr>
                    <m:t>9</m:t>
                  </m:r>
                </m:sup>
                <m:e>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5</m:t>
                          </m:r>
                        </m:e>
                        <m:sup>
                          <m:r>
                            <w:rPr>
                              <w:rFonts w:ascii="Cambria Math" w:hAnsi="Cambria Math"/>
                            </w:rPr>
                            <m:t>a</m:t>
                          </m:r>
                        </m:sup>
                      </m:sSup>
                    </m:num>
                    <m:den>
                      <m:r>
                        <w:rPr>
                          <w:rFonts w:ascii="Cambria Math" w:hAnsi="Cambria Math"/>
                        </w:rPr>
                        <m:t>a!</m:t>
                      </m:r>
                    </m:den>
                  </m:f>
                  <m:r>
                    <w:rPr>
                      <w:rFonts w:ascii="Cambria Math" w:hAnsi="Cambria Math"/>
                    </w:rPr>
                    <m:t>)</m:t>
                  </m:r>
                </m:e>
              </m:nary>
            </m:oMath>
            <w:r>
              <w:t xml:space="preserve"> = </w:t>
            </w:r>
            <w:r w:rsidRPr="0073781C">
              <w:rPr>
                <w:u w:val="double"/>
              </w:rPr>
              <w:t>0.031 = 3.1%</w:t>
            </w:r>
            <w:r>
              <w:rPr>
                <w:u w:val="double"/>
              </w:rPr>
              <w:t xml:space="preserve"> </w:t>
            </w:r>
            <w:r>
              <w:t xml:space="preserve">                      </w:t>
            </w:r>
            <w:r w:rsidRPr="009F781B">
              <w:rPr>
                <w:noProof/>
              </w:rPr>
              <w:drawing>
                <wp:inline distT="0" distB="0" distL="0" distR="0" wp14:anchorId="745A909E" wp14:editId="4745A480">
                  <wp:extent cx="1620785" cy="428691"/>
                  <wp:effectExtent l="19050" t="19050" r="17780" b="9525"/>
                  <wp:docPr id="124" name="Grafik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1714255" cy="453414"/>
                          </a:xfrm>
                          <a:prstGeom prst="rect">
                            <a:avLst/>
                          </a:prstGeom>
                          <a:ln>
                            <a:solidFill>
                              <a:schemeClr val="tx1"/>
                            </a:solidFill>
                          </a:ln>
                        </pic:spPr>
                      </pic:pic>
                    </a:graphicData>
                  </a:graphic>
                </wp:inline>
              </w:drawing>
            </w:r>
          </w:p>
          <w:p w14:paraId="58376F83" w14:textId="463518EA" w:rsidR="00A1653C" w:rsidRPr="00E53DAA" w:rsidRDefault="00A1653C" w:rsidP="00A1653C">
            <w:r w:rsidRPr="00E53DAA">
              <w:t xml:space="preserve">                               </w:t>
            </w:r>
            <w:r w:rsidR="00CA590F">
              <w:t xml:space="preserve"> </w:t>
            </w:r>
            <w:r w:rsidRPr="00E53DAA">
              <w:t xml:space="preserve">   ^ </w:t>
            </w:r>
            <w:r w:rsidR="00CA590F">
              <w:t xml:space="preserve">1 - </w:t>
            </w:r>
            <w:r w:rsidRPr="00E53DAA">
              <w:t>Wert aus Tabelle</w:t>
            </w:r>
            <w:r w:rsidR="00E05614">
              <w:t xml:space="preserve"> (wegen dem "mindestens")</w:t>
            </w:r>
            <w:r w:rsidR="00CA590F">
              <w:t>,</w:t>
            </w:r>
            <w:r>
              <w:t xml:space="preserve"> </w:t>
            </w:r>
            <w:r w:rsidR="0054578A">
              <w:t>Θ</w:t>
            </w:r>
            <m:oMath>
              <m:r>
                <w:rPr>
                  <w:rFonts w:ascii="Cambria Math" w:hAnsi="Cambria Math"/>
                </w:rPr>
                <m:t>P</m:t>
              </m:r>
              <m:d>
                <m:dPr>
                  <m:ctrlPr>
                    <w:rPr>
                      <w:rFonts w:ascii="Cambria Math" w:hAnsi="Cambria Math"/>
                      <w:i/>
                    </w:rPr>
                  </m:ctrlPr>
                </m:dPr>
                <m:e>
                  <m:r>
                    <w:rPr>
                      <w:rFonts w:ascii="Cambria Math" w:hAnsi="Cambria Math"/>
                    </w:rPr>
                    <m:t>x=3</m:t>
                  </m:r>
                </m:e>
                <m:e>
                  <m:r>
                    <w:rPr>
                      <w:rFonts w:ascii="Cambria Math" w:hAnsi="Cambria Math"/>
                    </w:rPr>
                    <m:t>µ=5</m:t>
                  </m:r>
                </m:e>
              </m:d>
            </m:oMath>
          </w:p>
          <w:p w14:paraId="02497C6F" w14:textId="24CC5DDF" w:rsidR="00A1653C" w:rsidRDefault="00A1653C" w:rsidP="00DF35FE"/>
          <w:p w14:paraId="4F39FEA4" w14:textId="77777777" w:rsidR="00880165" w:rsidRPr="009F781B" w:rsidRDefault="00880165" w:rsidP="00DF35FE"/>
          <w:p w14:paraId="62E5CBE8" w14:textId="424C37D9" w:rsidR="00880165" w:rsidRDefault="00DF35FE" w:rsidP="00DF35FE">
            <w:pPr>
              <w:rPr>
                <w:i/>
                <w:iCs/>
              </w:rPr>
            </w:pPr>
            <w:r w:rsidRPr="009537E3">
              <w:rPr>
                <w:i/>
                <w:iCs/>
              </w:rPr>
              <w:t xml:space="preserve">Bei der </w:t>
            </w:r>
            <w:r>
              <w:t>Ava</w:t>
            </w:r>
            <w:r w:rsidR="0065557F">
              <w:t>n</w:t>
            </w:r>
            <w:r>
              <w:t xml:space="preserve">tec Germany </w:t>
            </w:r>
            <w:r w:rsidRPr="009537E3">
              <w:rPr>
                <w:i/>
                <w:iCs/>
              </w:rPr>
              <w:t>gehen zwischen 1</w:t>
            </w:r>
            <w:r>
              <w:rPr>
                <w:i/>
                <w:iCs/>
              </w:rPr>
              <w:t>0</w:t>
            </w:r>
            <w:r w:rsidRPr="009537E3">
              <w:rPr>
                <w:i/>
                <w:iCs/>
              </w:rPr>
              <w:t>.00 und 1</w:t>
            </w:r>
            <w:r>
              <w:rPr>
                <w:i/>
                <w:iCs/>
              </w:rPr>
              <w:t>1</w:t>
            </w:r>
            <w:r w:rsidRPr="009537E3">
              <w:rPr>
                <w:i/>
                <w:iCs/>
              </w:rPr>
              <w:t xml:space="preserve">.00 Uhr durchschnittlich 4 </w:t>
            </w:r>
            <w:r>
              <w:rPr>
                <w:i/>
                <w:iCs/>
              </w:rPr>
              <w:t>Tickets</w:t>
            </w:r>
            <w:r w:rsidRPr="009537E3">
              <w:rPr>
                <w:i/>
                <w:iCs/>
              </w:rPr>
              <w:t xml:space="preserve"> ein. Diese</w:t>
            </w:r>
            <w:r>
              <w:rPr>
                <w:i/>
                <w:iCs/>
              </w:rPr>
              <w:t>s</w:t>
            </w:r>
            <w:r w:rsidRPr="009537E3">
              <w:rPr>
                <w:i/>
                <w:iCs/>
              </w:rPr>
              <w:t xml:space="preserve"> </w:t>
            </w:r>
            <w:r>
              <w:rPr>
                <w:i/>
                <w:iCs/>
              </w:rPr>
              <w:t>Ticketsystem</w:t>
            </w:r>
            <w:r w:rsidRPr="009537E3">
              <w:rPr>
                <w:i/>
                <w:iCs/>
              </w:rPr>
              <w:t xml:space="preserve"> kann jedoch bis zu 7 </w:t>
            </w:r>
            <w:r>
              <w:rPr>
                <w:i/>
                <w:iCs/>
              </w:rPr>
              <w:t>Tickets</w:t>
            </w:r>
            <w:r w:rsidRPr="009537E3">
              <w:rPr>
                <w:i/>
                <w:iCs/>
              </w:rPr>
              <w:t xml:space="preserve"> entgegennehmen.</w:t>
            </w:r>
          </w:p>
          <w:p w14:paraId="5FA3913B" w14:textId="424C37D9" w:rsidR="00DF35FE" w:rsidRPr="00A86BF9" w:rsidRDefault="00DF35FE" w:rsidP="00DF35FE">
            <w:pPr>
              <w:rPr>
                <w:b/>
                <w:bCs/>
                <w:i/>
                <w:iCs/>
              </w:rPr>
            </w:pPr>
            <w:r w:rsidRPr="00A86BF9">
              <w:rPr>
                <w:b/>
                <w:bCs/>
                <w:i/>
                <w:iCs/>
              </w:rPr>
              <w:t xml:space="preserve">Wie gross ist die Wahrscheinlichkeit, dass </w:t>
            </w:r>
            <w:r w:rsidRPr="00A86BF9">
              <w:rPr>
                <w:b/>
                <w:bCs/>
                <w:i/>
                <w:iCs/>
                <w:highlight w:val="yellow"/>
              </w:rPr>
              <w:t>eine der beiden</w:t>
            </w:r>
            <w:r w:rsidRPr="00A86BF9">
              <w:rPr>
                <w:b/>
                <w:bCs/>
                <w:i/>
                <w:iCs/>
              </w:rPr>
              <w:t xml:space="preserve"> Ticketsysteme </w:t>
            </w:r>
            <w:r w:rsidRPr="00A86BF9">
              <w:rPr>
                <w:b/>
                <w:bCs/>
                <w:i/>
                <w:iCs/>
                <w:highlight w:val="yellow"/>
              </w:rPr>
              <w:t>überlastet</w:t>
            </w:r>
            <w:r w:rsidRPr="00A86BF9">
              <w:rPr>
                <w:b/>
                <w:bCs/>
                <w:i/>
                <w:iCs/>
              </w:rPr>
              <w:t xml:space="preserve"> sind?</w:t>
            </w:r>
          </w:p>
          <w:p w14:paraId="210762C5" w14:textId="359F1AB2" w:rsidR="00DF35FE" w:rsidRDefault="00DF35FE" w:rsidP="00DF35FE">
            <w:r>
              <w:t>Wahrschiendlichkeit Avatec Germany :</w:t>
            </w:r>
          </w:p>
          <w:p w14:paraId="3364ED58" w14:textId="77777777" w:rsidR="00DF35FE" w:rsidRDefault="00DF35FE" w:rsidP="00DF35FE">
            <m:oMath>
              <m:r>
                <w:rPr>
                  <w:rFonts w:ascii="Cambria Math" w:hAnsi="Cambria Math"/>
                </w:rPr>
                <m:t>1-</m:t>
              </m:r>
              <m:sSup>
                <m:sSupPr>
                  <m:ctrlPr>
                    <w:rPr>
                      <w:rFonts w:ascii="Cambria Math" w:hAnsi="Cambria Math"/>
                      <w:i/>
                    </w:rPr>
                  </m:ctrlPr>
                </m:sSupPr>
                <m:e>
                  <m:r>
                    <w:rPr>
                      <w:rFonts w:ascii="Cambria Math" w:hAnsi="Cambria Math"/>
                    </w:rPr>
                    <m:t>e</m:t>
                  </m:r>
                </m:e>
                <m:sup>
                  <m:r>
                    <w:rPr>
                      <w:rFonts w:ascii="Cambria Math" w:hAnsi="Cambria Math"/>
                    </w:rPr>
                    <m:t>-4</m:t>
                  </m:r>
                </m:sup>
              </m:sSup>
              <m:r>
                <w:rPr>
                  <w:rFonts w:ascii="Cambria Math" w:hAnsi="Cambria Math"/>
                </w:rPr>
                <m:t xml:space="preserve">* </m:t>
              </m:r>
              <m:nary>
                <m:naryPr>
                  <m:chr m:val="∑"/>
                  <m:limLoc m:val="undOvr"/>
                  <m:ctrlPr>
                    <w:rPr>
                      <w:rFonts w:ascii="Cambria Math" w:hAnsi="Cambria Math"/>
                      <w:i/>
                    </w:rPr>
                  </m:ctrlPr>
                </m:naryPr>
                <m:sub>
                  <m:r>
                    <w:rPr>
                      <w:rFonts w:ascii="Cambria Math" w:hAnsi="Cambria Math"/>
                    </w:rPr>
                    <m:t>a=0</m:t>
                  </m:r>
                </m:sub>
                <m:sup>
                  <m:r>
                    <w:rPr>
                      <w:rFonts w:ascii="Cambria Math" w:hAnsi="Cambria Math"/>
                    </w:rPr>
                    <m:t>7</m:t>
                  </m:r>
                </m:sup>
                <m:e>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4</m:t>
                          </m:r>
                        </m:e>
                        <m:sup>
                          <m:r>
                            <w:rPr>
                              <w:rFonts w:ascii="Cambria Math" w:hAnsi="Cambria Math"/>
                            </w:rPr>
                            <m:t>a</m:t>
                          </m:r>
                        </m:sup>
                      </m:sSup>
                    </m:num>
                    <m:den>
                      <m:r>
                        <w:rPr>
                          <w:rFonts w:ascii="Cambria Math" w:hAnsi="Cambria Math"/>
                        </w:rPr>
                        <m:t>a!</m:t>
                      </m:r>
                    </m:den>
                  </m:f>
                  <m:r>
                    <w:rPr>
                      <w:rFonts w:ascii="Cambria Math" w:hAnsi="Cambria Math"/>
                    </w:rPr>
                    <m:t>)</m:t>
                  </m:r>
                </m:e>
              </m:nary>
            </m:oMath>
            <w:r>
              <w:t xml:space="preserve"> = 0.0511</w:t>
            </w:r>
          </w:p>
          <w:p w14:paraId="41F21146" w14:textId="77777777" w:rsidR="00DF35FE" w:rsidRDefault="00DF35FE" w:rsidP="00DF35FE">
            <w:pPr>
              <w:rPr>
                <w:u w:val="double"/>
              </w:rPr>
            </w:pPr>
            <w:r>
              <w:t xml:space="preserve">Resultat: (0.031+0.0511) – (0.031 * 0.0511) = </w:t>
            </w:r>
            <w:r w:rsidRPr="009537E3">
              <w:rPr>
                <w:u w:val="double"/>
              </w:rPr>
              <w:t>0.08127 = 8.13%</w:t>
            </w:r>
          </w:p>
          <w:p w14:paraId="7E8D8F21" w14:textId="77777777" w:rsidR="00DF35FE" w:rsidRDefault="00DF35FE" w:rsidP="00DF35FE">
            <w:r>
              <w:t xml:space="preserve">                     (Beide)          (Eine der Beiden)</w:t>
            </w:r>
          </w:p>
          <w:p w14:paraId="17B8E9FD" w14:textId="63658D70" w:rsidR="00DF35FE" w:rsidRPr="005B22B9" w:rsidRDefault="00B949C7" w:rsidP="00DF35FE">
            <w:pPr>
              <w:rPr>
                <w:i/>
                <w:iCs/>
              </w:rPr>
            </w:pPr>
            <w:r w:rsidRPr="00F621C9">
              <w:rPr>
                <w:noProof/>
              </w:rPr>
              <w:drawing>
                <wp:anchor distT="0" distB="0" distL="114300" distR="114300" simplePos="0" relativeHeight="251668522" behindDoc="0" locked="0" layoutInCell="1" allowOverlap="1" wp14:anchorId="0EA164F1" wp14:editId="7BAEBA09">
                  <wp:simplePos x="0" y="0"/>
                  <wp:positionH relativeFrom="column">
                    <wp:posOffset>3554970</wp:posOffset>
                  </wp:positionH>
                  <wp:positionV relativeFrom="paragraph">
                    <wp:posOffset>176055</wp:posOffset>
                  </wp:positionV>
                  <wp:extent cx="1784985" cy="469900"/>
                  <wp:effectExtent l="12700" t="12700" r="18415" b="12700"/>
                  <wp:wrapSquare wrapText="bothSides"/>
                  <wp:docPr id="125" name="Grafik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1784985" cy="46990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DF35FE" w:rsidRPr="005B22B9">
              <w:rPr>
                <w:i/>
                <w:iCs/>
              </w:rPr>
              <w:t xml:space="preserve">Kann durch Zusammenlegen der </w:t>
            </w:r>
            <w:r w:rsidR="00DF35FE">
              <w:rPr>
                <w:i/>
                <w:iCs/>
              </w:rPr>
              <w:t>Ticketsysteme</w:t>
            </w:r>
            <w:r w:rsidR="00DF35FE" w:rsidRPr="005B22B9">
              <w:rPr>
                <w:i/>
                <w:iCs/>
              </w:rPr>
              <w:t xml:space="preserve"> die Überlastungswa</w:t>
            </w:r>
            <w:r w:rsidR="0096484A">
              <w:rPr>
                <w:i/>
                <w:iCs/>
              </w:rPr>
              <w:t>h</w:t>
            </w:r>
            <w:r w:rsidR="00DF35FE" w:rsidRPr="005B22B9">
              <w:rPr>
                <w:i/>
                <w:iCs/>
              </w:rPr>
              <w:t>rscheinlichkeit gesenkt werden?</w:t>
            </w:r>
          </w:p>
          <w:p w14:paraId="2BF55246" w14:textId="493A89B5" w:rsidR="00DF35FE" w:rsidRPr="00F621C9" w:rsidRDefault="00DF35FE" w:rsidP="00DF35FE">
            <m:oMath>
              <m:r>
                <w:rPr>
                  <w:rFonts w:ascii="Cambria Math" w:hAnsi="Cambria Math"/>
                </w:rPr>
                <m:t>1-</m:t>
              </m:r>
              <m:sSup>
                <m:sSupPr>
                  <m:ctrlPr>
                    <w:rPr>
                      <w:rFonts w:ascii="Cambria Math" w:hAnsi="Cambria Math"/>
                      <w:i/>
                    </w:rPr>
                  </m:ctrlPr>
                </m:sSupPr>
                <m:e>
                  <m:r>
                    <w:rPr>
                      <w:rFonts w:ascii="Cambria Math" w:hAnsi="Cambria Math"/>
                    </w:rPr>
                    <m:t>e</m:t>
                  </m:r>
                </m:e>
                <m:sup>
                  <m:r>
                    <w:rPr>
                      <w:rFonts w:ascii="Cambria Math" w:hAnsi="Cambria Math"/>
                    </w:rPr>
                    <m:t>-9</m:t>
                  </m:r>
                </m:sup>
              </m:sSup>
              <m:r>
                <w:rPr>
                  <w:rFonts w:ascii="Cambria Math" w:hAnsi="Cambria Math"/>
                </w:rPr>
                <m:t xml:space="preserve">* </m:t>
              </m:r>
              <m:nary>
                <m:naryPr>
                  <m:chr m:val="∑"/>
                  <m:limLoc m:val="undOvr"/>
                  <m:ctrlPr>
                    <w:rPr>
                      <w:rFonts w:ascii="Cambria Math" w:hAnsi="Cambria Math"/>
                      <w:i/>
                    </w:rPr>
                  </m:ctrlPr>
                </m:naryPr>
                <m:sub>
                  <m:r>
                    <w:rPr>
                      <w:rFonts w:ascii="Cambria Math" w:hAnsi="Cambria Math"/>
                    </w:rPr>
                    <m:t>a=0</m:t>
                  </m:r>
                </m:sub>
                <m:sup>
                  <m:r>
                    <w:rPr>
                      <w:rFonts w:ascii="Cambria Math" w:hAnsi="Cambria Math"/>
                    </w:rPr>
                    <m:t>16</m:t>
                  </m:r>
                </m:sup>
                <m:e>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9</m:t>
                          </m:r>
                        </m:e>
                        <m:sup>
                          <m:r>
                            <w:rPr>
                              <w:rFonts w:ascii="Cambria Math" w:hAnsi="Cambria Math"/>
                            </w:rPr>
                            <m:t>a</m:t>
                          </m:r>
                        </m:sup>
                      </m:sSup>
                    </m:num>
                    <m:den>
                      <m:r>
                        <w:rPr>
                          <w:rFonts w:ascii="Cambria Math" w:hAnsi="Cambria Math"/>
                        </w:rPr>
                        <m:t>a!</m:t>
                      </m:r>
                    </m:den>
                  </m:f>
                  <m:r>
                    <w:rPr>
                      <w:rFonts w:ascii="Cambria Math" w:hAnsi="Cambria Math"/>
                    </w:rPr>
                    <m:t>)</m:t>
                  </m:r>
                </m:e>
              </m:nary>
            </m:oMath>
            <w:r>
              <w:t xml:space="preserve"> = </w:t>
            </w:r>
            <w:r w:rsidRPr="005B22B9">
              <w:rPr>
                <w:u w:val="double"/>
              </w:rPr>
              <w:t>0.0111 = 1.11%  &lt; 8.13 --&gt; Ja</w:t>
            </w:r>
            <w:r>
              <w:rPr>
                <w:u w:val="double"/>
              </w:rPr>
              <w:t xml:space="preserve"> </w:t>
            </w:r>
            <w:r>
              <w:t xml:space="preserve">   </w:t>
            </w:r>
          </w:p>
        </w:tc>
      </w:tr>
    </w:tbl>
    <w:p w14:paraId="3B4CEB48" w14:textId="38886E9C" w:rsidR="00562D4C" w:rsidRDefault="00562D4C" w:rsidP="004041FC">
      <w:pPr>
        <w:pStyle w:val="Heading1"/>
      </w:pPr>
      <w:bookmarkStart w:id="64" w:name="_Toc126050063"/>
      <w:r>
        <w:lastRenderedPageBreak/>
        <w:t xml:space="preserve">Stetige </w:t>
      </w:r>
      <w:r w:rsidR="004041FC">
        <w:t>V</w:t>
      </w:r>
      <w:r>
        <w:t>erteilungs</w:t>
      </w:r>
      <w:r w:rsidR="004041FC">
        <w:t>funktionen</w:t>
      </w:r>
      <w:bookmarkEnd w:id="64"/>
    </w:p>
    <w:p w14:paraId="1DEE175E" w14:textId="2D734C90" w:rsidR="006524C7" w:rsidRDefault="006524C7" w:rsidP="006524C7">
      <w:pPr>
        <w:pStyle w:val="Heading3"/>
      </w:pPr>
      <w:bookmarkStart w:id="65" w:name="_Toc126050064"/>
      <w:r>
        <w:t>Rechteckverteilung/Gleichverteilung</w:t>
      </w:r>
      <w:r w:rsidR="00D84A7A">
        <w:t xml:space="preserve"> (stetig)</w:t>
      </w:r>
      <w:bookmarkEnd w:id="65"/>
    </w:p>
    <w:tbl>
      <w:tblPr>
        <w:tblStyle w:val="TableGrid"/>
        <w:tblpPr w:leftFromText="142" w:rightFromText="142" w:vertAnchor="text" w:horzAnchor="margin" w:tblpY="-21"/>
        <w:tblW w:w="9351" w:type="dxa"/>
        <w:tblLook w:val="04A0" w:firstRow="1" w:lastRow="0" w:firstColumn="1" w:lastColumn="0" w:noHBand="0" w:noVBand="1"/>
      </w:tblPr>
      <w:tblGrid>
        <w:gridCol w:w="4595"/>
        <w:gridCol w:w="4756"/>
      </w:tblGrid>
      <w:tr w:rsidR="00E80DE2" w14:paraId="70C8E49F" w14:textId="77777777" w:rsidTr="00634F08">
        <w:tc>
          <w:tcPr>
            <w:tcW w:w="9351" w:type="dxa"/>
            <w:gridSpan w:val="2"/>
          </w:tcPr>
          <w:p w14:paraId="7FB57EA8" w14:textId="77777777" w:rsidR="00E80DE2" w:rsidRPr="00C02E38" w:rsidRDefault="00E80DE2" w:rsidP="00E80DE2">
            <w:pPr>
              <w:rPr>
                <w:b/>
              </w:rPr>
            </w:pPr>
            <w:r>
              <w:rPr>
                <w:b/>
              </w:rPr>
              <w:t>stetige Verteilung: Rechteckverteilung/Gleichverteilung</w:t>
            </w:r>
          </w:p>
        </w:tc>
      </w:tr>
      <w:tr w:rsidR="00E80DE2" w14:paraId="4F76A41A" w14:textId="77777777" w:rsidTr="00634F08">
        <w:tc>
          <w:tcPr>
            <w:tcW w:w="9351" w:type="dxa"/>
            <w:gridSpan w:val="2"/>
          </w:tcPr>
          <w:p w14:paraId="65F78FAF" w14:textId="15CBEEB3" w:rsidR="00E80DE2" w:rsidRDefault="00E80DE2" w:rsidP="00E80DE2">
            <w:r>
              <w:t>Anwendung:</w:t>
            </w:r>
            <w:r w:rsidR="005A5198">
              <w:t xml:space="preserve"> (warten auf Bus)</w:t>
            </w:r>
          </w:p>
          <w:p w14:paraId="65502A60" w14:textId="77777777" w:rsidR="00E80DE2" w:rsidRDefault="00E80DE2" w:rsidP="00E80DE2">
            <w:pPr>
              <w:pStyle w:val="ListParagraph"/>
              <w:numPr>
                <w:ilvl w:val="0"/>
                <w:numId w:val="17"/>
              </w:numPr>
            </w:pPr>
            <w:r>
              <w:t>Alle Realisationen in einem bestimmten Intervall [a, b] sind gleich wahrscheinlich</w:t>
            </w:r>
          </w:p>
        </w:tc>
      </w:tr>
      <w:tr w:rsidR="00E80DE2" w14:paraId="47DFA544" w14:textId="77777777" w:rsidTr="00634F08">
        <w:tc>
          <w:tcPr>
            <w:tcW w:w="4595" w:type="dxa"/>
          </w:tcPr>
          <w:p w14:paraId="1582639F" w14:textId="77777777" w:rsidR="00E80DE2" w:rsidRDefault="00E80DE2" w:rsidP="00E80DE2">
            <w:r>
              <w:t>Formel: Wahrscheinlichkeitsdichte</w:t>
            </w:r>
          </w:p>
          <w:p w14:paraId="46348D00" w14:textId="77777777" w:rsidR="00E80DE2" w:rsidRDefault="00000000" w:rsidP="00E80DE2">
            <m:oMath>
              <m:sSub>
                <m:sSubPr>
                  <m:ctrlPr>
                    <w:rPr>
                      <w:rFonts w:ascii="Cambria Math" w:hAnsi="Cambria Math"/>
                      <w:i/>
                    </w:rPr>
                  </m:ctrlPr>
                </m:sSubPr>
                <m:e>
                  <m:r>
                    <w:rPr>
                      <w:rFonts w:ascii="Cambria Math" w:hAnsi="Cambria Math"/>
                    </w:rPr>
                    <m:t>f</m:t>
                  </m:r>
                </m:e>
                <m:sub>
                  <m:r>
                    <w:rPr>
                      <w:rFonts w:ascii="Cambria Math" w:hAnsi="Cambria Math"/>
                    </w:rPr>
                    <m:t>GL</m:t>
                  </m:r>
                </m:sub>
              </m:sSub>
              <m:d>
                <m:dPr>
                  <m:ctrlPr>
                    <w:rPr>
                      <w:rFonts w:ascii="Cambria Math" w:hAnsi="Cambria Math"/>
                      <w:i/>
                    </w:rPr>
                  </m:ctrlPr>
                </m:dPr>
                <m:e>
                  <m:r>
                    <w:rPr>
                      <w:rFonts w:ascii="Cambria Math" w:hAnsi="Cambria Math"/>
                    </w:rPr>
                    <m:t>x</m:t>
                  </m:r>
                </m:e>
                <m:e>
                  <m:r>
                    <w:rPr>
                      <w:rFonts w:ascii="Cambria Math" w:hAnsi="Cambria Math"/>
                    </w:rPr>
                    <m:t>a;b</m:t>
                  </m:r>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b-a</m:t>
                  </m:r>
                </m:den>
              </m:f>
            </m:oMath>
            <w:r w:rsidR="00E80DE2">
              <w:t xml:space="preserve"> </w:t>
            </w:r>
          </w:p>
          <w:p w14:paraId="6912025A" w14:textId="77777777" w:rsidR="00E80DE2" w:rsidRPr="00D43D43" w:rsidRDefault="00E80DE2" w:rsidP="00E80DE2">
            <w:pPr>
              <w:rPr>
                <w:sz w:val="2"/>
                <w:szCs w:val="2"/>
              </w:rPr>
            </w:pPr>
          </w:p>
        </w:tc>
        <w:tc>
          <w:tcPr>
            <w:tcW w:w="4756" w:type="dxa"/>
          </w:tcPr>
          <w:p w14:paraId="72F1303A" w14:textId="77777777" w:rsidR="00E80DE2" w:rsidRDefault="00E80DE2" w:rsidP="00E80DE2">
            <w:r>
              <w:t>Formel: Erwartungswert</w:t>
            </w:r>
          </w:p>
          <w:p w14:paraId="29D412BD" w14:textId="77777777" w:rsidR="00E80DE2" w:rsidRDefault="00E80DE2" w:rsidP="00E80DE2">
            <m:oMath>
              <m:r>
                <w:rPr>
                  <w:rFonts w:ascii="Cambria Math" w:hAnsi="Cambria Math"/>
                </w:rPr>
                <m:t>E</m:t>
              </m:r>
              <m:d>
                <m:dPr>
                  <m:ctrlPr>
                    <w:rPr>
                      <w:rFonts w:ascii="Cambria Math" w:hAnsi="Cambria Math"/>
                      <w:i/>
                    </w:rPr>
                  </m:ctrlPr>
                </m:dPr>
                <m:e>
                  <m:r>
                    <w:rPr>
                      <w:rFonts w:ascii="Cambria Math" w:hAnsi="Cambria Math"/>
                    </w:rPr>
                    <m:t>X</m:t>
                  </m:r>
                </m:e>
              </m:d>
              <m:r>
                <w:rPr>
                  <w:rFonts w:ascii="Cambria Math" w:hAnsi="Cambria Math"/>
                </w:rPr>
                <m:t xml:space="preserve">= </m:t>
              </m:r>
              <m:f>
                <m:fPr>
                  <m:ctrlPr>
                    <w:rPr>
                      <w:rFonts w:ascii="Cambria Math" w:hAnsi="Cambria Math"/>
                      <w:i/>
                    </w:rPr>
                  </m:ctrlPr>
                </m:fPr>
                <m:num>
                  <m:r>
                    <w:rPr>
                      <w:rFonts w:ascii="Cambria Math" w:hAnsi="Cambria Math"/>
                    </w:rPr>
                    <m:t>b+a</m:t>
                  </m:r>
                </m:num>
                <m:den>
                  <m:r>
                    <w:rPr>
                      <w:rFonts w:ascii="Cambria Math" w:hAnsi="Cambria Math"/>
                    </w:rPr>
                    <m:t>2</m:t>
                  </m:r>
                </m:den>
              </m:f>
            </m:oMath>
            <w:r>
              <w:t xml:space="preserve"> </w:t>
            </w:r>
          </w:p>
        </w:tc>
      </w:tr>
      <w:tr w:rsidR="00E80DE2" w:rsidRPr="009C12CD" w14:paraId="309DCD19" w14:textId="77777777" w:rsidTr="00634F08">
        <w:tc>
          <w:tcPr>
            <w:tcW w:w="4595" w:type="dxa"/>
          </w:tcPr>
          <w:p w14:paraId="69D3FBEA" w14:textId="77777777" w:rsidR="00E80DE2" w:rsidRDefault="00E80DE2" w:rsidP="00E80DE2">
            <w:r>
              <w:t>Formel: Verteilungsfunktion</w:t>
            </w:r>
          </w:p>
          <w:p w14:paraId="04743486" w14:textId="77777777" w:rsidR="00E80DE2" w:rsidRDefault="00000000" w:rsidP="00E80DE2">
            <m:oMath>
              <m:sSub>
                <m:sSubPr>
                  <m:ctrlPr>
                    <w:rPr>
                      <w:rFonts w:ascii="Cambria Math" w:hAnsi="Cambria Math"/>
                      <w:i/>
                    </w:rPr>
                  </m:ctrlPr>
                </m:sSubPr>
                <m:e>
                  <m:r>
                    <w:rPr>
                      <w:rFonts w:ascii="Cambria Math" w:hAnsi="Cambria Math"/>
                    </w:rPr>
                    <m:t>F</m:t>
                  </m:r>
                </m:e>
                <m:sub>
                  <m:r>
                    <w:rPr>
                      <w:rFonts w:ascii="Cambria Math" w:hAnsi="Cambria Math"/>
                    </w:rPr>
                    <m:t>GL</m:t>
                  </m:r>
                </m:sub>
              </m:sSub>
              <m:d>
                <m:dPr>
                  <m:ctrlPr>
                    <w:rPr>
                      <w:rFonts w:ascii="Cambria Math" w:hAnsi="Cambria Math"/>
                      <w:i/>
                    </w:rPr>
                  </m:ctrlPr>
                </m:dPr>
                <m:e>
                  <m:r>
                    <w:rPr>
                      <w:rFonts w:ascii="Cambria Math" w:hAnsi="Cambria Math"/>
                    </w:rPr>
                    <m:t>x</m:t>
                  </m:r>
                </m:e>
                <m:e>
                  <m:r>
                    <w:rPr>
                      <w:rFonts w:ascii="Cambria Math" w:hAnsi="Cambria Math"/>
                    </w:rPr>
                    <m:t>a;b</m:t>
                  </m:r>
                </m:e>
              </m:d>
              <m:r>
                <w:rPr>
                  <w:rFonts w:ascii="Cambria Math" w:hAnsi="Cambria Math"/>
                </w:rPr>
                <m:t>=</m:t>
              </m:r>
              <m:f>
                <m:fPr>
                  <m:ctrlPr>
                    <w:rPr>
                      <w:rFonts w:ascii="Cambria Math" w:hAnsi="Cambria Math"/>
                      <w:i/>
                    </w:rPr>
                  </m:ctrlPr>
                </m:fPr>
                <m:num>
                  <m:r>
                    <w:rPr>
                      <w:rFonts w:ascii="Cambria Math" w:hAnsi="Cambria Math"/>
                    </w:rPr>
                    <m:t>x-a</m:t>
                  </m:r>
                </m:num>
                <m:den>
                  <m:r>
                    <w:rPr>
                      <w:rFonts w:ascii="Cambria Math" w:hAnsi="Cambria Math"/>
                    </w:rPr>
                    <m:t>b-a</m:t>
                  </m:r>
                </m:den>
              </m:f>
            </m:oMath>
            <w:r w:rsidR="00E80DE2">
              <w:t xml:space="preserve"> </w:t>
            </w:r>
          </w:p>
        </w:tc>
        <w:tc>
          <w:tcPr>
            <w:tcW w:w="4756" w:type="dxa"/>
          </w:tcPr>
          <w:p w14:paraId="790FBD76" w14:textId="77777777" w:rsidR="00E80DE2" w:rsidRPr="00225BD2" w:rsidRDefault="00E80DE2" w:rsidP="00E80DE2">
            <w:pPr>
              <w:rPr>
                <w:lang w:val="fr-CH"/>
              </w:rPr>
            </w:pPr>
            <w:r w:rsidRPr="00225BD2">
              <w:rPr>
                <w:lang w:val="fr-CH"/>
              </w:rPr>
              <w:t>Formel: Varianz</w:t>
            </w:r>
          </w:p>
          <w:p w14:paraId="6BE44E54" w14:textId="77777777" w:rsidR="00E80DE2" w:rsidRPr="00225BD2" w:rsidRDefault="00000000" w:rsidP="00E80DE2">
            <w:pPr>
              <w:rPr>
                <w:lang w:val="fr-CH"/>
              </w:rPr>
            </w:pPr>
            <m:oMath>
              <m:sSup>
                <m:sSupPr>
                  <m:ctrlPr>
                    <w:rPr>
                      <w:rFonts w:ascii="Cambria Math" w:hAnsi="Cambria Math"/>
                      <w:i/>
                    </w:rPr>
                  </m:ctrlPr>
                </m:sSupPr>
                <m:e>
                  <m:r>
                    <w:rPr>
                      <w:rFonts w:ascii="Cambria Math" w:hAnsi="Cambria Math"/>
                    </w:rPr>
                    <m:t>σ</m:t>
                  </m:r>
                </m:e>
                <m:sup>
                  <m:r>
                    <w:rPr>
                      <w:rFonts w:ascii="Cambria Math" w:hAnsi="Cambria Math"/>
                      <w:lang w:val="fr-CH"/>
                    </w:rPr>
                    <m:t>2</m:t>
                  </m:r>
                </m:sup>
              </m:sSup>
              <m:r>
                <w:rPr>
                  <w:rFonts w:ascii="Cambria Math" w:hAnsi="Cambria Math"/>
                  <w:lang w:val="fr-CH"/>
                </w:rPr>
                <m:t xml:space="preserve">= </m:t>
              </m:r>
              <m:f>
                <m:fPr>
                  <m:ctrlPr>
                    <w:rPr>
                      <w:rFonts w:ascii="Cambria Math" w:hAnsi="Cambria Math"/>
                      <w:i/>
                    </w:rPr>
                  </m:ctrlPr>
                </m:fPr>
                <m:num>
                  <m:sSup>
                    <m:sSupPr>
                      <m:ctrlPr>
                        <w:rPr>
                          <w:rFonts w:ascii="Cambria Math" w:hAnsi="Cambria Math"/>
                          <w:i/>
                        </w:rPr>
                      </m:ctrlPr>
                    </m:sSupPr>
                    <m:e>
                      <m:r>
                        <w:rPr>
                          <w:rFonts w:ascii="Cambria Math" w:hAnsi="Cambria Math"/>
                          <w:lang w:val="fr-CH"/>
                        </w:rPr>
                        <m:t>(</m:t>
                      </m:r>
                      <m:r>
                        <w:rPr>
                          <w:rFonts w:ascii="Cambria Math" w:hAnsi="Cambria Math"/>
                        </w:rPr>
                        <m:t>b</m:t>
                      </m:r>
                      <m:r>
                        <w:rPr>
                          <w:rFonts w:ascii="Cambria Math" w:hAnsi="Cambria Math"/>
                          <w:lang w:val="fr-CH"/>
                        </w:rPr>
                        <m:t>-</m:t>
                      </m:r>
                      <m:r>
                        <w:rPr>
                          <w:rFonts w:ascii="Cambria Math" w:hAnsi="Cambria Math"/>
                        </w:rPr>
                        <m:t>a</m:t>
                      </m:r>
                      <m:r>
                        <w:rPr>
                          <w:rFonts w:ascii="Cambria Math" w:hAnsi="Cambria Math"/>
                          <w:lang w:val="fr-CH"/>
                        </w:rPr>
                        <m:t>)</m:t>
                      </m:r>
                    </m:e>
                    <m:sup>
                      <m:r>
                        <w:rPr>
                          <w:rFonts w:ascii="Cambria Math" w:hAnsi="Cambria Math"/>
                          <w:lang w:val="fr-CH"/>
                        </w:rPr>
                        <m:t>2</m:t>
                      </m:r>
                    </m:sup>
                  </m:sSup>
                </m:num>
                <m:den>
                  <m:r>
                    <w:rPr>
                      <w:rFonts w:ascii="Cambria Math" w:hAnsi="Cambria Math"/>
                      <w:lang w:val="fr-CH"/>
                    </w:rPr>
                    <m:t>12</m:t>
                  </m:r>
                </m:den>
              </m:f>
            </m:oMath>
            <w:r w:rsidR="00E80DE2" w:rsidRPr="00225BD2">
              <w:rPr>
                <w:lang w:val="fr-CH"/>
              </w:rPr>
              <w:t xml:space="preserve"> </w:t>
            </w:r>
          </w:p>
        </w:tc>
      </w:tr>
      <w:tr w:rsidR="00E80DE2" w14:paraId="3B5E27F1" w14:textId="77777777" w:rsidTr="00634F08">
        <w:tc>
          <w:tcPr>
            <w:tcW w:w="9351" w:type="dxa"/>
            <w:gridSpan w:val="2"/>
            <w:tcBorders>
              <w:bottom w:val="single" w:sz="4" w:space="0" w:color="auto"/>
            </w:tcBorders>
          </w:tcPr>
          <w:p w14:paraId="30D2172B" w14:textId="77777777" w:rsidR="00E80DE2" w:rsidRDefault="00E80DE2" w:rsidP="00E80DE2">
            <w:r>
              <w:t>Beispiel:</w:t>
            </w:r>
          </w:p>
          <w:p w14:paraId="06CF935B" w14:textId="77777777" w:rsidR="00E80DE2" w:rsidRDefault="00E80DE2" w:rsidP="00E80DE2">
            <w:r>
              <w:t>Eine Person trifft zu einem zufälligen Zeitpunkt an einer Bushaltestelle ein, bei der alle 10min ein Bus fährt. Wie gross ist die Wahrscheinlichkeit, dass sie 3 Minuten auf den Bus warten muss?</w:t>
            </w:r>
          </w:p>
          <w:p w14:paraId="6454CF84" w14:textId="77777777" w:rsidR="00E80DE2" w:rsidRDefault="00000000" w:rsidP="00E80DE2">
            <m:oMath>
              <m:sSub>
                <m:sSubPr>
                  <m:ctrlPr>
                    <w:rPr>
                      <w:rFonts w:ascii="Cambria Math" w:hAnsi="Cambria Math"/>
                      <w:i/>
                    </w:rPr>
                  </m:ctrlPr>
                </m:sSubPr>
                <m:e>
                  <m:r>
                    <w:rPr>
                      <w:rFonts w:ascii="Cambria Math" w:hAnsi="Cambria Math"/>
                    </w:rPr>
                    <m:t>f</m:t>
                  </m:r>
                </m:e>
                <m:sub>
                  <m:r>
                    <w:rPr>
                      <w:rFonts w:ascii="Cambria Math" w:hAnsi="Cambria Math"/>
                    </w:rPr>
                    <m:t>GL</m:t>
                  </m:r>
                </m:sub>
              </m:sSub>
              <m:d>
                <m:dPr>
                  <m:ctrlPr>
                    <w:rPr>
                      <w:rFonts w:ascii="Cambria Math" w:hAnsi="Cambria Math"/>
                      <w:i/>
                    </w:rPr>
                  </m:ctrlPr>
                </m:dPr>
                <m:e>
                  <m:r>
                    <w:rPr>
                      <w:rFonts w:ascii="Cambria Math" w:hAnsi="Cambria Math"/>
                    </w:rPr>
                    <m:t>3</m:t>
                  </m:r>
                </m:e>
                <m:e>
                  <m:r>
                    <w:rPr>
                      <w:rFonts w:ascii="Cambria Math" w:hAnsi="Cambria Math"/>
                    </w:rPr>
                    <m:t>0;10</m:t>
                  </m:r>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10-0</m:t>
                  </m:r>
                </m:den>
              </m:f>
              <m:r>
                <w:rPr>
                  <w:rFonts w:ascii="Cambria Math" w:hAnsi="Cambria Math"/>
                </w:rPr>
                <m:t>=0,1</m:t>
              </m:r>
            </m:oMath>
            <w:r w:rsidR="00E80DE2">
              <w:t xml:space="preserve"> </w:t>
            </w:r>
          </w:p>
          <w:p w14:paraId="24A9E368" w14:textId="77777777" w:rsidR="00E80DE2" w:rsidRDefault="00E80DE2" w:rsidP="00E80DE2">
            <w:r>
              <w:t>Wie gross ist die Wahrscheinlichkeit, dass sie höchstens 3 Minuten auf den Bus warten muss?</w:t>
            </w:r>
          </w:p>
          <w:p w14:paraId="2485C834" w14:textId="77777777" w:rsidR="00E80DE2" w:rsidRDefault="00000000" w:rsidP="00E80DE2">
            <m:oMath>
              <m:sSub>
                <m:sSubPr>
                  <m:ctrlPr>
                    <w:rPr>
                      <w:rFonts w:ascii="Cambria Math" w:hAnsi="Cambria Math"/>
                      <w:i/>
                    </w:rPr>
                  </m:ctrlPr>
                </m:sSubPr>
                <m:e>
                  <m:r>
                    <w:rPr>
                      <w:rFonts w:ascii="Cambria Math" w:hAnsi="Cambria Math"/>
                    </w:rPr>
                    <m:t>F</m:t>
                  </m:r>
                </m:e>
                <m:sub>
                  <m:r>
                    <w:rPr>
                      <w:rFonts w:ascii="Cambria Math" w:hAnsi="Cambria Math"/>
                    </w:rPr>
                    <m:t>GL</m:t>
                  </m:r>
                </m:sub>
              </m:sSub>
              <m:d>
                <m:dPr>
                  <m:ctrlPr>
                    <w:rPr>
                      <w:rFonts w:ascii="Cambria Math" w:hAnsi="Cambria Math"/>
                      <w:i/>
                    </w:rPr>
                  </m:ctrlPr>
                </m:dPr>
                <m:e>
                  <m:r>
                    <w:rPr>
                      <w:rFonts w:ascii="Cambria Math" w:hAnsi="Cambria Math"/>
                    </w:rPr>
                    <m:t>3</m:t>
                  </m:r>
                </m:e>
                <m:e>
                  <m:r>
                    <w:rPr>
                      <w:rFonts w:ascii="Cambria Math" w:hAnsi="Cambria Math"/>
                    </w:rPr>
                    <m:t>0;10</m:t>
                  </m:r>
                </m:e>
              </m:d>
              <m:r>
                <w:rPr>
                  <w:rFonts w:ascii="Cambria Math" w:hAnsi="Cambria Math"/>
                </w:rPr>
                <m:t>=</m:t>
              </m:r>
              <m:f>
                <m:fPr>
                  <m:ctrlPr>
                    <w:rPr>
                      <w:rFonts w:ascii="Cambria Math" w:hAnsi="Cambria Math"/>
                      <w:i/>
                    </w:rPr>
                  </m:ctrlPr>
                </m:fPr>
                <m:num>
                  <m:r>
                    <w:rPr>
                      <w:rFonts w:ascii="Cambria Math" w:hAnsi="Cambria Math"/>
                    </w:rPr>
                    <m:t>3-0</m:t>
                  </m:r>
                </m:num>
                <m:den>
                  <m:r>
                    <w:rPr>
                      <w:rFonts w:ascii="Cambria Math" w:hAnsi="Cambria Math"/>
                    </w:rPr>
                    <m:t>10-0</m:t>
                  </m:r>
                </m:den>
              </m:f>
              <m:r>
                <w:rPr>
                  <w:rFonts w:ascii="Cambria Math" w:hAnsi="Cambria Math"/>
                </w:rPr>
                <m:t>=0,3</m:t>
              </m:r>
            </m:oMath>
            <w:r w:rsidR="00E80DE2">
              <w:t xml:space="preserve"> </w:t>
            </w:r>
          </w:p>
        </w:tc>
      </w:tr>
    </w:tbl>
    <w:p w14:paraId="21CEF52D" w14:textId="3F1DFA61" w:rsidR="00754046" w:rsidRDefault="00754046">
      <w:pPr>
        <w:spacing w:after="160"/>
      </w:pPr>
    </w:p>
    <w:tbl>
      <w:tblPr>
        <w:tblStyle w:val="TableGrid"/>
        <w:tblpPr w:leftFromText="142" w:rightFromText="142" w:vertAnchor="text" w:horzAnchor="margin" w:tblpY="427"/>
        <w:tblW w:w="9351" w:type="dxa"/>
        <w:tblLook w:val="04A0" w:firstRow="1" w:lastRow="0" w:firstColumn="1" w:lastColumn="0" w:noHBand="0" w:noVBand="1"/>
      </w:tblPr>
      <w:tblGrid>
        <w:gridCol w:w="5730"/>
        <w:gridCol w:w="3621"/>
      </w:tblGrid>
      <w:tr w:rsidR="00754046" w14:paraId="3B783CA5" w14:textId="77777777" w:rsidTr="00634F08">
        <w:tc>
          <w:tcPr>
            <w:tcW w:w="9351" w:type="dxa"/>
            <w:gridSpan w:val="2"/>
          </w:tcPr>
          <w:p w14:paraId="7C4D45B5" w14:textId="77777777" w:rsidR="00754046" w:rsidRPr="002931C7" w:rsidRDefault="00754046" w:rsidP="00754046">
            <w:pPr>
              <w:rPr>
                <w:b/>
              </w:rPr>
            </w:pPr>
            <w:r w:rsidRPr="002931C7">
              <w:rPr>
                <w:b/>
              </w:rPr>
              <w:t>stetige Verteilung: Exponentialverteilung</w:t>
            </w:r>
          </w:p>
        </w:tc>
      </w:tr>
      <w:tr w:rsidR="00754046" w14:paraId="2796677C" w14:textId="77777777" w:rsidTr="00634F08">
        <w:tc>
          <w:tcPr>
            <w:tcW w:w="9351" w:type="dxa"/>
            <w:gridSpan w:val="2"/>
          </w:tcPr>
          <w:p w14:paraId="0EBB6494" w14:textId="309F6FE5" w:rsidR="00754046" w:rsidRDefault="00754046" w:rsidP="00754046">
            <w:r>
              <w:t>Anwendung:</w:t>
            </w:r>
            <w:r w:rsidR="00D44F5D">
              <w:t xml:space="preserve"> (Zeit zwischen zwei Anrufen, </w:t>
            </w:r>
            <w:r w:rsidR="00962039">
              <w:t>Lebendsauer von Bauteilen (ohne Alterung))</w:t>
            </w:r>
          </w:p>
          <w:p w14:paraId="460E450D" w14:textId="77777777" w:rsidR="00754046" w:rsidRDefault="00754046" w:rsidP="00754046">
            <w:pPr>
              <w:pStyle w:val="ListParagraph"/>
              <w:numPr>
                <w:ilvl w:val="0"/>
                <w:numId w:val="17"/>
              </w:numPr>
            </w:pPr>
            <w:r>
              <w:t>In vorgegebener Einheit tritt das Ereignis A durchschnittlich µ-mal ein.</w:t>
            </w:r>
          </w:p>
          <w:p w14:paraId="014B1C02" w14:textId="77777777" w:rsidR="00754046" w:rsidRDefault="00754046" w:rsidP="00754046">
            <w:pPr>
              <w:pStyle w:val="ListParagraph"/>
              <w:numPr>
                <w:ilvl w:val="0"/>
                <w:numId w:val="17"/>
              </w:numPr>
            </w:pPr>
            <w:r>
              <w:t>Gibt die Wahrscheinlichkeit dafür an, dass der Abstand zwischen zwei unmittelbar aufeinanderfolgenden Ereignissen A höchstens das x-fache der gegebenen Zeit- oder Streckeneinheit beträgt.</w:t>
            </w:r>
          </w:p>
          <w:p w14:paraId="2C7BE1E9" w14:textId="179E5C09" w:rsidR="00296839" w:rsidRDefault="003D5569" w:rsidP="00754046">
            <w:pPr>
              <w:pStyle w:val="ListParagraph"/>
              <w:numPr>
                <w:ilvl w:val="0"/>
                <w:numId w:val="17"/>
              </w:numPr>
            </w:pPr>
            <w:r>
              <w:t xml:space="preserve">Beispiel: </w:t>
            </w:r>
            <w:r w:rsidR="00296839">
              <w:t>Ankunft von Kunden</w:t>
            </w:r>
          </w:p>
        </w:tc>
      </w:tr>
      <w:tr w:rsidR="00754046" w14:paraId="66FEAC42" w14:textId="77777777" w:rsidTr="00634F08">
        <w:trPr>
          <w:trHeight w:val="276"/>
        </w:trPr>
        <w:tc>
          <w:tcPr>
            <w:tcW w:w="5730" w:type="dxa"/>
          </w:tcPr>
          <w:p w14:paraId="500CD098" w14:textId="77777777" w:rsidR="00754046" w:rsidRDefault="00754046" w:rsidP="00754046">
            <w:r>
              <w:t>Formel: Wahrscheinlichkeitsdichte</w:t>
            </w:r>
          </w:p>
          <w:p w14:paraId="16AB3B2D" w14:textId="77777777" w:rsidR="00754046" w:rsidRDefault="00000000" w:rsidP="00754046">
            <m:oMath>
              <m:sSub>
                <m:sSubPr>
                  <m:ctrlPr>
                    <w:rPr>
                      <w:rFonts w:ascii="Cambria Math" w:hAnsi="Cambria Math"/>
                      <w:i/>
                    </w:rPr>
                  </m:ctrlPr>
                </m:sSubPr>
                <m:e>
                  <m:r>
                    <w:rPr>
                      <w:rFonts w:ascii="Cambria Math" w:hAnsi="Cambria Math"/>
                    </w:rPr>
                    <m:t>f</m:t>
                  </m:r>
                </m:e>
                <m:sub>
                  <m:r>
                    <w:rPr>
                      <w:rFonts w:ascii="Cambria Math" w:hAnsi="Cambria Math"/>
                    </w:rPr>
                    <m:t>E</m:t>
                  </m:r>
                </m:sub>
              </m:sSub>
              <m:d>
                <m:dPr>
                  <m:ctrlPr>
                    <w:rPr>
                      <w:rFonts w:ascii="Cambria Math" w:hAnsi="Cambria Math"/>
                      <w:i/>
                    </w:rPr>
                  </m:ctrlPr>
                </m:dPr>
                <m:e>
                  <m:r>
                    <w:rPr>
                      <w:rFonts w:ascii="Cambria Math" w:hAnsi="Cambria Math"/>
                    </w:rPr>
                    <m:t>x</m:t>
                  </m:r>
                </m:e>
                <m:e>
                  <m:r>
                    <w:rPr>
                      <w:rFonts w:ascii="Cambria Math" w:hAnsi="Cambria Math"/>
                    </w:rPr>
                    <m:t>μ</m:t>
                  </m:r>
                </m:e>
              </m:d>
              <m:r>
                <w:rPr>
                  <w:rFonts w:ascii="Cambria Math" w:hAnsi="Cambria Math"/>
                </w:rPr>
                <m:t>= μ*</m:t>
              </m:r>
              <m:sSup>
                <m:sSupPr>
                  <m:ctrlPr>
                    <w:rPr>
                      <w:rFonts w:ascii="Cambria Math" w:hAnsi="Cambria Math"/>
                      <w:i/>
                    </w:rPr>
                  </m:ctrlPr>
                </m:sSupPr>
                <m:e>
                  <m:r>
                    <w:rPr>
                      <w:rFonts w:ascii="Cambria Math" w:hAnsi="Cambria Math"/>
                    </w:rPr>
                    <m:t>e</m:t>
                  </m:r>
                </m:e>
                <m:sup>
                  <m:r>
                    <w:rPr>
                      <w:rFonts w:ascii="Cambria Math" w:hAnsi="Cambria Math"/>
                    </w:rPr>
                    <m:t>-μ*x</m:t>
                  </m:r>
                </m:sup>
              </m:sSup>
            </m:oMath>
            <w:r w:rsidR="00754046">
              <w:t xml:space="preserve"> </w:t>
            </w:r>
          </w:p>
        </w:tc>
        <w:tc>
          <w:tcPr>
            <w:tcW w:w="3621" w:type="dxa"/>
            <w:vMerge w:val="restart"/>
          </w:tcPr>
          <w:p w14:paraId="4209ECAA" w14:textId="77777777" w:rsidR="00754046" w:rsidRDefault="00754046" w:rsidP="00754046">
            <w:r>
              <w:t>Erklärung:</w:t>
            </w:r>
          </w:p>
          <w:p w14:paraId="11C8FBE5" w14:textId="77777777" w:rsidR="00754046" w:rsidRDefault="00754046" w:rsidP="00754046">
            <w:r>
              <w:t>x: gesuchte Realisation</w:t>
            </w:r>
          </w:p>
          <w:p w14:paraId="66743444" w14:textId="77777777" w:rsidR="00754046" w:rsidRDefault="00754046" w:rsidP="00754046">
            <w:r>
              <w:t>µ: durchschnittlicher Eintritt</w:t>
            </w:r>
          </w:p>
          <w:p w14:paraId="1305F7C3" w14:textId="77777777" w:rsidR="00754046" w:rsidRDefault="00754046" w:rsidP="00754046">
            <w:r>
              <w:t>e: Eulersche Zahl, ca. 2,71828</w:t>
            </w:r>
          </w:p>
        </w:tc>
      </w:tr>
      <w:tr w:rsidR="00754046" w14:paraId="0BA4052F" w14:textId="77777777" w:rsidTr="00634F08">
        <w:trPr>
          <w:trHeight w:val="276"/>
        </w:trPr>
        <w:tc>
          <w:tcPr>
            <w:tcW w:w="5730" w:type="dxa"/>
          </w:tcPr>
          <w:p w14:paraId="53235790" w14:textId="0A908C79" w:rsidR="00754046" w:rsidRDefault="00754046" w:rsidP="00754046">
            <w:r>
              <w:t>Formel: Verteilungsfunktion</w:t>
            </w:r>
            <w:r w:rsidR="00B11CC1">
              <w:t xml:space="preserve"> ("höchstens Wert")</w:t>
            </w:r>
          </w:p>
          <w:p w14:paraId="0DE30542" w14:textId="5D289F93" w:rsidR="00754046" w:rsidRDefault="00000000" w:rsidP="00754046">
            <m:oMath>
              <m:sSub>
                <m:sSubPr>
                  <m:ctrlPr>
                    <w:rPr>
                      <w:rFonts w:ascii="Cambria Math" w:hAnsi="Cambria Math"/>
                      <w:i/>
                      <w:highlight w:val="yellow"/>
                    </w:rPr>
                  </m:ctrlPr>
                </m:sSubPr>
                <m:e>
                  <m:r>
                    <w:rPr>
                      <w:rFonts w:ascii="Cambria Math" w:hAnsi="Cambria Math"/>
                      <w:highlight w:val="yellow"/>
                    </w:rPr>
                    <m:t>F</m:t>
                  </m:r>
                </m:e>
                <m:sub>
                  <m:r>
                    <w:rPr>
                      <w:rFonts w:ascii="Cambria Math" w:hAnsi="Cambria Math"/>
                      <w:highlight w:val="yellow"/>
                    </w:rPr>
                    <m:t>E</m:t>
                  </m:r>
                </m:sub>
              </m:sSub>
              <m:d>
                <m:dPr>
                  <m:ctrlPr>
                    <w:rPr>
                      <w:rFonts w:ascii="Cambria Math" w:hAnsi="Cambria Math"/>
                      <w:i/>
                      <w:highlight w:val="yellow"/>
                    </w:rPr>
                  </m:ctrlPr>
                </m:dPr>
                <m:e>
                  <m:r>
                    <w:rPr>
                      <w:rFonts w:ascii="Cambria Math" w:hAnsi="Cambria Math"/>
                      <w:highlight w:val="yellow"/>
                    </w:rPr>
                    <m:t>x</m:t>
                  </m:r>
                </m:e>
                <m:e>
                  <m:r>
                    <w:rPr>
                      <w:rFonts w:ascii="Cambria Math" w:hAnsi="Cambria Math"/>
                      <w:highlight w:val="yellow"/>
                    </w:rPr>
                    <m:t>μ</m:t>
                  </m:r>
                </m:e>
              </m:d>
              <m:r>
                <w:rPr>
                  <w:rFonts w:ascii="Cambria Math" w:hAnsi="Cambria Math"/>
                  <w:highlight w:val="yellow"/>
                </w:rPr>
                <m:t>= 1-</m:t>
              </m:r>
              <m:sSup>
                <m:sSupPr>
                  <m:ctrlPr>
                    <w:rPr>
                      <w:rFonts w:ascii="Cambria Math" w:hAnsi="Cambria Math"/>
                      <w:i/>
                      <w:highlight w:val="yellow"/>
                    </w:rPr>
                  </m:ctrlPr>
                </m:sSupPr>
                <m:e>
                  <m:r>
                    <w:rPr>
                      <w:rFonts w:ascii="Cambria Math" w:hAnsi="Cambria Math"/>
                      <w:highlight w:val="yellow"/>
                    </w:rPr>
                    <m:t>e</m:t>
                  </m:r>
                </m:e>
                <m:sup>
                  <m:r>
                    <w:rPr>
                      <w:rFonts w:ascii="Cambria Math" w:hAnsi="Cambria Math"/>
                      <w:highlight w:val="yellow"/>
                    </w:rPr>
                    <m:t>-μ*x</m:t>
                  </m:r>
                </m:sup>
              </m:sSup>
            </m:oMath>
            <w:r w:rsidR="00754046">
              <w:t xml:space="preserve"> </w:t>
            </w:r>
            <w:r w:rsidR="00B11CC1">
              <w:rPr>
                <w:rFonts w:hint="eastAsia"/>
              </w:rPr>
              <w:t>→</w:t>
            </w:r>
            <w:r w:rsidR="00B11CC1">
              <w:t xml:space="preserve"> Gibt Wahrscheinlichkeit aus</w:t>
            </w:r>
          </w:p>
        </w:tc>
        <w:tc>
          <w:tcPr>
            <w:tcW w:w="3621" w:type="dxa"/>
            <w:vMerge/>
          </w:tcPr>
          <w:p w14:paraId="594D7590" w14:textId="77777777" w:rsidR="00754046" w:rsidRDefault="00754046" w:rsidP="00754046"/>
        </w:tc>
      </w:tr>
      <w:tr w:rsidR="00754046" w14:paraId="20B3D69B" w14:textId="77777777" w:rsidTr="00634F08">
        <w:trPr>
          <w:trHeight w:val="276"/>
        </w:trPr>
        <w:tc>
          <w:tcPr>
            <w:tcW w:w="5730" w:type="dxa"/>
          </w:tcPr>
          <w:p w14:paraId="2E6796D2" w14:textId="77777777" w:rsidR="00754046" w:rsidRDefault="00754046" w:rsidP="00754046">
            <w:r>
              <w:t>Formel: Erwartungswert</w:t>
            </w:r>
          </w:p>
          <w:p w14:paraId="5711B959" w14:textId="77777777" w:rsidR="00754046" w:rsidRDefault="00754046" w:rsidP="00754046">
            <m:oMath>
              <m:r>
                <w:rPr>
                  <w:rFonts w:ascii="Cambria Math" w:hAnsi="Cambria Math"/>
                </w:rPr>
                <m:t>E</m:t>
              </m:r>
              <m:d>
                <m:dPr>
                  <m:ctrlPr>
                    <w:rPr>
                      <w:rFonts w:ascii="Cambria Math" w:hAnsi="Cambria Math"/>
                      <w:i/>
                    </w:rPr>
                  </m:ctrlPr>
                </m:dPr>
                <m:e>
                  <m:r>
                    <w:rPr>
                      <w:rFonts w:ascii="Cambria Math" w:hAnsi="Cambria Math"/>
                    </w:rPr>
                    <m:t>X</m:t>
                  </m:r>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μ</m:t>
                  </m:r>
                </m:den>
              </m:f>
            </m:oMath>
            <w:r>
              <w:t xml:space="preserve"> </w:t>
            </w:r>
          </w:p>
        </w:tc>
        <w:tc>
          <w:tcPr>
            <w:tcW w:w="3621" w:type="dxa"/>
          </w:tcPr>
          <w:p w14:paraId="5E007AF9" w14:textId="77777777" w:rsidR="00754046" w:rsidRDefault="00754046" w:rsidP="00754046">
            <w:r>
              <w:t>Formel: Varianz</w:t>
            </w:r>
          </w:p>
          <w:p w14:paraId="537A9506" w14:textId="77777777" w:rsidR="00754046" w:rsidRDefault="00000000" w:rsidP="00754046">
            <m:oMath>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μ</m:t>
                      </m:r>
                    </m:e>
                    <m:sup>
                      <m:r>
                        <w:rPr>
                          <w:rFonts w:ascii="Cambria Math" w:hAnsi="Cambria Math"/>
                        </w:rPr>
                        <m:t>2</m:t>
                      </m:r>
                    </m:sup>
                  </m:sSup>
                </m:den>
              </m:f>
            </m:oMath>
            <w:r w:rsidR="00754046">
              <w:t xml:space="preserve"> </w:t>
            </w:r>
          </w:p>
        </w:tc>
      </w:tr>
      <w:tr w:rsidR="00DE4BBE" w14:paraId="57365DBB" w14:textId="77777777" w:rsidTr="00634F08">
        <w:tc>
          <w:tcPr>
            <w:tcW w:w="9351" w:type="dxa"/>
            <w:gridSpan w:val="2"/>
            <w:tcBorders>
              <w:bottom w:val="single" w:sz="4" w:space="0" w:color="auto"/>
            </w:tcBorders>
          </w:tcPr>
          <w:p w14:paraId="17DDE0D6" w14:textId="7207A0D6" w:rsidR="003743B8" w:rsidRDefault="00912916" w:rsidP="00754046">
            <w:r>
              <w:t xml:space="preserve">Ein Computerfachgeschäft </w:t>
            </w:r>
            <w:r w:rsidR="009C3FCF">
              <w:t>möchte seine</w:t>
            </w:r>
            <w:r w:rsidR="007758AA">
              <w:t xml:space="preserve"> Auslastung über den Mittag wissen. Unter der Woche kommen zwischen 12:00 und 13:00 durchschnittlich 5 Kunden in den Laden.</w:t>
            </w:r>
            <w:r w:rsidR="00CA0747">
              <w:t xml:space="preserve"> Wie gross ist die Wahrscheinlichkeit, dass zwischen zwei Kunden höchsten 6 bzw</w:t>
            </w:r>
            <w:r w:rsidR="00762032">
              <w:t>.</w:t>
            </w:r>
            <w:r w:rsidR="00CA0747">
              <w:t xml:space="preserve"> 15</w:t>
            </w:r>
            <w:r w:rsidR="00762032">
              <w:t xml:space="preserve"> Minuten vergehen?</w:t>
            </w:r>
          </w:p>
          <w:p w14:paraId="4E7E80BC" w14:textId="77777777" w:rsidR="003743B8" w:rsidRDefault="003743B8" w:rsidP="00754046"/>
          <w:p w14:paraId="4AB6D7C9" w14:textId="66712326" w:rsidR="00DE4BBE" w:rsidRDefault="006D45E6" w:rsidP="00754046">
            <w:pPr>
              <w:rPr>
                <w:i/>
              </w:rPr>
            </w:pPr>
            <m:oMath>
              <m:r>
                <w:rPr>
                  <w:rFonts w:ascii="Cambria Math" w:hAnsi="Cambria Math"/>
                </w:rPr>
                <m:t xml:space="preserve">μ=5, x1= </m:t>
              </m:r>
              <m:f>
                <m:fPr>
                  <m:ctrlPr>
                    <w:rPr>
                      <w:rFonts w:ascii="Cambria Math" w:hAnsi="Cambria Math"/>
                      <w:i/>
                    </w:rPr>
                  </m:ctrlPr>
                </m:fPr>
                <m:num>
                  <m:r>
                    <w:rPr>
                      <w:rFonts w:ascii="Cambria Math" w:hAnsi="Cambria Math"/>
                    </w:rPr>
                    <m:t>60</m:t>
                  </m:r>
                </m:num>
                <m:den>
                  <m:r>
                    <w:rPr>
                      <w:rFonts w:ascii="Cambria Math" w:hAnsi="Cambria Math"/>
                    </w:rPr>
                    <m:t>6</m:t>
                  </m:r>
                </m:den>
              </m:f>
              <m:r>
                <w:rPr>
                  <w:rFonts w:ascii="Cambria Math" w:hAnsi="Cambria Math"/>
                </w:rPr>
                <m:t>=</m:t>
              </m:r>
              <m:r>
                <w:rPr>
                  <w:rFonts w:ascii="Cambria Math" w:hAnsi="Cambria Math"/>
                  <w:shd w:val="clear" w:color="auto" w:fill="92D050"/>
                </w:rPr>
                <m:t>0.1</m:t>
              </m:r>
              <m:r>
                <w:rPr>
                  <w:rFonts w:ascii="Cambria Math" w:hAnsi="Cambria Math"/>
                </w:rPr>
                <m:t xml:space="preserve">h, x2= </m:t>
              </m:r>
              <m:f>
                <m:fPr>
                  <m:ctrlPr>
                    <w:rPr>
                      <w:rFonts w:ascii="Cambria Math" w:hAnsi="Cambria Math"/>
                      <w:i/>
                    </w:rPr>
                  </m:ctrlPr>
                </m:fPr>
                <m:num>
                  <m:r>
                    <w:rPr>
                      <w:rFonts w:ascii="Cambria Math" w:hAnsi="Cambria Math"/>
                    </w:rPr>
                    <m:t>60</m:t>
                  </m:r>
                </m:num>
                <m:den>
                  <m:r>
                    <w:rPr>
                      <w:rFonts w:ascii="Cambria Math" w:hAnsi="Cambria Math"/>
                    </w:rPr>
                    <m:t>15</m:t>
                  </m:r>
                </m:den>
              </m:f>
              <m:r>
                <w:rPr>
                  <w:rFonts w:ascii="Cambria Math" w:hAnsi="Cambria Math"/>
                </w:rPr>
                <m:t>=</m:t>
              </m:r>
              <m:r>
                <w:rPr>
                  <w:rFonts w:ascii="Cambria Math" w:hAnsi="Cambria Math"/>
                  <w:shd w:val="clear" w:color="auto" w:fill="92D050"/>
                </w:rPr>
                <m:t>0.25</m:t>
              </m:r>
              <m:r>
                <w:rPr>
                  <w:rFonts w:ascii="Cambria Math" w:hAnsi="Cambria Math"/>
                </w:rPr>
                <m:t>h</m:t>
              </m:r>
            </m:oMath>
            <w:r>
              <w:rPr>
                <w:i/>
              </w:rPr>
              <w:t xml:space="preserve"> </w:t>
            </w:r>
          </w:p>
          <w:p w14:paraId="1D5E4B90" w14:textId="2AF3C352" w:rsidR="006D45E6" w:rsidRPr="006D45E6" w:rsidRDefault="006D45E6" w:rsidP="00754046">
            <w:pPr>
              <w:rPr>
                <w:iCs/>
              </w:rPr>
            </w:pPr>
            <m:oMath>
              <m:r>
                <w:rPr>
                  <w:rFonts w:ascii="Cambria Math" w:hAnsi="Cambria Math"/>
                </w:rPr>
                <m:t>1-</m:t>
              </m:r>
              <m:sSup>
                <m:sSupPr>
                  <m:ctrlPr>
                    <w:rPr>
                      <w:rFonts w:ascii="Cambria Math" w:hAnsi="Cambria Math"/>
                      <w:i/>
                      <w:iCs/>
                    </w:rPr>
                  </m:ctrlPr>
                </m:sSupPr>
                <m:e>
                  <m:r>
                    <w:rPr>
                      <w:rFonts w:ascii="Cambria Math" w:hAnsi="Cambria Math"/>
                    </w:rPr>
                    <m:t>e</m:t>
                  </m:r>
                </m:e>
                <m:sup>
                  <m:r>
                    <w:rPr>
                      <w:rFonts w:ascii="Cambria Math" w:hAnsi="Cambria Math"/>
                    </w:rPr>
                    <m:t>-5*</m:t>
                  </m:r>
                  <m:r>
                    <w:rPr>
                      <w:rFonts w:ascii="Cambria Math" w:hAnsi="Cambria Math"/>
                      <w:shd w:val="clear" w:color="auto" w:fill="92D050"/>
                    </w:rPr>
                    <m:t>0.1</m:t>
                  </m:r>
                </m:sup>
              </m:sSup>
            </m:oMath>
            <w:r>
              <w:rPr>
                <w:iCs/>
              </w:rPr>
              <w:t xml:space="preserve"> = </w:t>
            </w:r>
            <w:r w:rsidRPr="006D45E6">
              <w:rPr>
                <w:iCs/>
                <w:u w:val="double"/>
              </w:rPr>
              <w:t>0.39 = 39%</w:t>
            </w:r>
          </w:p>
          <w:p w14:paraId="221321D0" w14:textId="4993C9CE" w:rsidR="006D45E6" w:rsidRDefault="006D45E6" w:rsidP="00754046">
            <w:pPr>
              <w:rPr>
                <w:u w:val="double"/>
              </w:rPr>
            </w:pPr>
            <m:oMath>
              <m:r>
                <w:rPr>
                  <w:rFonts w:ascii="Cambria Math" w:hAnsi="Cambria Math"/>
                </w:rPr>
                <m:t>1-</m:t>
              </m:r>
              <m:sSup>
                <m:sSupPr>
                  <m:ctrlPr>
                    <w:rPr>
                      <w:rFonts w:ascii="Cambria Math" w:hAnsi="Cambria Math"/>
                      <w:i/>
                      <w:iCs/>
                    </w:rPr>
                  </m:ctrlPr>
                </m:sSupPr>
                <m:e>
                  <m:r>
                    <w:rPr>
                      <w:rFonts w:ascii="Cambria Math" w:hAnsi="Cambria Math"/>
                    </w:rPr>
                    <m:t>e</m:t>
                  </m:r>
                </m:e>
                <m:sup>
                  <m:r>
                    <w:rPr>
                      <w:rFonts w:ascii="Cambria Math" w:hAnsi="Cambria Math"/>
                    </w:rPr>
                    <m:t>-5*</m:t>
                  </m:r>
                  <m:r>
                    <w:rPr>
                      <w:rFonts w:ascii="Cambria Math" w:hAnsi="Cambria Math"/>
                      <w:shd w:val="clear" w:color="auto" w:fill="92D050"/>
                    </w:rPr>
                    <m:t>0.25</m:t>
                  </m:r>
                </m:sup>
              </m:sSup>
            </m:oMath>
            <w:r>
              <w:rPr>
                <w:i/>
                <w:iCs/>
              </w:rPr>
              <w:t xml:space="preserve"> = </w:t>
            </w:r>
            <w:r w:rsidRPr="006D45E6">
              <w:rPr>
                <w:u w:val="double"/>
              </w:rPr>
              <w:t>0.71 = 71%</w:t>
            </w:r>
          </w:p>
          <w:p w14:paraId="45B1C23F" w14:textId="526CC86B" w:rsidR="00762032" w:rsidRPr="00762032" w:rsidRDefault="00762032" w:rsidP="00762032">
            <w:r w:rsidRPr="00762032">
              <w:t xml:space="preserve">Wie gross ist die Wahrscheinlichkeit, dass </w:t>
            </w:r>
            <w:r w:rsidR="004D773B">
              <w:t>es einen Abstand</w:t>
            </w:r>
            <w:r w:rsidRPr="00762032">
              <w:t xml:space="preserve"> </w:t>
            </w:r>
            <w:r w:rsidRPr="00762032">
              <w:rPr>
                <w:shd w:val="clear" w:color="auto" w:fill="FF0000"/>
              </w:rPr>
              <w:t>zwischen</w:t>
            </w:r>
            <w:r w:rsidRPr="00762032">
              <w:t xml:space="preserve"> 6 und 15 Minuten </w:t>
            </w:r>
            <w:r w:rsidR="004D773B">
              <w:t>zwischen den Kunden gibt</w:t>
            </w:r>
            <w:r w:rsidRPr="00762032">
              <w:t>?</w:t>
            </w:r>
          </w:p>
          <w:p w14:paraId="43560CD0" w14:textId="22C30248" w:rsidR="00381C88" w:rsidRPr="00381C88" w:rsidRDefault="00381C88" w:rsidP="00754046">
            <w:r w:rsidRPr="00381C88">
              <w:t xml:space="preserve">0.71 </w:t>
            </w:r>
            <w:r w:rsidRPr="001A166C">
              <w:rPr>
                <w:shd w:val="clear" w:color="auto" w:fill="FF0000"/>
              </w:rPr>
              <w:t>-</w:t>
            </w:r>
            <w:r w:rsidRPr="00381C88">
              <w:t xml:space="preserve"> 0.39= </w:t>
            </w:r>
            <w:r w:rsidRPr="00381C88">
              <w:rPr>
                <w:u w:val="double"/>
              </w:rPr>
              <w:t>0.32 = 32%</w:t>
            </w:r>
            <w:r w:rsidRPr="00381C88">
              <w:t xml:space="preserve"> </w:t>
            </w:r>
          </w:p>
        </w:tc>
      </w:tr>
    </w:tbl>
    <w:p w14:paraId="5071D344" w14:textId="0246D26D" w:rsidR="00754046" w:rsidRDefault="00754046" w:rsidP="00754046">
      <w:pPr>
        <w:pStyle w:val="Heading3"/>
      </w:pPr>
      <w:bookmarkStart w:id="66" w:name="_Toc126050065"/>
      <w:r>
        <w:t>Exponentialverteilung</w:t>
      </w:r>
      <w:r w:rsidR="00D84A7A">
        <w:t xml:space="preserve"> (stetig)</w:t>
      </w:r>
      <w:bookmarkEnd w:id="66"/>
    </w:p>
    <w:p w14:paraId="102A9100" w14:textId="66F4CCFB" w:rsidR="00CE4409" w:rsidRDefault="00CE4409">
      <w:pPr>
        <w:spacing w:after="160"/>
      </w:pPr>
      <w:r>
        <w:br w:type="page"/>
      </w:r>
    </w:p>
    <w:p w14:paraId="11F2F1B9" w14:textId="26CCC702" w:rsidR="00CE4409" w:rsidRPr="00754046" w:rsidRDefault="00CE4409" w:rsidP="00754046">
      <w:pPr>
        <w:pStyle w:val="Heading3"/>
      </w:pPr>
      <w:bookmarkStart w:id="67" w:name="_Toc126050066"/>
      <w:r>
        <w:lastRenderedPageBreak/>
        <w:t>Weilbull-Verteilung (stetig)</w:t>
      </w:r>
      <w:bookmarkEnd w:id="67"/>
    </w:p>
    <w:tbl>
      <w:tblPr>
        <w:tblStyle w:val="TableGrid"/>
        <w:tblpPr w:leftFromText="142" w:rightFromText="142" w:vertAnchor="text" w:horzAnchor="margin" w:tblpY="62"/>
        <w:tblW w:w="9351" w:type="dxa"/>
        <w:tblLayout w:type="fixed"/>
        <w:tblLook w:val="04A0" w:firstRow="1" w:lastRow="0" w:firstColumn="1" w:lastColumn="0" w:noHBand="0" w:noVBand="1"/>
      </w:tblPr>
      <w:tblGrid>
        <w:gridCol w:w="5245"/>
        <w:gridCol w:w="4106"/>
      </w:tblGrid>
      <w:tr w:rsidR="00CE4409" w:rsidRPr="002931C7" w14:paraId="495DC6DB" w14:textId="77777777" w:rsidTr="00634F08">
        <w:tc>
          <w:tcPr>
            <w:tcW w:w="9351" w:type="dxa"/>
            <w:gridSpan w:val="2"/>
          </w:tcPr>
          <w:p w14:paraId="7C364764" w14:textId="77777777" w:rsidR="00CE4409" w:rsidRPr="002931C7" w:rsidRDefault="00CE4409" w:rsidP="00CE4409">
            <w:pPr>
              <w:rPr>
                <w:b/>
              </w:rPr>
            </w:pPr>
            <w:r w:rsidRPr="002931C7">
              <w:rPr>
                <w:b/>
              </w:rPr>
              <w:t xml:space="preserve">stetige Verteilung: </w:t>
            </w:r>
            <w:r>
              <w:rPr>
                <w:b/>
              </w:rPr>
              <w:t>Weilbull-Verteilung</w:t>
            </w:r>
          </w:p>
        </w:tc>
      </w:tr>
      <w:tr w:rsidR="00CE4409" w14:paraId="1CDA6337" w14:textId="77777777" w:rsidTr="00634F08">
        <w:tc>
          <w:tcPr>
            <w:tcW w:w="9351" w:type="dxa"/>
            <w:gridSpan w:val="2"/>
          </w:tcPr>
          <w:p w14:paraId="2DA29F65" w14:textId="77777777" w:rsidR="00CE4409" w:rsidRDefault="00CE4409" w:rsidP="00CE4409">
            <w:r>
              <w:t>Anwendung:</w:t>
            </w:r>
          </w:p>
          <w:p w14:paraId="52C9A561" w14:textId="41C6C1F4" w:rsidR="00CE4409" w:rsidRDefault="00CE4409" w:rsidP="00CE4409">
            <w:pPr>
              <w:pStyle w:val="ListParagraph"/>
              <w:numPr>
                <w:ilvl w:val="0"/>
                <w:numId w:val="17"/>
              </w:numPr>
            </w:pPr>
            <w:r>
              <w:t>Beschreibung von Lebensdauer von Geräten oder Materialien mit Abnutzungserscheinungen</w:t>
            </w:r>
            <w:r w:rsidR="003D5569">
              <w:t>, Auftreten von Fehlern</w:t>
            </w:r>
          </w:p>
        </w:tc>
      </w:tr>
      <w:tr w:rsidR="00CE4409" w14:paraId="20AC8F9F" w14:textId="77777777" w:rsidTr="00634F08">
        <w:trPr>
          <w:trHeight w:val="276"/>
        </w:trPr>
        <w:tc>
          <w:tcPr>
            <w:tcW w:w="5245" w:type="dxa"/>
          </w:tcPr>
          <w:p w14:paraId="011CFAD1" w14:textId="77777777" w:rsidR="00CE4409" w:rsidRDefault="00CE4409" w:rsidP="00CE4409">
            <w:r>
              <w:t>Formel: Wahrscheinlichkeitsdichte</w:t>
            </w:r>
          </w:p>
          <w:p w14:paraId="4FCEE27E" w14:textId="77777777" w:rsidR="00CE4409" w:rsidRDefault="00CE4409" w:rsidP="00CE4409">
            <m:oMath>
              <m:r>
                <w:rPr>
                  <w:rFonts w:ascii="Cambria Math" w:hAnsi="Cambria Math"/>
                </w:rPr>
                <m:t>f</m:t>
              </m:r>
              <m:d>
                <m:dPr>
                  <m:ctrlPr>
                    <w:rPr>
                      <w:rFonts w:ascii="Cambria Math" w:hAnsi="Cambria Math"/>
                      <w:i/>
                    </w:rPr>
                  </m:ctrlPr>
                </m:dPr>
                <m:e>
                  <m:r>
                    <w:rPr>
                      <w:rFonts w:ascii="Cambria Math" w:hAnsi="Cambria Math"/>
                    </w:rPr>
                    <m:t>t</m:t>
                  </m:r>
                </m:e>
              </m:d>
              <m:r>
                <w:rPr>
                  <w:rFonts w:ascii="Cambria Math" w:hAnsi="Cambria Math"/>
                </w:rPr>
                <m:t xml:space="preserve">= α* β* </m:t>
              </m:r>
              <m:sSup>
                <m:sSupPr>
                  <m:ctrlPr>
                    <w:rPr>
                      <w:rFonts w:ascii="Cambria Math" w:hAnsi="Cambria Math"/>
                      <w:i/>
                    </w:rPr>
                  </m:ctrlPr>
                </m:sSupPr>
                <m:e>
                  <m:r>
                    <w:rPr>
                      <w:rFonts w:ascii="Cambria Math" w:hAnsi="Cambria Math"/>
                    </w:rPr>
                    <m:t>t</m:t>
                  </m:r>
                </m:e>
                <m:sup>
                  <m:r>
                    <w:rPr>
                      <w:rFonts w:ascii="Cambria Math" w:hAnsi="Cambria Math"/>
                    </w:rPr>
                    <m:t>β-1</m:t>
                  </m:r>
                </m:sup>
              </m:sSup>
              <m:r>
                <w:rPr>
                  <w:rFonts w:ascii="Cambria Math" w:hAnsi="Cambria Math"/>
                </w:rPr>
                <m:t>*</m:t>
              </m:r>
              <m:sSup>
                <m:sSupPr>
                  <m:ctrlPr>
                    <w:rPr>
                      <w:rFonts w:ascii="Cambria Math" w:hAnsi="Cambria Math"/>
                      <w:i/>
                    </w:rPr>
                  </m:ctrlPr>
                </m:sSupPr>
                <m:e>
                  <m:r>
                    <w:rPr>
                      <w:rFonts w:ascii="Cambria Math" w:hAnsi="Cambria Math"/>
                    </w:rPr>
                    <m:t>e</m:t>
                  </m:r>
                </m:e>
                <m:sup>
                  <m:r>
                    <w:rPr>
                      <w:rFonts w:ascii="Cambria Math" w:hAnsi="Cambria Math"/>
                    </w:rPr>
                    <m:t>-α</m:t>
                  </m:r>
                  <m:sSup>
                    <m:sSupPr>
                      <m:ctrlPr>
                        <w:rPr>
                          <w:rFonts w:ascii="Cambria Math" w:hAnsi="Cambria Math"/>
                          <w:i/>
                        </w:rPr>
                      </m:ctrlPr>
                    </m:sSupPr>
                    <m:e>
                      <m:r>
                        <w:rPr>
                          <w:rFonts w:ascii="Cambria Math" w:hAnsi="Cambria Math"/>
                        </w:rPr>
                        <m:t>*t</m:t>
                      </m:r>
                    </m:e>
                    <m:sup>
                      <m:r>
                        <w:rPr>
                          <w:rFonts w:ascii="Cambria Math" w:hAnsi="Cambria Math"/>
                        </w:rPr>
                        <m:t>β</m:t>
                      </m:r>
                    </m:sup>
                  </m:sSup>
                </m:sup>
              </m:sSup>
            </m:oMath>
            <w:r>
              <w:t xml:space="preserve"> </w:t>
            </w:r>
          </w:p>
        </w:tc>
        <w:tc>
          <w:tcPr>
            <w:tcW w:w="4106" w:type="dxa"/>
          </w:tcPr>
          <w:p w14:paraId="4ED3C8F3" w14:textId="77777777" w:rsidR="00CE4409" w:rsidRDefault="00CE4409" w:rsidP="00CE4409">
            <w:r>
              <w:t>Erklärung:</w:t>
            </w:r>
          </w:p>
          <w:p w14:paraId="2DD0FB07" w14:textId="77777777" w:rsidR="00CE4409" w:rsidRPr="00360ACD" w:rsidRDefault="00CE4409" w:rsidP="00CE4409">
            <m:oMath>
              <m:r>
                <w:rPr>
                  <w:rFonts w:ascii="Cambria Math" w:hAnsi="Cambria Math"/>
                </w:rPr>
                <m:t>α:Skalierungsparameter, β:Formparameter</m:t>
              </m:r>
            </m:oMath>
            <w:r>
              <w:t xml:space="preserve"> </w:t>
            </w:r>
          </w:p>
          <w:p w14:paraId="453B12D6" w14:textId="77777777" w:rsidR="00CE4409" w:rsidRPr="00360ACD" w:rsidRDefault="00CE4409" w:rsidP="00CE4409">
            <w:r>
              <w:t xml:space="preserve">β &lt; 1: </w:t>
            </w:r>
            <w:r w:rsidRPr="00360ACD">
              <w:t>Ausfa</w:t>
            </w:r>
            <w:r>
              <w:t xml:space="preserve">llrate nimmt mit der Zeit ab </w:t>
            </w:r>
          </w:p>
          <w:p w14:paraId="064E66AD" w14:textId="4B013412" w:rsidR="00CE4409" w:rsidRPr="00360ACD" w:rsidRDefault="00CE4409" w:rsidP="00CE4409">
            <w:r>
              <w:t>β = 1: Ausfallrate</w:t>
            </w:r>
            <w:r w:rsidRPr="00360ACD">
              <w:t xml:space="preserve"> konstant</w:t>
            </w:r>
            <w:r w:rsidR="009442E0">
              <w:t xml:space="preserve"> (</w:t>
            </w:r>
            <w:r w:rsidR="004954E8">
              <w:t xml:space="preserve">führt zur </w:t>
            </w:r>
            <w:r w:rsidR="009442E0">
              <w:t>Exponentialverteilung)</w:t>
            </w:r>
          </w:p>
          <w:p w14:paraId="08C5A08A" w14:textId="77777777" w:rsidR="00CE4409" w:rsidRPr="00360ACD" w:rsidRDefault="00CE4409" w:rsidP="00CE4409">
            <w:r w:rsidRPr="00360ACD">
              <w:t xml:space="preserve">β &gt; 1: </w:t>
            </w:r>
            <w:r>
              <w:t>Ausfallrate nimmt mit der Zeit zu</w:t>
            </w:r>
          </w:p>
        </w:tc>
      </w:tr>
      <w:tr w:rsidR="00CE4409" w14:paraId="142ECD5E" w14:textId="77777777" w:rsidTr="00634F08">
        <w:trPr>
          <w:trHeight w:val="276"/>
        </w:trPr>
        <w:tc>
          <w:tcPr>
            <w:tcW w:w="5245" w:type="dxa"/>
          </w:tcPr>
          <w:p w14:paraId="170E972A" w14:textId="77777777" w:rsidR="00CE4409" w:rsidRDefault="00CE4409" w:rsidP="00CE4409">
            <w:r>
              <w:t xml:space="preserve">Formel: Gamma-Funktion </w:t>
            </w:r>
            <m:oMath>
              <m:r>
                <m:rPr>
                  <m:sty m:val="p"/>
                </m:rPr>
                <w:rPr>
                  <w:rFonts w:ascii="Cambria Math" w:hAnsi="Cambria Math"/>
                </w:rPr>
                <m:t>Γ</m:t>
              </m:r>
            </m:oMath>
          </w:p>
          <w:p w14:paraId="25C9D5EA" w14:textId="77777777" w:rsidR="00CE4409" w:rsidRPr="00A25914" w:rsidRDefault="00A47594" w:rsidP="00CE4409">
            <w:pPr>
              <w:numPr>
                <w:ilvl w:val="0"/>
                <w:numId w:val="18"/>
              </w:numPr>
              <w:tabs>
                <w:tab w:val="clear" w:pos="720"/>
                <w:tab w:val="num" w:pos="360"/>
              </w:tabs>
              <w:ind w:left="315"/>
              <w:rPr>
                <w:highlight w:val="yellow"/>
              </w:rPr>
            </w:pPr>
            <m:oMath>
              <m:r>
                <m:rPr>
                  <m:sty m:val="p"/>
                </m:rPr>
                <w:rPr>
                  <w:rFonts w:ascii="Cambria Math" w:hAnsi="Cambria Math"/>
                  <w:highlight w:val="yellow"/>
                </w:rPr>
                <m:t>G</m:t>
              </m:r>
              <m:d>
                <m:dPr>
                  <m:ctrlPr>
                    <w:rPr>
                      <w:rFonts w:ascii="Cambria Math" w:hAnsi="Cambria Math"/>
                      <w:i/>
                      <w:iCs/>
                      <w:highlight w:val="yellow"/>
                    </w:rPr>
                  </m:ctrlPr>
                </m:dPr>
                <m:e>
                  <m:r>
                    <w:rPr>
                      <w:rFonts w:ascii="Cambria Math" w:hAnsi="Cambria Math"/>
                      <w:highlight w:val="yellow"/>
                    </w:rPr>
                    <m:t> n+1</m:t>
                  </m:r>
                </m:e>
              </m:d>
              <m:r>
                <w:rPr>
                  <w:rFonts w:ascii="Cambria Math" w:hAnsi="Cambria Math"/>
                  <w:highlight w:val="yellow"/>
                </w:rPr>
                <m:t>=n!  für jede natürliche Zahl  n </m:t>
              </m:r>
            </m:oMath>
          </w:p>
          <w:p w14:paraId="4B203990" w14:textId="77777777" w:rsidR="00CE4409" w:rsidRDefault="00A47594" w:rsidP="00CE4409">
            <w:pPr>
              <w:numPr>
                <w:ilvl w:val="0"/>
                <w:numId w:val="18"/>
              </w:numPr>
              <w:tabs>
                <w:tab w:val="clear" w:pos="720"/>
                <w:tab w:val="num" w:pos="598"/>
              </w:tabs>
              <w:ind w:left="315"/>
            </w:pPr>
            <m:oMath>
              <m:r>
                <m:rPr>
                  <m:sty m:val="p"/>
                </m:rPr>
                <w:rPr>
                  <w:rFonts w:ascii="Cambria Math" w:hAnsi="Cambria Math"/>
                  <w:highlight w:val="yellow"/>
                </w:rPr>
                <m:t>G</m:t>
              </m:r>
              <m:d>
                <m:dPr>
                  <m:ctrlPr>
                    <w:rPr>
                      <w:rFonts w:ascii="Cambria Math" w:hAnsi="Cambria Math"/>
                      <w:i/>
                      <w:iCs/>
                      <w:highlight w:val="yellow"/>
                    </w:rPr>
                  </m:ctrlPr>
                </m:dPr>
                <m:e>
                  <m:r>
                    <w:rPr>
                      <w:rFonts w:ascii="Cambria Math" w:hAnsi="Cambria Math"/>
                      <w:highlight w:val="yellow"/>
                    </w:rPr>
                    <m:t> x</m:t>
                  </m:r>
                </m:e>
              </m:d>
              <m:r>
                <w:rPr>
                  <w:rFonts w:ascii="Cambria Math" w:hAnsi="Cambria Math"/>
                  <w:highlight w:val="yellow"/>
                </w:rPr>
                <m:t>= </m:t>
              </m:r>
              <m:nary>
                <m:naryPr>
                  <m:ctrlPr>
                    <w:rPr>
                      <w:rFonts w:ascii="Cambria Math" w:hAnsi="Cambria Math"/>
                      <w:i/>
                      <w:iCs/>
                      <w:highlight w:val="yellow"/>
                    </w:rPr>
                  </m:ctrlPr>
                </m:naryPr>
                <m:sub>
                  <m:r>
                    <w:rPr>
                      <w:rFonts w:ascii="Cambria Math" w:hAnsi="Cambria Math"/>
                      <w:highlight w:val="yellow"/>
                    </w:rPr>
                    <m:t>0</m:t>
                  </m:r>
                </m:sub>
                <m:sup>
                  <m:r>
                    <w:rPr>
                      <w:rFonts w:ascii="Cambria Math" w:hAnsi="Cambria Math"/>
                      <w:highlight w:val="yellow"/>
                    </w:rPr>
                    <m:t>∞</m:t>
                  </m:r>
                </m:sup>
                <m:e>
                  <m:sSup>
                    <m:sSupPr>
                      <m:ctrlPr>
                        <w:rPr>
                          <w:rFonts w:ascii="Cambria Math" w:hAnsi="Cambria Math"/>
                          <w:i/>
                          <w:iCs/>
                          <w:highlight w:val="yellow"/>
                        </w:rPr>
                      </m:ctrlPr>
                    </m:sSupPr>
                    <m:e>
                      <m:r>
                        <w:rPr>
                          <w:rFonts w:ascii="Cambria Math" w:hAnsi="Cambria Math"/>
                          <w:highlight w:val="yellow"/>
                        </w:rPr>
                        <m:t>t</m:t>
                      </m:r>
                    </m:e>
                    <m:sup>
                      <m:r>
                        <w:rPr>
                          <w:rFonts w:ascii="Cambria Math" w:hAnsi="Cambria Math"/>
                          <w:highlight w:val="yellow"/>
                        </w:rPr>
                        <m:t>x-1</m:t>
                      </m:r>
                    </m:sup>
                  </m:sSup>
                </m:e>
              </m:nary>
              <m:r>
                <w:rPr>
                  <w:rFonts w:ascii="Cambria Math" w:hAnsi="Cambria Math"/>
                  <w:highlight w:val="yellow"/>
                </w:rPr>
                <m:t> </m:t>
              </m:r>
              <m:sSup>
                <m:sSupPr>
                  <m:ctrlPr>
                    <w:rPr>
                      <w:rFonts w:ascii="Cambria Math" w:hAnsi="Cambria Math"/>
                      <w:i/>
                      <w:iCs/>
                      <w:highlight w:val="yellow"/>
                    </w:rPr>
                  </m:ctrlPr>
                </m:sSupPr>
                <m:e>
                  <m:r>
                    <w:rPr>
                      <w:rFonts w:ascii="Cambria Math" w:hAnsi="Cambria Math"/>
                      <w:highlight w:val="yellow"/>
                    </w:rPr>
                    <m:t>e</m:t>
                  </m:r>
                </m:e>
                <m:sup>
                  <m:r>
                    <w:rPr>
                      <w:rFonts w:ascii="Cambria Math" w:hAnsi="Cambria Math"/>
                      <w:highlight w:val="yellow"/>
                    </w:rPr>
                    <m:t>-1</m:t>
                  </m:r>
                </m:sup>
              </m:sSup>
              <m:r>
                <w:rPr>
                  <w:rFonts w:ascii="Cambria Math" w:hAnsi="Cambria Math"/>
                  <w:highlight w:val="yellow"/>
                </w:rPr>
                <m:t> für positive reelle Zahlen x</m:t>
              </m:r>
            </m:oMath>
          </w:p>
        </w:tc>
        <w:tc>
          <w:tcPr>
            <w:tcW w:w="4106" w:type="dxa"/>
          </w:tcPr>
          <w:p w14:paraId="2E4D3510" w14:textId="77777777" w:rsidR="00CE4409" w:rsidRDefault="00CE4409" w:rsidP="00CE4409">
            <w:r>
              <w:t>Erklärung:</w:t>
            </w:r>
          </w:p>
          <w:p w14:paraId="62F961EE" w14:textId="77777777" w:rsidR="00CE4409" w:rsidRDefault="00CE4409" w:rsidP="00CE4409"/>
        </w:tc>
      </w:tr>
      <w:tr w:rsidR="00CE4409" w:rsidRPr="009C12CD" w14:paraId="5A3F893A" w14:textId="77777777" w:rsidTr="00634F08">
        <w:trPr>
          <w:trHeight w:val="276"/>
        </w:trPr>
        <w:tc>
          <w:tcPr>
            <w:tcW w:w="5245" w:type="dxa"/>
          </w:tcPr>
          <w:p w14:paraId="628943D2" w14:textId="77777777" w:rsidR="00CE4409" w:rsidRDefault="00CE4409" w:rsidP="00CE4409">
            <w:r>
              <w:t>Formel: Erwartungswert</w:t>
            </w:r>
          </w:p>
          <w:p w14:paraId="46FBC3BA" w14:textId="2F43D9D0" w:rsidR="00CE4409" w:rsidRDefault="00A47594" w:rsidP="00CE4409">
            <m:oMath>
              <m:r>
                <m:rPr>
                  <m:nor/>
                </m:rPr>
                <m:t>E(X) = </m:t>
              </m:r>
              <m:f>
                <m:fPr>
                  <m:ctrlPr>
                    <w:rPr>
                      <w:rFonts w:ascii="Cambria Math" w:hAnsi="Cambria Math"/>
                      <w:i/>
                      <w:iCs/>
                    </w:rPr>
                  </m:ctrlPr>
                </m:fPr>
                <m:num>
                  <m:r>
                    <w:rPr>
                      <w:rFonts w:ascii="Cambria Math" w:hAnsi="Cambria Math"/>
                    </w:rPr>
                    <m:t>1</m:t>
                  </m:r>
                </m:num>
                <m:den>
                  <m:r>
                    <w:rPr>
                      <w:rFonts w:ascii="Cambria Math" w:hAnsi="Cambria Math"/>
                    </w:rPr>
                    <m:t>α</m:t>
                  </m:r>
                </m:den>
              </m:f>
              <m:r>
                <w:rPr>
                  <w:rFonts w:ascii="Cambria Math" w:hAnsi="Cambria Math"/>
                </w:rPr>
                <m:t>G</m:t>
              </m:r>
              <m:d>
                <m:dPr>
                  <m:ctrlPr>
                    <w:rPr>
                      <w:rFonts w:ascii="Cambria Math" w:hAnsi="Cambria Math"/>
                      <w:i/>
                      <w:iCs/>
                    </w:rPr>
                  </m:ctrlPr>
                </m:dPr>
                <m:e>
                  <m:r>
                    <w:rPr>
                      <w:rFonts w:ascii="Cambria Math" w:hAnsi="Cambria Math"/>
                    </w:rPr>
                    <m:t>1+ </m:t>
                  </m:r>
                  <m:f>
                    <m:fPr>
                      <m:ctrlPr>
                        <w:rPr>
                          <w:rFonts w:ascii="Cambria Math" w:hAnsi="Cambria Math"/>
                          <w:i/>
                          <w:iCs/>
                        </w:rPr>
                      </m:ctrlPr>
                    </m:fPr>
                    <m:num>
                      <m:r>
                        <w:rPr>
                          <w:rFonts w:ascii="Cambria Math" w:hAnsi="Cambria Math"/>
                        </w:rPr>
                        <m:t>1</m:t>
                      </m:r>
                    </m:num>
                    <m:den>
                      <m:r>
                        <w:rPr>
                          <w:rFonts w:ascii="Cambria Math" w:hAnsi="Cambria Math"/>
                        </w:rPr>
                        <m:t>β</m:t>
                      </m:r>
                    </m:den>
                  </m:f>
                </m:e>
              </m:d>
            </m:oMath>
            <w:r w:rsidR="00CE4409">
              <w:t xml:space="preserve"> </w:t>
            </w:r>
          </w:p>
        </w:tc>
        <w:tc>
          <w:tcPr>
            <w:tcW w:w="4106" w:type="dxa"/>
          </w:tcPr>
          <w:p w14:paraId="43909AC0" w14:textId="77777777" w:rsidR="00CE4409" w:rsidRPr="00225BD2" w:rsidRDefault="00CE4409" w:rsidP="00CE4409">
            <w:pPr>
              <w:rPr>
                <w:lang w:val="fr-CH"/>
              </w:rPr>
            </w:pPr>
            <w:r w:rsidRPr="00225BD2">
              <w:rPr>
                <w:lang w:val="fr-CH"/>
              </w:rPr>
              <w:t>Formel: Varianz</w:t>
            </w:r>
          </w:p>
          <w:p w14:paraId="1D8D8BF9" w14:textId="5907D707" w:rsidR="00CE4409" w:rsidRPr="00225BD2" w:rsidRDefault="00000000" w:rsidP="00CE4409">
            <w:pPr>
              <w:rPr>
                <w:lang w:val="fr-CH"/>
              </w:rPr>
            </w:pPr>
            <m:oMath>
              <m:sSup>
                <m:sSupPr>
                  <m:ctrlPr>
                    <w:rPr>
                      <w:rFonts w:ascii="Cambria Math" w:hAnsi="Cambria Math"/>
                      <w:i/>
                      <w:iCs/>
                    </w:rPr>
                  </m:ctrlPr>
                </m:sSupPr>
                <m:e>
                  <m:r>
                    <w:rPr>
                      <w:rFonts w:ascii="Cambria Math" w:hAnsi="Cambria Math"/>
                    </w:rPr>
                    <m:t>σ</m:t>
                  </m:r>
                </m:e>
                <m:sup>
                  <m:r>
                    <w:rPr>
                      <w:rFonts w:ascii="Cambria Math" w:hAnsi="Cambria Math"/>
                      <w:lang w:val="fr-CH"/>
                    </w:rPr>
                    <m:t>2</m:t>
                  </m:r>
                </m:sup>
              </m:sSup>
              <m:r>
                <w:rPr>
                  <w:rFonts w:ascii="Cambria Math" w:hAnsi="Cambria Math"/>
                  <w:lang w:val="fr-CH"/>
                </w:rPr>
                <m:t>= </m:t>
              </m:r>
              <m:f>
                <m:fPr>
                  <m:ctrlPr>
                    <w:rPr>
                      <w:rFonts w:ascii="Cambria Math" w:hAnsi="Cambria Math"/>
                      <w:i/>
                      <w:iCs/>
                    </w:rPr>
                  </m:ctrlPr>
                </m:fPr>
                <m:num>
                  <m:r>
                    <w:rPr>
                      <w:rFonts w:ascii="Cambria Math" w:hAnsi="Cambria Math"/>
                      <w:lang w:val="fr-CH"/>
                    </w:rPr>
                    <m:t>1</m:t>
                  </m:r>
                </m:num>
                <m:den>
                  <m:sSup>
                    <m:sSupPr>
                      <m:ctrlPr>
                        <w:rPr>
                          <w:rFonts w:ascii="Cambria Math" w:hAnsi="Cambria Math"/>
                          <w:i/>
                          <w:iCs/>
                        </w:rPr>
                      </m:ctrlPr>
                    </m:sSupPr>
                    <m:e>
                      <m:r>
                        <w:rPr>
                          <w:rFonts w:ascii="Cambria Math" w:hAnsi="Cambria Math"/>
                        </w:rPr>
                        <m:t>α</m:t>
                      </m:r>
                    </m:e>
                    <m:sup>
                      <m:r>
                        <w:rPr>
                          <w:rFonts w:ascii="Cambria Math" w:hAnsi="Cambria Math"/>
                          <w:lang w:val="fr-CH"/>
                        </w:rPr>
                        <m:t>2</m:t>
                      </m:r>
                    </m:sup>
                  </m:sSup>
                </m:den>
              </m:f>
              <m:r>
                <w:rPr>
                  <w:rFonts w:ascii="Cambria Math" w:hAnsi="Cambria Math"/>
                  <w:lang w:val="fr-CH"/>
                </w:rPr>
                <m:t> </m:t>
              </m:r>
              <m:d>
                <m:dPr>
                  <m:ctrlPr>
                    <w:rPr>
                      <w:rFonts w:ascii="Cambria Math" w:hAnsi="Cambria Math"/>
                      <w:i/>
                      <w:iCs/>
                    </w:rPr>
                  </m:ctrlPr>
                </m:dPr>
                <m:e>
                  <m:r>
                    <w:rPr>
                      <w:rFonts w:ascii="Cambria Math" w:hAnsi="Cambria Math"/>
                      <w:highlight w:val="yellow"/>
                    </w:rPr>
                    <m:t>G</m:t>
                  </m:r>
                  <m:d>
                    <m:dPr>
                      <m:ctrlPr>
                        <w:rPr>
                          <w:rFonts w:ascii="Cambria Math" w:hAnsi="Cambria Math"/>
                          <w:i/>
                          <w:iCs/>
                        </w:rPr>
                      </m:ctrlPr>
                    </m:dPr>
                    <m:e>
                      <m:r>
                        <w:rPr>
                          <w:rFonts w:ascii="Cambria Math" w:hAnsi="Cambria Math"/>
                          <w:lang w:val="fr-CH"/>
                        </w:rPr>
                        <m:t>1+ </m:t>
                      </m:r>
                      <m:f>
                        <m:fPr>
                          <m:ctrlPr>
                            <w:rPr>
                              <w:rFonts w:ascii="Cambria Math" w:hAnsi="Cambria Math"/>
                              <w:i/>
                              <w:iCs/>
                            </w:rPr>
                          </m:ctrlPr>
                        </m:fPr>
                        <m:num>
                          <m:r>
                            <w:rPr>
                              <w:rFonts w:ascii="Cambria Math" w:hAnsi="Cambria Math"/>
                              <w:lang w:val="fr-CH"/>
                            </w:rPr>
                            <m:t>2</m:t>
                          </m:r>
                        </m:num>
                        <m:den>
                          <m:r>
                            <w:rPr>
                              <w:rFonts w:ascii="Cambria Math" w:hAnsi="Cambria Math"/>
                            </w:rPr>
                            <m:t>β</m:t>
                          </m:r>
                        </m:den>
                      </m:f>
                    </m:e>
                  </m:d>
                  <m:r>
                    <w:rPr>
                      <w:rFonts w:ascii="Cambria Math" w:hAnsi="Cambria Math"/>
                      <w:lang w:val="fr-CH"/>
                    </w:rPr>
                    <m:t>  -</m:t>
                  </m:r>
                  <m:sSup>
                    <m:sSupPr>
                      <m:ctrlPr>
                        <w:rPr>
                          <w:rFonts w:ascii="Cambria Math" w:hAnsi="Cambria Math"/>
                          <w:i/>
                          <w:iCs/>
                          <w:highlight w:val="yellow"/>
                        </w:rPr>
                      </m:ctrlPr>
                    </m:sSupPr>
                    <m:e>
                      <m:r>
                        <w:rPr>
                          <w:rFonts w:ascii="Cambria Math" w:hAnsi="Cambria Math"/>
                          <w:highlight w:val="yellow"/>
                        </w:rPr>
                        <m:t>G</m:t>
                      </m:r>
                    </m:e>
                    <m:sup>
                      <m:r>
                        <w:rPr>
                          <w:rFonts w:ascii="Cambria Math" w:hAnsi="Cambria Math"/>
                          <w:highlight w:val="yellow"/>
                          <w:lang w:val="fr-CH"/>
                        </w:rPr>
                        <m:t>2</m:t>
                      </m:r>
                    </m:sup>
                  </m:sSup>
                  <m:d>
                    <m:dPr>
                      <m:ctrlPr>
                        <w:rPr>
                          <w:rFonts w:ascii="Cambria Math" w:hAnsi="Cambria Math"/>
                          <w:i/>
                          <w:iCs/>
                        </w:rPr>
                      </m:ctrlPr>
                    </m:dPr>
                    <m:e>
                      <m:r>
                        <w:rPr>
                          <w:rFonts w:ascii="Cambria Math" w:hAnsi="Cambria Math"/>
                          <w:lang w:val="fr-CH"/>
                        </w:rPr>
                        <m:t>1+ </m:t>
                      </m:r>
                      <m:f>
                        <m:fPr>
                          <m:ctrlPr>
                            <w:rPr>
                              <w:rFonts w:ascii="Cambria Math" w:hAnsi="Cambria Math"/>
                              <w:i/>
                              <w:iCs/>
                            </w:rPr>
                          </m:ctrlPr>
                        </m:fPr>
                        <m:num>
                          <m:r>
                            <w:rPr>
                              <w:rFonts w:ascii="Cambria Math" w:hAnsi="Cambria Math"/>
                              <w:lang w:val="fr-CH"/>
                            </w:rPr>
                            <m:t>1</m:t>
                          </m:r>
                        </m:num>
                        <m:den>
                          <m:r>
                            <w:rPr>
                              <w:rFonts w:ascii="Cambria Math" w:hAnsi="Cambria Math"/>
                            </w:rPr>
                            <m:t>β</m:t>
                          </m:r>
                        </m:den>
                      </m:f>
                    </m:e>
                  </m:d>
                </m:e>
              </m:d>
            </m:oMath>
            <w:r w:rsidR="00CE4409" w:rsidRPr="00225BD2">
              <w:rPr>
                <w:lang w:val="fr-CH"/>
              </w:rPr>
              <w:t xml:space="preserve"> </w:t>
            </w:r>
          </w:p>
        </w:tc>
      </w:tr>
    </w:tbl>
    <w:p w14:paraId="6BBBCC49" w14:textId="00C95C23" w:rsidR="005A40DE" w:rsidRPr="00507201" w:rsidRDefault="005A40DE">
      <w:pPr>
        <w:spacing w:after="160"/>
        <w:rPr>
          <w:lang w:val="fr-CH"/>
        </w:rPr>
      </w:pPr>
      <w:r w:rsidRPr="00507201">
        <w:rPr>
          <w:lang w:val="fr-CH"/>
        </w:rPr>
        <w:br w:type="page"/>
      </w:r>
    </w:p>
    <w:p w14:paraId="634B0CE3" w14:textId="0E5D2A44" w:rsidR="007925CC" w:rsidRDefault="007925CC" w:rsidP="007925CC">
      <w:pPr>
        <w:pStyle w:val="Heading3"/>
      </w:pPr>
      <w:bookmarkStart w:id="68" w:name="_Toc126050067"/>
      <w:r>
        <w:lastRenderedPageBreak/>
        <w:t>No</w:t>
      </w:r>
      <w:r w:rsidR="00213DD1">
        <w:t>rm</w:t>
      </w:r>
      <w:r>
        <w:t>alverteilung und Standardno</w:t>
      </w:r>
      <w:r w:rsidR="003B51B5">
        <w:t>rmal</w:t>
      </w:r>
      <w:r>
        <w:t>verteilung (stetig)</w:t>
      </w:r>
      <w:bookmarkEnd w:id="68"/>
    </w:p>
    <w:tbl>
      <w:tblPr>
        <w:tblStyle w:val="TableGrid"/>
        <w:tblpPr w:leftFromText="142" w:rightFromText="142" w:vertAnchor="text" w:horzAnchor="margin" w:tblpY="28"/>
        <w:tblW w:w="9067" w:type="dxa"/>
        <w:tblLook w:val="04A0" w:firstRow="1" w:lastRow="0" w:firstColumn="1" w:lastColumn="0" w:noHBand="0" w:noVBand="1"/>
      </w:tblPr>
      <w:tblGrid>
        <w:gridCol w:w="4957"/>
        <w:gridCol w:w="4110"/>
      </w:tblGrid>
      <w:tr w:rsidR="007925CC" w:rsidRPr="002931C7" w14:paraId="14C7E6BA" w14:textId="77777777" w:rsidTr="00634F08">
        <w:tc>
          <w:tcPr>
            <w:tcW w:w="9067" w:type="dxa"/>
            <w:gridSpan w:val="2"/>
          </w:tcPr>
          <w:p w14:paraId="7D6E8A98" w14:textId="77777777" w:rsidR="007925CC" w:rsidRPr="002931C7" w:rsidRDefault="007925CC" w:rsidP="007925CC">
            <w:pPr>
              <w:rPr>
                <w:b/>
              </w:rPr>
            </w:pPr>
            <w:r w:rsidRPr="002931C7">
              <w:rPr>
                <w:b/>
              </w:rPr>
              <w:t xml:space="preserve">stetige Verteilung: </w:t>
            </w:r>
            <w:r>
              <w:rPr>
                <w:b/>
              </w:rPr>
              <w:t xml:space="preserve">Normalverteilung und Standardnormalverteilung </w:t>
            </w:r>
            <w:r w:rsidRPr="009A3A4A">
              <w:rPr>
                <w:rFonts w:ascii="Wingdings" w:eastAsia="Wingdings" w:hAnsi="Wingdings" w:cs="Wingdings"/>
                <w:b/>
              </w:rPr>
              <w:t>à</w:t>
            </w:r>
            <w:r>
              <w:rPr>
                <w:b/>
              </w:rPr>
              <w:t xml:space="preserve"> tabelliert</w:t>
            </w:r>
          </w:p>
        </w:tc>
      </w:tr>
      <w:tr w:rsidR="007925CC" w14:paraId="318B6664" w14:textId="77777777" w:rsidTr="00634F08">
        <w:tc>
          <w:tcPr>
            <w:tcW w:w="9067" w:type="dxa"/>
            <w:gridSpan w:val="2"/>
          </w:tcPr>
          <w:p w14:paraId="53EB2AA3" w14:textId="77777777" w:rsidR="007925CC" w:rsidRDefault="007925CC" w:rsidP="007925CC">
            <w:r>
              <w:rPr>
                <w:noProof/>
                <w:lang w:eastAsia="de-CH"/>
              </w:rPr>
              <w:drawing>
                <wp:anchor distT="0" distB="0" distL="114300" distR="114300" simplePos="0" relativeHeight="251658260" behindDoc="1" locked="0" layoutInCell="1" allowOverlap="1" wp14:anchorId="1F93AE40" wp14:editId="7F909F11">
                  <wp:simplePos x="0" y="0"/>
                  <wp:positionH relativeFrom="column">
                    <wp:posOffset>4347210</wp:posOffset>
                  </wp:positionH>
                  <wp:positionV relativeFrom="paragraph">
                    <wp:posOffset>0</wp:posOffset>
                  </wp:positionV>
                  <wp:extent cx="2035810" cy="1021080"/>
                  <wp:effectExtent l="0" t="0" r="2540" b="7620"/>
                  <wp:wrapTight wrapText="bothSides">
                    <wp:wrapPolygon edited="0">
                      <wp:start x="0" y="0"/>
                      <wp:lineTo x="0" y="21358"/>
                      <wp:lineTo x="21425" y="21358"/>
                      <wp:lineTo x="21425" y="0"/>
                      <wp:lineTo x="0" y="0"/>
                    </wp:wrapPolygon>
                  </wp:wrapTight>
                  <wp:docPr id="102" name="Grafik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2035810" cy="1021080"/>
                          </a:xfrm>
                          <a:prstGeom prst="rect">
                            <a:avLst/>
                          </a:prstGeom>
                        </pic:spPr>
                      </pic:pic>
                    </a:graphicData>
                  </a:graphic>
                  <wp14:sizeRelH relativeFrom="margin">
                    <wp14:pctWidth>0</wp14:pctWidth>
                  </wp14:sizeRelH>
                  <wp14:sizeRelV relativeFrom="margin">
                    <wp14:pctHeight>0</wp14:pctHeight>
                  </wp14:sizeRelV>
                </wp:anchor>
              </w:drawing>
            </w:r>
            <w:r>
              <w:t>Anwendung:</w:t>
            </w:r>
          </w:p>
          <w:p w14:paraId="7FCF8A79" w14:textId="77777777" w:rsidR="007925CC" w:rsidRDefault="007925CC" w:rsidP="007925CC">
            <w:pPr>
              <w:pStyle w:val="ListParagraph"/>
              <w:numPr>
                <w:ilvl w:val="0"/>
                <w:numId w:val="17"/>
              </w:numPr>
            </w:pPr>
            <w:r>
              <w:t>In schliessender Statistik von fundamentaler Bedeutung (bekannteste Verteilung)</w:t>
            </w:r>
          </w:p>
          <w:p w14:paraId="58004D4D" w14:textId="77777777" w:rsidR="007925CC" w:rsidRDefault="007925CC" w:rsidP="007925CC">
            <w:r>
              <w:t>Eigenschaften:</w:t>
            </w:r>
          </w:p>
          <w:p w14:paraId="1EA25ADE" w14:textId="77777777" w:rsidR="007925CC" w:rsidRDefault="007925CC" w:rsidP="007925CC">
            <w:pPr>
              <w:pStyle w:val="ListParagraph"/>
              <w:numPr>
                <w:ilvl w:val="0"/>
                <w:numId w:val="17"/>
              </w:numPr>
            </w:pPr>
            <w:r>
              <w:t>Maximum ist gleich µ, dem Erwartungswert</w:t>
            </w:r>
          </w:p>
          <w:p w14:paraId="5584AC99" w14:textId="77777777" w:rsidR="007925CC" w:rsidRDefault="007925CC" w:rsidP="007925CC">
            <w:pPr>
              <w:pStyle w:val="ListParagraph"/>
              <w:numPr>
                <w:ilvl w:val="0"/>
                <w:numId w:val="17"/>
              </w:numPr>
            </w:pPr>
            <w:r>
              <w:t>Verläuft symmetrisch um den Wert µ</w:t>
            </w:r>
          </w:p>
          <w:p w14:paraId="5DDE3B07" w14:textId="77777777" w:rsidR="007925CC" w:rsidRDefault="007925CC" w:rsidP="007925CC">
            <w:pPr>
              <w:pStyle w:val="ListParagraph"/>
              <w:numPr>
                <w:ilvl w:val="0"/>
                <w:numId w:val="17"/>
              </w:numPr>
            </w:pPr>
            <w:r>
              <w:t>Wendepunkte sind +</w:t>
            </w:r>
            <w:r>
              <w:rPr>
                <w:rFonts w:ascii="MS Reference Sans Serif" w:hAnsi="MS Reference Sans Serif"/>
              </w:rPr>
              <w:t>ơ</w:t>
            </w:r>
            <w:r>
              <w:t xml:space="preserve"> und –</w:t>
            </w:r>
            <w:r>
              <w:rPr>
                <w:rFonts w:ascii="MS Reference Sans Serif" w:hAnsi="MS Reference Sans Serif"/>
              </w:rPr>
              <w:t>ơ</w:t>
            </w:r>
            <w:r>
              <w:t xml:space="preserve"> Einheiten von µ entfernt</w:t>
            </w:r>
          </w:p>
        </w:tc>
      </w:tr>
      <w:tr w:rsidR="007925CC" w:rsidRPr="00360ACD" w14:paraId="086A0254" w14:textId="77777777" w:rsidTr="00634F08">
        <w:trPr>
          <w:trHeight w:val="276"/>
        </w:trPr>
        <w:tc>
          <w:tcPr>
            <w:tcW w:w="4957" w:type="dxa"/>
          </w:tcPr>
          <w:p w14:paraId="4BE3E4EB" w14:textId="77777777" w:rsidR="007925CC" w:rsidRDefault="007925CC" w:rsidP="007925CC">
            <w:r>
              <w:t>Formel: Wahrscheinlichkeitsdichte</w:t>
            </w:r>
          </w:p>
          <w:p w14:paraId="00D1D601" w14:textId="77777777" w:rsidR="007925CC" w:rsidRDefault="00000000" w:rsidP="007925CC">
            <m:oMath>
              <m:sSub>
                <m:sSubPr>
                  <m:ctrlPr>
                    <w:rPr>
                      <w:rFonts w:ascii="Cambria Math" w:hAnsi="Cambria Math"/>
                      <w:i/>
                    </w:rPr>
                  </m:ctrlPr>
                </m:sSubPr>
                <m:e>
                  <m:r>
                    <w:rPr>
                      <w:rFonts w:ascii="Cambria Math" w:hAnsi="Cambria Math"/>
                    </w:rPr>
                    <m:t>f</m:t>
                  </m:r>
                </m:e>
                <m:sub>
                  <m:r>
                    <w:rPr>
                      <w:rFonts w:ascii="Cambria Math" w:hAnsi="Cambria Math"/>
                    </w:rPr>
                    <m:t>N</m:t>
                  </m:r>
                </m:sub>
              </m:sSub>
              <m:d>
                <m:dPr>
                  <m:ctrlPr>
                    <w:rPr>
                      <w:rFonts w:ascii="Cambria Math" w:hAnsi="Cambria Math"/>
                      <w:i/>
                    </w:rPr>
                  </m:ctrlPr>
                </m:dPr>
                <m:e>
                  <m:r>
                    <w:rPr>
                      <w:rFonts w:ascii="Cambria Math" w:hAnsi="Cambria Math"/>
                    </w:rPr>
                    <m:t>x</m:t>
                  </m:r>
                </m:e>
                <m:e>
                  <m:r>
                    <w:rPr>
                      <w:rFonts w:ascii="Cambria Math" w:hAnsi="Cambria Math"/>
                    </w:rPr>
                    <m:t>μ, σ</m:t>
                  </m:r>
                </m:e>
              </m:d>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 xml:space="preserve">σ* </m:t>
                  </m:r>
                  <m:rad>
                    <m:radPr>
                      <m:degHide m:val="1"/>
                      <m:ctrlPr>
                        <w:rPr>
                          <w:rFonts w:ascii="Cambria Math" w:hAnsi="Cambria Math"/>
                          <w:i/>
                        </w:rPr>
                      </m:ctrlPr>
                    </m:radPr>
                    <m:deg/>
                    <m:e>
                      <m:r>
                        <w:rPr>
                          <w:rFonts w:ascii="Cambria Math" w:hAnsi="Cambria Math"/>
                        </w:rPr>
                        <m:t>2π</m:t>
                      </m:r>
                    </m:e>
                  </m:rad>
                </m:den>
              </m:f>
              <m:r>
                <w:rPr>
                  <w:rFonts w:ascii="Cambria Math" w:hAnsi="Cambria Math"/>
                </w:rPr>
                <m:t xml:space="preserve">* </m:t>
              </m:r>
              <m:sSup>
                <m:sSupPr>
                  <m:ctrlPr>
                    <w:rPr>
                      <w:rFonts w:ascii="Cambria Math" w:hAnsi="Cambria Math"/>
                      <w:i/>
                    </w:rPr>
                  </m:ctrlPr>
                </m:sSupPr>
                <m:e>
                  <m:r>
                    <w:rPr>
                      <w:rFonts w:ascii="Cambria Math" w:hAnsi="Cambria Math"/>
                    </w:rPr>
                    <m:t>e</m:t>
                  </m:r>
                </m:e>
                <m:sup>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x- μ</m:t>
                              </m:r>
                            </m:num>
                            <m:den>
                              <m:r>
                                <w:rPr>
                                  <w:rFonts w:ascii="Cambria Math" w:hAnsi="Cambria Math"/>
                                </w:rPr>
                                <m:t>σ</m:t>
                              </m:r>
                            </m:den>
                          </m:f>
                        </m:e>
                      </m:d>
                    </m:e>
                    <m:sup>
                      <m:r>
                        <w:rPr>
                          <w:rFonts w:ascii="Cambria Math" w:hAnsi="Cambria Math"/>
                        </w:rPr>
                        <m:t>2</m:t>
                      </m:r>
                    </m:sup>
                  </m:sSup>
                </m:sup>
              </m:sSup>
            </m:oMath>
            <w:r w:rsidR="007925CC">
              <w:t xml:space="preserve"> </w:t>
            </w:r>
          </w:p>
        </w:tc>
        <w:tc>
          <w:tcPr>
            <w:tcW w:w="4110" w:type="dxa"/>
            <w:vMerge w:val="restart"/>
          </w:tcPr>
          <w:p w14:paraId="0D0B948C" w14:textId="77777777" w:rsidR="007925CC" w:rsidRDefault="007925CC" w:rsidP="007925CC">
            <w:r>
              <w:t>Erklärung:</w:t>
            </w:r>
          </w:p>
          <w:p w14:paraId="104E6A79" w14:textId="77777777" w:rsidR="007925CC" w:rsidRDefault="007925CC" w:rsidP="007925CC">
            <w:r>
              <w:t>x: gesuchte Realisation</w:t>
            </w:r>
          </w:p>
          <w:p w14:paraId="2B5757FF" w14:textId="77777777" w:rsidR="007925CC" w:rsidRDefault="007925CC" w:rsidP="007925CC">
            <w:r>
              <w:t>µ: Erwartungswert</w:t>
            </w:r>
          </w:p>
          <w:p w14:paraId="50D79E07" w14:textId="77777777" w:rsidR="007925CC" w:rsidRDefault="007925CC" w:rsidP="007925CC">
            <w:r>
              <w:rPr>
                <w:rFonts w:ascii="MS Reference Sans Serif" w:hAnsi="MS Reference Sans Serif"/>
              </w:rPr>
              <w:t>ơ</w:t>
            </w:r>
            <w:r>
              <w:t>: Standardabweichung</w:t>
            </w:r>
          </w:p>
          <w:p w14:paraId="7AD64034" w14:textId="77777777" w:rsidR="007925CC" w:rsidRPr="00360ACD" w:rsidRDefault="007925CC" w:rsidP="007925CC">
            <w:r>
              <w:t>Integral lässt sich so nicht lösen!</w:t>
            </w:r>
          </w:p>
        </w:tc>
      </w:tr>
      <w:tr w:rsidR="007925CC" w14:paraId="57743786" w14:textId="77777777" w:rsidTr="00634F08">
        <w:trPr>
          <w:trHeight w:val="276"/>
        </w:trPr>
        <w:tc>
          <w:tcPr>
            <w:tcW w:w="4957" w:type="dxa"/>
          </w:tcPr>
          <w:p w14:paraId="65E818AB" w14:textId="69DB9974" w:rsidR="007925CC" w:rsidRDefault="007925CC" w:rsidP="007925CC">
            <w:r>
              <w:t>Formel: Verteilungsfunktion</w:t>
            </w:r>
            <w:r w:rsidR="00CA3C7F">
              <w:t xml:space="preserve"> ("höchstens" Wert)</w:t>
            </w:r>
          </w:p>
          <w:p w14:paraId="14075541" w14:textId="77777777" w:rsidR="007925CC" w:rsidRDefault="00000000" w:rsidP="007925CC">
            <m:oMath>
              <m:sSub>
                <m:sSubPr>
                  <m:ctrlPr>
                    <w:rPr>
                      <w:rFonts w:ascii="Cambria Math" w:hAnsi="Cambria Math"/>
                      <w:i/>
                    </w:rPr>
                  </m:ctrlPr>
                </m:sSubPr>
                <m:e>
                  <m:r>
                    <w:rPr>
                      <w:rFonts w:ascii="Cambria Math" w:hAnsi="Cambria Math"/>
                    </w:rPr>
                    <m:t>F</m:t>
                  </m:r>
                </m:e>
                <m:sub>
                  <m:r>
                    <w:rPr>
                      <w:rFonts w:ascii="Cambria Math" w:hAnsi="Cambria Math"/>
                    </w:rPr>
                    <m:t>N</m:t>
                  </m:r>
                </m:sub>
              </m:sSub>
              <m:d>
                <m:dPr>
                  <m:ctrlPr>
                    <w:rPr>
                      <w:rFonts w:ascii="Cambria Math" w:hAnsi="Cambria Math"/>
                      <w:i/>
                    </w:rPr>
                  </m:ctrlPr>
                </m:dPr>
                <m:e>
                  <m:r>
                    <w:rPr>
                      <w:rFonts w:ascii="Cambria Math" w:hAnsi="Cambria Math"/>
                    </w:rPr>
                    <m:t>x</m:t>
                  </m:r>
                </m:e>
                <m:e>
                  <m:r>
                    <w:rPr>
                      <w:rFonts w:ascii="Cambria Math" w:hAnsi="Cambria Math"/>
                    </w:rPr>
                    <m:t>μ, σ</m:t>
                  </m:r>
                </m:e>
              </m:d>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 xml:space="preserve">σ* </m:t>
                  </m:r>
                  <m:rad>
                    <m:radPr>
                      <m:degHide m:val="1"/>
                      <m:ctrlPr>
                        <w:rPr>
                          <w:rFonts w:ascii="Cambria Math" w:hAnsi="Cambria Math"/>
                          <w:i/>
                        </w:rPr>
                      </m:ctrlPr>
                    </m:radPr>
                    <m:deg/>
                    <m:e>
                      <m:r>
                        <w:rPr>
                          <w:rFonts w:ascii="Cambria Math" w:hAnsi="Cambria Math"/>
                        </w:rPr>
                        <m:t>2π</m:t>
                      </m:r>
                    </m:e>
                  </m:rad>
                </m:den>
              </m:f>
              <m:r>
                <w:rPr>
                  <w:rFonts w:ascii="Cambria Math" w:hAnsi="Cambria Math"/>
                </w:rPr>
                <m:t>*</m:t>
              </m:r>
              <m:nary>
                <m:naryPr>
                  <m:limLoc m:val="subSup"/>
                  <m:ctrlPr>
                    <w:rPr>
                      <w:rFonts w:ascii="Cambria Math" w:hAnsi="Cambria Math"/>
                      <w:i/>
                    </w:rPr>
                  </m:ctrlPr>
                </m:naryPr>
                <m:sub>
                  <m:r>
                    <w:rPr>
                      <w:rFonts w:ascii="Cambria Math" w:hAnsi="Cambria Math"/>
                    </w:rPr>
                    <m:t>-∞</m:t>
                  </m:r>
                </m:sub>
                <m:sup>
                  <m:r>
                    <w:rPr>
                      <w:rFonts w:ascii="Cambria Math" w:hAnsi="Cambria Math"/>
                    </w:rPr>
                    <m:t>x</m:t>
                  </m:r>
                </m:sup>
                <m:e>
                  <m:sSup>
                    <m:sSupPr>
                      <m:ctrlPr>
                        <w:rPr>
                          <w:rFonts w:ascii="Cambria Math" w:hAnsi="Cambria Math"/>
                          <w:i/>
                        </w:rPr>
                      </m:ctrlPr>
                    </m:sSupPr>
                    <m:e>
                      <m:r>
                        <w:rPr>
                          <w:rFonts w:ascii="Cambria Math" w:hAnsi="Cambria Math"/>
                        </w:rPr>
                        <m:t>e</m:t>
                      </m:r>
                    </m:e>
                    <m:sup>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x- μ</m:t>
                                  </m:r>
                                </m:num>
                                <m:den>
                                  <m:r>
                                    <w:rPr>
                                      <w:rFonts w:ascii="Cambria Math" w:hAnsi="Cambria Math"/>
                                    </w:rPr>
                                    <m:t>σ</m:t>
                                  </m:r>
                                </m:den>
                              </m:f>
                            </m:e>
                          </m:d>
                        </m:e>
                        <m:sup>
                          <m:r>
                            <w:rPr>
                              <w:rFonts w:ascii="Cambria Math" w:hAnsi="Cambria Math"/>
                            </w:rPr>
                            <m:t>2</m:t>
                          </m:r>
                        </m:sup>
                      </m:sSup>
                    </m:sup>
                  </m:sSup>
                  <m:r>
                    <w:rPr>
                      <w:rFonts w:ascii="Cambria Math" w:hAnsi="Cambria Math"/>
                    </w:rPr>
                    <m:t xml:space="preserve"> dx</m:t>
                  </m:r>
                </m:e>
              </m:nary>
              <m:r>
                <w:rPr>
                  <w:rFonts w:ascii="Cambria Math" w:hAnsi="Cambria Math"/>
                </w:rPr>
                <m:t xml:space="preserve"> </m:t>
              </m:r>
            </m:oMath>
            <w:r w:rsidR="007925CC">
              <w:t xml:space="preserve"> </w:t>
            </w:r>
          </w:p>
        </w:tc>
        <w:tc>
          <w:tcPr>
            <w:tcW w:w="4110" w:type="dxa"/>
            <w:vMerge/>
          </w:tcPr>
          <w:p w14:paraId="785E5F20" w14:textId="77777777" w:rsidR="007925CC" w:rsidRDefault="007925CC" w:rsidP="007925CC"/>
        </w:tc>
      </w:tr>
      <w:tr w:rsidR="007925CC" w14:paraId="691A5204" w14:textId="77777777" w:rsidTr="00634F08">
        <w:trPr>
          <w:trHeight w:val="276"/>
        </w:trPr>
        <w:tc>
          <w:tcPr>
            <w:tcW w:w="9067" w:type="dxa"/>
            <w:gridSpan w:val="2"/>
          </w:tcPr>
          <w:p w14:paraId="2082F4E9" w14:textId="77777777" w:rsidR="007925CC" w:rsidRDefault="007925CC" w:rsidP="007925CC">
            <w:r>
              <w:t>Formel: Reproduktivität</w:t>
            </w:r>
          </w:p>
          <w:p w14:paraId="5AFA5154" w14:textId="77777777" w:rsidR="007925CC" w:rsidRDefault="007925CC" w:rsidP="007925CC">
            <w:r>
              <w:t>Sind die Zufallsvariablen X1, X2, …, Xn unabhängig und normalverteilt mit μ1, μ2, …, μn und σ1, σ2, …, σn dann ist die Zufallsvariable X = X1 + X2 + … + Xn ebenfalls normalverteilt mit:</w:t>
            </w:r>
          </w:p>
          <w:p w14:paraId="500EF6AE" w14:textId="77777777" w:rsidR="007925CC" w:rsidRPr="00FF07D8" w:rsidRDefault="007925CC" w:rsidP="007925CC">
            <w:pPr>
              <w:textAlignment w:val="center"/>
              <w:rPr>
                <w:rFonts w:ascii="Calibri" w:eastAsia="Times New Roman" w:hAnsi="Calibri" w:cs="Times New Roman"/>
                <w:color w:val="000000"/>
                <w:lang w:eastAsia="de-CH"/>
              </w:rPr>
            </w:pPr>
            <w:r w:rsidRPr="00FF07D8">
              <w:rPr>
                <w:rFonts w:ascii="Calibri" w:eastAsia="Times New Roman" w:hAnsi="Calibri" w:cs="Times New Roman"/>
                <w:color w:val="000000"/>
                <w:lang w:val="el-GR" w:eastAsia="de-CH"/>
              </w:rPr>
              <w:t>μ</w:t>
            </w:r>
            <w:r w:rsidRPr="00FF07D8">
              <w:rPr>
                <w:rFonts w:ascii="Calibri" w:eastAsia="Times New Roman" w:hAnsi="Calibri" w:cs="Times New Roman"/>
                <w:color w:val="000000"/>
                <w:lang w:eastAsia="de-CH"/>
              </w:rPr>
              <w:t xml:space="preserve"> = </w:t>
            </w:r>
            <m:oMath>
              <m:nary>
                <m:naryPr>
                  <m:chr m:val="∑"/>
                  <m:ctrlPr>
                    <w:rPr>
                      <w:rFonts w:ascii="Cambria Math" w:eastAsia="Times New Roman" w:hAnsi="Cambria Math" w:cs="Times New Roman"/>
                      <w:color w:val="000000"/>
                      <w:lang w:eastAsia="de-CH"/>
                    </w:rPr>
                  </m:ctrlPr>
                </m:naryPr>
                <m:sub>
                  <m:r>
                    <w:rPr>
                      <w:rFonts w:ascii="Cambria Math" w:eastAsia="Times New Roman" w:hAnsi="Cambria Math" w:cs="Times New Roman"/>
                      <w:color w:val="000000"/>
                      <w:lang w:eastAsia="de-CH"/>
                    </w:rPr>
                    <m:t>i</m:t>
                  </m:r>
                  <m:r>
                    <m:rPr>
                      <m:sty m:val="p"/>
                    </m:rPr>
                    <w:rPr>
                      <w:rFonts w:ascii="Cambria Math" w:eastAsia="Times New Roman" w:hAnsi="Cambria Math" w:cs="Times New Roman"/>
                      <w:color w:val="000000"/>
                      <w:lang w:eastAsia="de-CH"/>
                    </w:rPr>
                    <m:t>=1</m:t>
                  </m:r>
                </m:sub>
                <m:sup>
                  <m:r>
                    <w:rPr>
                      <w:rFonts w:ascii="Cambria Math" w:eastAsia="Times New Roman" w:hAnsi="Cambria Math" w:cs="Times New Roman"/>
                      <w:color w:val="000000"/>
                      <w:lang w:eastAsia="de-CH"/>
                    </w:rPr>
                    <m:t>n</m:t>
                  </m:r>
                </m:sup>
                <m:e>
                  <m:sSub>
                    <m:sSubPr>
                      <m:ctrlPr>
                        <w:rPr>
                          <w:rFonts w:ascii="Cambria Math" w:eastAsia="Times New Roman" w:hAnsi="Cambria Math" w:cs="Times New Roman"/>
                          <w:color w:val="000000"/>
                          <w:lang w:eastAsia="de-CH"/>
                        </w:rPr>
                      </m:ctrlPr>
                    </m:sSubPr>
                    <m:e>
                      <m:r>
                        <m:rPr>
                          <m:sty m:val="p"/>
                        </m:rPr>
                        <w:rPr>
                          <w:rFonts w:ascii="Cambria Math" w:eastAsia="Times New Roman" w:hAnsi="Cambria Math" w:cs="Times New Roman"/>
                          <w:color w:val="000000"/>
                          <w:lang w:eastAsia="de-CH"/>
                        </w:rPr>
                        <m:t>μ</m:t>
                      </m:r>
                    </m:e>
                    <m:sub>
                      <m:r>
                        <w:rPr>
                          <w:rFonts w:ascii="Cambria Math" w:eastAsia="Times New Roman" w:hAnsi="Cambria Math" w:cs="Times New Roman"/>
                          <w:color w:val="000000"/>
                          <w:lang w:eastAsia="de-CH"/>
                        </w:rPr>
                        <m:t>i</m:t>
                      </m:r>
                    </m:sub>
                  </m:sSub>
                </m:e>
              </m:nary>
            </m:oMath>
            <w:r w:rsidRPr="00FF07D8">
              <w:rPr>
                <w:rFonts w:ascii="Calibri" w:eastAsia="Times New Roman" w:hAnsi="Calibri" w:cs="Times New Roman"/>
                <w:color w:val="000000"/>
                <w:lang w:eastAsia="de-CH"/>
              </w:rPr>
              <w:t xml:space="preserve">     und    </w:t>
            </w:r>
            <m:oMath>
              <m:sSup>
                <m:sSupPr>
                  <m:ctrlPr>
                    <w:rPr>
                      <w:rFonts w:ascii="Cambria Math" w:eastAsia="Times New Roman" w:hAnsi="Cambria Math" w:cs="Times New Roman"/>
                      <w:color w:val="000000"/>
                      <w:lang w:eastAsia="de-CH"/>
                    </w:rPr>
                  </m:ctrlPr>
                </m:sSupPr>
                <m:e>
                  <m:r>
                    <m:rPr>
                      <m:sty m:val="p"/>
                    </m:rPr>
                    <w:rPr>
                      <w:rFonts w:ascii="Cambria Math" w:eastAsia="Times New Roman" w:hAnsi="Cambria Math" w:cs="Times New Roman"/>
                      <w:color w:val="000000"/>
                      <w:lang w:eastAsia="de-CH"/>
                    </w:rPr>
                    <m:t>σ</m:t>
                  </m:r>
                </m:e>
                <m:sup>
                  <m:r>
                    <m:rPr>
                      <m:sty m:val="p"/>
                    </m:rPr>
                    <w:rPr>
                      <w:rFonts w:ascii="Cambria Math" w:eastAsia="Times New Roman" w:hAnsi="Cambria Math" w:cs="Times New Roman"/>
                      <w:color w:val="000000"/>
                      <w:lang w:eastAsia="de-CH"/>
                    </w:rPr>
                    <m:t>2</m:t>
                  </m:r>
                </m:sup>
              </m:sSup>
            </m:oMath>
            <w:r w:rsidRPr="00FF07D8">
              <w:rPr>
                <w:rFonts w:ascii="Calibri" w:eastAsia="Times New Roman" w:hAnsi="Calibri" w:cs="Times New Roman"/>
                <w:color w:val="000000"/>
                <w:lang w:eastAsia="de-CH"/>
              </w:rPr>
              <w:t xml:space="preserve"> = </w:t>
            </w:r>
            <m:oMath>
              <m:nary>
                <m:naryPr>
                  <m:chr m:val="∑"/>
                  <m:ctrlPr>
                    <w:rPr>
                      <w:rFonts w:ascii="Cambria Math" w:eastAsia="Times New Roman" w:hAnsi="Cambria Math" w:cs="Times New Roman"/>
                      <w:color w:val="000000"/>
                      <w:lang w:eastAsia="de-CH"/>
                    </w:rPr>
                  </m:ctrlPr>
                </m:naryPr>
                <m:sub>
                  <m:r>
                    <w:rPr>
                      <w:rFonts w:ascii="Cambria Math" w:eastAsia="Times New Roman" w:hAnsi="Cambria Math" w:cs="Times New Roman"/>
                      <w:color w:val="000000"/>
                      <w:lang w:eastAsia="de-CH"/>
                    </w:rPr>
                    <m:t>i</m:t>
                  </m:r>
                  <m:r>
                    <m:rPr>
                      <m:sty m:val="p"/>
                    </m:rPr>
                    <w:rPr>
                      <w:rFonts w:ascii="Cambria Math" w:eastAsia="Times New Roman" w:hAnsi="Cambria Math" w:cs="Times New Roman"/>
                      <w:color w:val="000000"/>
                      <w:lang w:eastAsia="de-CH"/>
                    </w:rPr>
                    <m:t>=1</m:t>
                  </m:r>
                </m:sub>
                <m:sup>
                  <m:r>
                    <w:rPr>
                      <w:rFonts w:ascii="Cambria Math" w:eastAsia="Times New Roman" w:hAnsi="Cambria Math" w:cs="Times New Roman"/>
                      <w:color w:val="000000"/>
                      <w:lang w:eastAsia="de-CH"/>
                    </w:rPr>
                    <m:t>n</m:t>
                  </m:r>
                </m:sup>
                <m:e>
                  <m:sSubSup>
                    <m:sSubSupPr>
                      <m:ctrlPr>
                        <w:rPr>
                          <w:rFonts w:ascii="Cambria Math" w:eastAsia="Times New Roman" w:hAnsi="Cambria Math" w:cs="Times New Roman"/>
                          <w:color w:val="000000"/>
                          <w:lang w:eastAsia="de-CH"/>
                        </w:rPr>
                      </m:ctrlPr>
                    </m:sSubSupPr>
                    <m:e>
                      <m:r>
                        <m:rPr>
                          <m:sty m:val="p"/>
                        </m:rPr>
                        <w:rPr>
                          <w:rFonts w:ascii="Cambria Math" w:eastAsia="Times New Roman" w:hAnsi="Cambria Math" w:cs="Times New Roman"/>
                          <w:color w:val="000000"/>
                          <w:lang w:eastAsia="de-CH"/>
                        </w:rPr>
                        <m:t>σ</m:t>
                      </m:r>
                    </m:e>
                    <m:sub>
                      <m:r>
                        <w:rPr>
                          <w:rFonts w:ascii="Cambria Math" w:eastAsia="Times New Roman" w:hAnsi="Cambria Math" w:cs="Times New Roman"/>
                          <w:color w:val="000000"/>
                          <w:lang w:eastAsia="de-CH"/>
                        </w:rPr>
                        <m:t>i</m:t>
                      </m:r>
                    </m:sub>
                    <m:sup>
                      <m:r>
                        <m:rPr>
                          <m:sty m:val="p"/>
                        </m:rPr>
                        <w:rPr>
                          <w:rFonts w:ascii="Cambria Math" w:eastAsia="Times New Roman" w:hAnsi="Cambria Math" w:cs="Times New Roman"/>
                          <w:color w:val="000000"/>
                          <w:lang w:eastAsia="de-CH"/>
                        </w:rPr>
                        <m:t>2</m:t>
                      </m:r>
                    </m:sup>
                  </m:sSubSup>
                </m:e>
              </m:nary>
            </m:oMath>
          </w:p>
        </w:tc>
      </w:tr>
      <w:tr w:rsidR="007925CC" w14:paraId="7B294F99" w14:textId="77777777" w:rsidTr="00634F08">
        <w:tc>
          <w:tcPr>
            <w:tcW w:w="4957" w:type="dxa"/>
          </w:tcPr>
          <w:p w14:paraId="31C9575E" w14:textId="77777777" w:rsidR="007925CC" w:rsidRPr="00320259" w:rsidRDefault="007925CC" w:rsidP="007925CC">
            <w:pPr>
              <w:rPr>
                <w:b/>
              </w:rPr>
            </w:pPr>
            <w:r w:rsidRPr="00320259">
              <w:rPr>
                <w:b/>
              </w:rPr>
              <w:t>Standard-Normalverteilung:</w:t>
            </w:r>
          </w:p>
          <w:p w14:paraId="14298AEA" w14:textId="77777777" w:rsidR="007925CC" w:rsidRDefault="007925CC" w:rsidP="007925CC">
            <m:oMath>
              <m:r>
                <w:rPr>
                  <w:rFonts w:ascii="Cambria Math" w:hAnsi="Cambria Math"/>
                </w:rPr>
                <m:t>μ=0,  σ=1</m:t>
              </m:r>
            </m:oMath>
            <w:r>
              <w:t xml:space="preserve"> </w:t>
            </w:r>
          </w:p>
          <w:p w14:paraId="18C2FDB7" w14:textId="77777777" w:rsidR="007925CC" w:rsidRDefault="007925CC" w:rsidP="007925CC">
            <w:r>
              <w:t xml:space="preserve">Formel: z-Transformation NV </w:t>
            </w:r>
            <w:r>
              <w:rPr>
                <w:rFonts w:ascii="Wingdings" w:eastAsia="Wingdings" w:hAnsi="Wingdings" w:cs="Wingdings"/>
              </w:rPr>
              <w:sym w:font="Wingdings" w:char="F0E0"/>
            </w:r>
            <w:r>
              <w:t xml:space="preserve"> SNV</w:t>
            </w:r>
          </w:p>
          <w:p w14:paraId="0B8C0CA2" w14:textId="77777777" w:rsidR="007925CC" w:rsidRDefault="00000000" w:rsidP="007925CC">
            <m:oMath>
              <m:sSub>
                <m:sSubPr>
                  <m:ctrlPr>
                    <w:rPr>
                      <w:rFonts w:ascii="Cambria Math" w:hAnsi="Cambria Math"/>
                      <w:i/>
                    </w:rPr>
                  </m:ctrlPr>
                </m:sSubPr>
                <m:e>
                  <m:r>
                    <w:rPr>
                      <w:rFonts w:ascii="Cambria Math" w:hAnsi="Cambria Math"/>
                    </w:rPr>
                    <m:t>F</m:t>
                  </m:r>
                </m:e>
                <m:sub>
                  <m:r>
                    <w:rPr>
                      <w:rFonts w:ascii="Cambria Math" w:hAnsi="Cambria Math"/>
                    </w:rPr>
                    <m:t>N</m:t>
                  </m:r>
                </m:sub>
              </m:sSub>
              <m:d>
                <m:dPr>
                  <m:ctrlPr>
                    <w:rPr>
                      <w:rFonts w:ascii="Cambria Math" w:hAnsi="Cambria Math"/>
                      <w:i/>
                    </w:rPr>
                  </m:ctrlPr>
                </m:dPr>
                <m:e>
                  <m:r>
                    <w:rPr>
                      <w:rFonts w:ascii="Cambria Math" w:hAnsi="Cambria Math"/>
                    </w:rPr>
                    <m:t>x</m:t>
                  </m:r>
                </m:e>
                <m:e>
                  <m:r>
                    <w:rPr>
                      <w:rFonts w:ascii="Cambria Math" w:hAnsi="Cambria Math"/>
                    </w:rPr>
                    <m:t>μ, σ</m:t>
                  </m:r>
                </m:e>
              </m:d>
              <m:r>
                <w:rPr>
                  <w:rFonts w:ascii="Cambria Math" w:hAnsi="Cambria Math"/>
                </w:rPr>
                <m:t xml:space="preserve">                    </m:t>
              </m:r>
              <m:r>
                <w:rPr>
                  <w:rFonts w:ascii="Cambria Math" w:hAnsi="Cambria Math"/>
                  <w:highlight w:val="yellow"/>
                </w:rPr>
                <m:t xml:space="preserve">z= </m:t>
              </m:r>
              <m:f>
                <m:fPr>
                  <m:ctrlPr>
                    <w:rPr>
                      <w:rFonts w:ascii="Cambria Math" w:hAnsi="Cambria Math"/>
                      <w:i/>
                      <w:highlight w:val="yellow"/>
                    </w:rPr>
                  </m:ctrlPr>
                </m:fPr>
                <m:num>
                  <m:r>
                    <w:rPr>
                      <w:rFonts w:ascii="Cambria Math" w:hAnsi="Cambria Math"/>
                      <w:highlight w:val="yellow"/>
                    </w:rPr>
                    <m:t>x- μ</m:t>
                  </m:r>
                </m:num>
                <m:den>
                  <m:r>
                    <w:rPr>
                      <w:rFonts w:ascii="Cambria Math" w:hAnsi="Cambria Math"/>
                      <w:highlight w:val="yellow"/>
                    </w:rPr>
                    <m:t>σ</m:t>
                  </m:r>
                </m:den>
              </m:f>
              <m:r>
                <w:rPr>
                  <w:rFonts w:ascii="Cambria Math" w:hAnsi="Cambria Math"/>
                </w:rPr>
                <m:t xml:space="preserve">               </m:t>
              </m:r>
              <m:sSub>
                <m:sSubPr>
                  <m:ctrlPr>
                    <w:rPr>
                      <w:rFonts w:ascii="Cambria Math" w:hAnsi="Cambria Math"/>
                      <w:i/>
                    </w:rPr>
                  </m:ctrlPr>
                </m:sSubPr>
                <m:e>
                  <m:r>
                    <w:rPr>
                      <w:rFonts w:ascii="Cambria Math" w:hAnsi="Cambria Math"/>
                    </w:rPr>
                    <m:t xml:space="preserve">  F</m:t>
                  </m:r>
                </m:e>
                <m:sub>
                  <m:r>
                    <w:rPr>
                      <w:rFonts w:ascii="Cambria Math" w:hAnsi="Cambria Math"/>
                    </w:rPr>
                    <m:t>SN</m:t>
                  </m:r>
                </m:sub>
              </m:sSub>
              <m:d>
                <m:dPr>
                  <m:ctrlPr>
                    <w:rPr>
                      <w:rFonts w:ascii="Cambria Math" w:hAnsi="Cambria Math"/>
                      <w:i/>
                    </w:rPr>
                  </m:ctrlPr>
                </m:dPr>
                <m:e>
                  <m:r>
                    <w:rPr>
                      <w:rFonts w:ascii="Cambria Math" w:hAnsi="Cambria Math"/>
                    </w:rPr>
                    <m:t>z</m:t>
                  </m:r>
                </m:e>
                <m:e>
                  <m:r>
                    <w:rPr>
                      <w:rFonts w:ascii="Cambria Math" w:hAnsi="Cambria Math"/>
                    </w:rPr>
                    <m:t>0,1</m:t>
                  </m:r>
                </m:e>
              </m:d>
            </m:oMath>
            <w:r w:rsidR="007925CC">
              <w:t xml:space="preserve"> </w:t>
            </w:r>
            <m:oMath>
              <m:r>
                <w:rPr>
                  <w:rFonts w:ascii="Cambria Math" w:hAnsi="Cambria Math"/>
                </w:rPr>
                <m:t xml:space="preserve"> </m:t>
              </m:r>
            </m:oMath>
            <w:r w:rsidR="007925CC">
              <w:t xml:space="preserve"> </w:t>
            </w:r>
          </w:p>
          <w:p w14:paraId="16CD4A57" w14:textId="77777777" w:rsidR="007925CC" w:rsidRDefault="007925CC" w:rsidP="007925CC">
            <w:r>
              <w:rPr>
                <w:noProof/>
                <w:lang w:eastAsia="de-CH"/>
              </w:rPr>
              <mc:AlternateContent>
                <mc:Choice Requires="wps">
                  <w:drawing>
                    <wp:anchor distT="0" distB="0" distL="114300" distR="114300" simplePos="0" relativeHeight="251658261" behindDoc="0" locked="0" layoutInCell="1" allowOverlap="1" wp14:anchorId="6A335CDD" wp14:editId="4F7E76B5">
                      <wp:simplePos x="0" y="0"/>
                      <wp:positionH relativeFrom="column">
                        <wp:posOffset>829945</wp:posOffset>
                      </wp:positionH>
                      <wp:positionV relativeFrom="paragraph">
                        <wp:posOffset>36830</wp:posOffset>
                      </wp:positionV>
                      <wp:extent cx="1352550" cy="0"/>
                      <wp:effectExtent l="0" t="76200" r="19050" b="95250"/>
                      <wp:wrapNone/>
                      <wp:docPr id="101" name="Gerade Verbindung mit Pfeil 101"/>
                      <wp:cNvGraphicFramePr/>
                      <a:graphic xmlns:a="http://schemas.openxmlformats.org/drawingml/2006/main">
                        <a:graphicData uri="http://schemas.microsoft.com/office/word/2010/wordprocessingShape">
                          <wps:wsp>
                            <wps:cNvCnPr/>
                            <wps:spPr>
                              <a:xfrm>
                                <a:off x="0" y="0"/>
                                <a:ext cx="135255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type w14:anchorId="14CDBA51" id="_x0000_t32" coordsize="21600,21600" o:spt="32" o:oned="t" path="m,l21600,21600e" filled="f">
                      <v:path arrowok="t" fillok="f" o:connecttype="none"/>
                      <o:lock v:ext="edit" shapetype="t"/>
                    </v:shapetype>
                    <v:shape id="Gerade Verbindung mit Pfeil 101" o:spid="_x0000_s1026" type="#_x0000_t32" style="position:absolute;margin-left:65.35pt;margin-top:2.9pt;width:106.5pt;height:0;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" strokecolor="black [3213]" strokeweight=".5pt">
                      <v:stroke endarrow="block" joinstyle="miter"/>
                    </v:shape>
                  </w:pict>
                </mc:Fallback>
              </mc:AlternateContent>
            </w:r>
          </w:p>
          <w:p w14:paraId="5CA9BAE1" w14:textId="289F7931" w:rsidR="007925CC" w:rsidRDefault="003D0511" w:rsidP="007925CC">
            <w:r>
              <w:t xml:space="preserve">Nspire: </w:t>
            </w:r>
            <m:oMath>
              <m:r>
                <w:rPr>
                  <w:rFonts w:ascii="Cambria Math" w:hAnsi="Cambria Math"/>
                  <w:highlight w:val="green"/>
                </w:rPr>
                <m:t>menu, 6, 5, 2</m:t>
              </m:r>
            </m:oMath>
          </w:p>
        </w:tc>
        <w:tc>
          <w:tcPr>
            <w:tcW w:w="4110" w:type="dxa"/>
          </w:tcPr>
          <w:p w14:paraId="76732A51" w14:textId="77777777" w:rsidR="007925CC" w:rsidRDefault="007925CC" w:rsidP="007925CC">
            <w:r>
              <w:t>Vorgehen:</w:t>
            </w:r>
          </w:p>
          <w:p w14:paraId="3B2B6ACC" w14:textId="77777777" w:rsidR="007925CC" w:rsidRDefault="007925CC" w:rsidP="007925CC">
            <w:pPr>
              <w:pStyle w:val="ListParagraph"/>
              <w:numPr>
                <w:ilvl w:val="0"/>
                <w:numId w:val="19"/>
              </w:numPr>
            </w:pPr>
            <w:r>
              <w:t xml:space="preserve">µ und </w:t>
            </w:r>
            <w:r>
              <w:rPr>
                <w:rFonts w:ascii="MS Reference Sans Serif" w:hAnsi="MS Reference Sans Serif"/>
              </w:rPr>
              <w:t>ơ</w:t>
            </w:r>
            <w:r>
              <w:t xml:space="preserve"> bestimmen</w:t>
            </w:r>
          </w:p>
          <w:p w14:paraId="0BACFA3D" w14:textId="77777777" w:rsidR="007925CC" w:rsidRDefault="007925CC" w:rsidP="007925CC">
            <w:pPr>
              <w:pStyle w:val="ListParagraph"/>
              <w:numPr>
                <w:ilvl w:val="0"/>
                <w:numId w:val="19"/>
              </w:numPr>
            </w:pPr>
            <w:r>
              <w:t>W(X≤?/≥?) bestimmen</w:t>
            </w:r>
          </w:p>
          <w:p w14:paraId="0608BFBE" w14:textId="77777777" w:rsidR="007925CC" w:rsidRDefault="007925CC" w:rsidP="007925CC">
            <w:pPr>
              <w:pStyle w:val="ListParagraph"/>
              <w:numPr>
                <w:ilvl w:val="0"/>
                <w:numId w:val="19"/>
              </w:numPr>
            </w:pPr>
            <w:r>
              <w:t>Verteilungsfunktionen NF bestimmen</w:t>
            </w:r>
          </w:p>
          <w:p w14:paraId="18B09DBD" w14:textId="77777777" w:rsidR="007925CC" w:rsidRDefault="007925CC" w:rsidP="007925CC">
            <w:pPr>
              <w:pStyle w:val="ListParagraph"/>
              <w:numPr>
                <w:ilvl w:val="0"/>
                <w:numId w:val="19"/>
              </w:numPr>
            </w:pPr>
            <w:r>
              <w:t>z-Transformation</w:t>
            </w:r>
          </w:p>
          <w:p w14:paraId="4AA01A99" w14:textId="77777777" w:rsidR="007925CC" w:rsidRDefault="007925CC" w:rsidP="007925CC">
            <w:pPr>
              <w:pStyle w:val="ListParagraph"/>
              <w:numPr>
                <w:ilvl w:val="0"/>
                <w:numId w:val="19"/>
              </w:numPr>
            </w:pPr>
            <w:r>
              <w:t>Werte aus Tabelle lesen</w:t>
            </w:r>
          </w:p>
        </w:tc>
      </w:tr>
      <w:tr w:rsidR="007925CC" w14:paraId="3C04CF5B" w14:textId="77777777" w:rsidTr="00634F08">
        <w:tc>
          <w:tcPr>
            <w:tcW w:w="9067" w:type="dxa"/>
            <w:gridSpan w:val="2"/>
          </w:tcPr>
          <w:p w14:paraId="574C062D" w14:textId="332BFA8B" w:rsidR="005E7BC6" w:rsidRDefault="005E7BC6" w:rsidP="007925CC">
            <w:pPr>
              <w:rPr>
                <w:u w:val="single"/>
              </w:rPr>
            </w:pPr>
            <w:r w:rsidRPr="005E7BC6">
              <w:rPr>
                <w:u w:val="single"/>
              </w:rPr>
              <w:t>Beispiel:</w:t>
            </w:r>
          </w:p>
          <w:p w14:paraId="39377FD0" w14:textId="531038F6" w:rsidR="005711EF" w:rsidRDefault="00C37BFF" w:rsidP="007925CC">
            <w:r>
              <w:rPr>
                <w:noProof/>
              </w:rPr>
              <w:drawing>
                <wp:anchor distT="0" distB="0" distL="114300" distR="114300" simplePos="0" relativeHeight="251658273" behindDoc="0" locked="0" layoutInCell="1" allowOverlap="1" wp14:anchorId="2DEF252D" wp14:editId="6474C83E">
                  <wp:simplePos x="0" y="0"/>
                  <wp:positionH relativeFrom="column">
                    <wp:posOffset>4062249</wp:posOffset>
                  </wp:positionH>
                  <wp:positionV relativeFrom="paragraph">
                    <wp:posOffset>397963</wp:posOffset>
                  </wp:positionV>
                  <wp:extent cx="1499912" cy="544412"/>
                  <wp:effectExtent l="0" t="0" r="0" b="1905"/>
                  <wp:wrapNone/>
                  <wp:docPr id="221" name="Grafik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Grafik 221"/>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1499912" cy="544412"/>
                          </a:xfrm>
                          <a:prstGeom prst="rect">
                            <a:avLst/>
                          </a:prstGeom>
                        </pic:spPr>
                      </pic:pic>
                    </a:graphicData>
                  </a:graphic>
                  <wp14:sizeRelH relativeFrom="page">
                    <wp14:pctWidth>0</wp14:pctWidth>
                  </wp14:sizeRelH>
                  <wp14:sizeRelV relativeFrom="page">
                    <wp14:pctHeight>0</wp14:pctHeight>
                  </wp14:sizeRelV>
                </wp:anchor>
              </w:drawing>
            </w:r>
            <w:r w:rsidR="005711EF">
              <w:t>Eine Bierbrauerei</w:t>
            </w:r>
            <w:r w:rsidR="00A66BFA">
              <w:t xml:space="preserve"> füllt </w:t>
            </w:r>
            <w:r w:rsidR="00E12E44">
              <w:t xml:space="preserve">Bier in Dosen ab. Messungen haben ergeben, dass die Füllmenge der Dosen normalverteilt ist mit einer durchschnittlichen </w:t>
            </w:r>
            <w:r w:rsidR="00324307">
              <w:t xml:space="preserve">Füllmenge von 504 ml bei einer </w:t>
            </w:r>
            <w:r w:rsidR="00C33868">
              <w:t>Standard</w:t>
            </w:r>
            <w:r w:rsidR="00324307">
              <w:t>abweichung</w:t>
            </w:r>
            <w:r w:rsidR="00005D88">
              <w:t xml:space="preserve"> von 4 </w:t>
            </w:r>
            <w:r w:rsidR="009C1B94">
              <w:t>ml.</w:t>
            </w:r>
          </w:p>
          <w:p w14:paraId="2FD71A87" w14:textId="68733669" w:rsidR="009C1B94" w:rsidRDefault="009C1B94" w:rsidP="007925CC"/>
          <w:p w14:paraId="2199D0C9" w14:textId="01256EAE" w:rsidR="009C1B94" w:rsidRDefault="009C1B94" w:rsidP="007925CC">
            <w:r>
              <w:t>Wie gross ist die Wahrscheinlichkeit, dass…</w:t>
            </w:r>
          </w:p>
          <w:p w14:paraId="757B1705" w14:textId="159A604F" w:rsidR="009C1B94" w:rsidRDefault="008F0536" w:rsidP="007925CC">
            <w:r w:rsidRPr="008F0536">
              <w:rPr>
                <w:noProof/>
              </w:rPr>
              <w:drawing>
                <wp:anchor distT="0" distB="0" distL="114300" distR="114300" simplePos="0" relativeHeight="251658274" behindDoc="0" locked="0" layoutInCell="1" allowOverlap="1" wp14:anchorId="66DD9E7A" wp14:editId="406601FA">
                  <wp:simplePos x="0" y="0"/>
                  <wp:positionH relativeFrom="column">
                    <wp:posOffset>4419350</wp:posOffset>
                  </wp:positionH>
                  <wp:positionV relativeFrom="paragraph">
                    <wp:posOffset>141535</wp:posOffset>
                  </wp:positionV>
                  <wp:extent cx="1094108" cy="197492"/>
                  <wp:effectExtent l="0" t="0" r="0" b="5715"/>
                  <wp:wrapNone/>
                  <wp:docPr id="222" name="Grafik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1094108" cy="197492"/>
                          </a:xfrm>
                          <a:prstGeom prst="rect">
                            <a:avLst/>
                          </a:prstGeom>
                        </pic:spPr>
                      </pic:pic>
                    </a:graphicData>
                  </a:graphic>
                  <wp14:sizeRelH relativeFrom="page">
                    <wp14:pctWidth>0</wp14:pctWidth>
                  </wp14:sizeRelH>
                  <wp14:sizeRelV relativeFrom="page">
                    <wp14:pctHeight>0</wp14:pctHeight>
                  </wp14:sizeRelV>
                </wp:anchor>
              </w:drawing>
            </w:r>
            <w:r w:rsidR="009C1B94">
              <w:t>Die Sollfüllmenge von 500 ml</w:t>
            </w:r>
            <w:r w:rsidR="00B5283E">
              <w:t xml:space="preserve"> </w:t>
            </w:r>
            <w:r w:rsidR="00B5283E" w:rsidRPr="00B5283E">
              <w:rPr>
                <w:highlight w:val="yellow"/>
              </w:rPr>
              <w:t>überschritten</w:t>
            </w:r>
            <w:r w:rsidR="00B5283E">
              <w:t xml:space="preserve"> wird?</w:t>
            </w:r>
          </w:p>
          <w:p w14:paraId="456499EB" w14:textId="314ABDE5" w:rsidR="00B5283E" w:rsidRPr="00F5435D" w:rsidRDefault="00B5283E" w:rsidP="00B5283E">
            <m:oMath>
              <m:r>
                <w:rPr>
                  <w:rFonts w:ascii="Cambria Math" w:hAnsi="Cambria Math"/>
                </w:rPr>
                <m:t>σ=4, x=500,  μ=504</m:t>
              </m:r>
            </m:oMath>
            <w:r>
              <w:t xml:space="preserve"> </w:t>
            </w:r>
          </w:p>
          <w:p w14:paraId="28AB101D" w14:textId="3C3C71C4" w:rsidR="00B5283E" w:rsidRDefault="007A784C" w:rsidP="007925CC">
            <m:oMath>
              <m:r>
                <w:rPr>
                  <w:rFonts w:ascii="Cambria Math" w:hAnsi="Cambria Math"/>
                </w:rPr>
                <m:t xml:space="preserve">z= </m:t>
              </m:r>
              <m:f>
                <m:fPr>
                  <m:ctrlPr>
                    <w:rPr>
                      <w:rFonts w:ascii="Cambria Math" w:hAnsi="Cambria Math"/>
                      <w:i/>
                    </w:rPr>
                  </m:ctrlPr>
                </m:fPr>
                <m:num>
                  <m:r>
                    <w:rPr>
                      <w:rFonts w:ascii="Cambria Math" w:hAnsi="Cambria Math"/>
                    </w:rPr>
                    <m:t>x- μ</m:t>
                  </m:r>
                </m:num>
                <m:den>
                  <m:r>
                    <w:rPr>
                      <w:rFonts w:ascii="Cambria Math" w:hAnsi="Cambria Math"/>
                    </w:rPr>
                    <m:t>σ</m:t>
                  </m:r>
                </m:den>
              </m:f>
              <m:r>
                <w:rPr>
                  <w:rFonts w:ascii="Cambria Math" w:hAnsi="Cambria Math"/>
                </w:rPr>
                <m:t xml:space="preserve"> = </m:t>
              </m:r>
              <m:f>
                <m:fPr>
                  <m:ctrlPr>
                    <w:rPr>
                      <w:rFonts w:ascii="Cambria Math" w:hAnsi="Cambria Math"/>
                      <w:i/>
                    </w:rPr>
                  </m:ctrlPr>
                </m:fPr>
                <m:num>
                  <m:r>
                    <w:rPr>
                      <w:rFonts w:ascii="Cambria Math" w:hAnsi="Cambria Math"/>
                    </w:rPr>
                    <m:t>500- 504</m:t>
                  </m:r>
                </m:num>
                <m:den>
                  <m:r>
                    <w:rPr>
                      <w:rFonts w:ascii="Cambria Math" w:hAnsi="Cambria Math"/>
                    </w:rPr>
                    <m:t>4</m:t>
                  </m:r>
                </m:den>
              </m:f>
            </m:oMath>
            <w:r>
              <w:t xml:space="preserve"> = -1 </w:t>
            </w:r>
            <w:r>
              <w:rPr>
                <w:rFonts w:ascii="Wingdings" w:eastAsia="Wingdings" w:hAnsi="Wingdings" w:cs="Wingdings"/>
              </w:rPr>
              <w:t>à</w:t>
            </w:r>
            <w:r>
              <w:t xml:space="preserve"> </w:t>
            </w:r>
            <w:r w:rsidRPr="00EC23EB">
              <w:rPr>
                <w:u w:val="double"/>
              </w:rPr>
              <w:t>0.</w:t>
            </w:r>
            <w:r w:rsidR="00DF7056">
              <w:rPr>
                <w:u w:val="double"/>
              </w:rPr>
              <w:t>1587</w:t>
            </w:r>
            <w:r w:rsidRPr="00EC23EB">
              <w:rPr>
                <w:u w:val="double"/>
              </w:rPr>
              <w:t xml:space="preserve"> = </w:t>
            </w:r>
            <w:r w:rsidR="00DF7056">
              <w:rPr>
                <w:u w:val="double"/>
              </w:rPr>
              <w:t>15</w:t>
            </w:r>
            <w:r w:rsidRPr="00EC23EB">
              <w:rPr>
                <w:u w:val="double"/>
              </w:rPr>
              <w:t>.</w:t>
            </w:r>
            <w:r w:rsidR="00DF7056">
              <w:rPr>
                <w:u w:val="double"/>
              </w:rPr>
              <w:t>87</w:t>
            </w:r>
            <w:r w:rsidRPr="00EC23EB">
              <w:rPr>
                <w:u w:val="double"/>
              </w:rPr>
              <w:t>%</w:t>
            </w:r>
            <w:r>
              <w:t xml:space="preserve"> (z-Wert aus Tabelle)</w:t>
            </w:r>
            <w:r w:rsidR="00DF7056">
              <w:t xml:space="preserve"> </w:t>
            </w:r>
            <w:r w:rsidR="00DF7056" w:rsidRPr="00DF7056">
              <w:rPr>
                <w:noProof/>
              </w:rPr>
              <w:drawing>
                <wp:inline distT="0" distB="0" distL="0" distR="0" wp14:anchorId="748E5215" wp14:editId="02E698F6">
                  <wp:extent cx="1069282" cy="154676"/>
                  <wp:effectExtent l="0" t="0" r="0" b="0"/>
                  <wp:docPr id="220" name="Grafik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1250458" cy="180884"/>
                          </a:xfrm>
                          <a:prstGeom prst="rect">
                            <a:avLst/>
                          </a:prstGeom>
                        </pic:spPr>
                      </pic:pic>
                    </a:graphicData>
                  </a:graphic>
                </wp:inline>
              </w:drawing>
            </w:r>
          </w:p>
          <w:p w14:paraId="23DDD178" w14:textId="1C76D371" w:rsidR="00B5283E" w:rsidRPr="005711EF" w:rsidRDefault="00B5283E" w:rsidP="007925CC"/>
          <w:p w14:paraId="2664E92A" w14:textId="662ADE74" w:rsidR="005711EF" w:rsidRDefault="00634F08" w:rsidP="007925CC">
            <w:r w:rsidRPr="003303DE">
              <w:rPr>
                <w:noProof/>
              </w:rPr>
              <w:drawing>
                <wp:anchor distT="0" distB="0" distL="114300" distR="114300" simplePos="0" relativeHeight="251658276" behindDoc="0" locked="0" layoutInCell="1" allowOverlap="1" wp14:anchorId="4679DFFD" wp14:editId="6CA54614">
                  <wp:simplePos x="0" y="0"/>
                  <wp:positionH relativeFrom="column">
                    <wp:posOffset>4343080</wp:posOffset>
                  </wp:positionH>
                  <wp:positionV relativeFrom="paragraph">
                    <wp:posOffset>540308</wp:posOffset>
                  </wp:positionV>
                  <wp:extent cx="1222028" cy="219880"/>
                  <wp:effectExtent l="0" t="0" r="0" b="0"/>
                  <wp:wrapNone/>
                  <wp:docPr id="225" name="Grafik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1222028" cy="219880"/>
                          </a:xfrm>
                          <a:prstGeom prst="rect">
                            <a:avLst/>
                          </a:prstGeom>
                        </pic:spPr>
                      </pic:pic>
                    </a:graphicData>
                  </a:graphic>
                  <wp14:sizeRelH relativeFrom="page">
                    <wp14:pctWidth>0</wp14:pctWidth>
                  </wp14:sizeRelH>
                  <wp14:sizeRelV relativeFrom="page">
                    <wp14:pctHeight>0</wp14:pctHeight>
                  </wp14:sizeRelV>
                </wp:anchor>
              </w:drawing>
            </w:r>
            <w:r w:rsidR="00C5031E" w:rsidRPr="00C5031E">
              <w:rPr>
                <w:noProof/>
              </w:rPr>
              <w:drawing>
                <wp:anchor distT="0" distB="0" distL="114300" distR="114300" simplePos="0" relativeHeight="251658275" behindDoc="0" locked="0" layoutInCell="1" allowOverlap="1" wp14:anchorId="58CECE9E" wp14:editId="1B8DCBA9">
                  <wp:simplePos x="0" y="0"/>
                  <wp:positionH relativeFrom="column">
                    <wp:posOffset>3911676</wp:posOffset>
                  </wp:positionH>
                  <wp:positionV relativeFrom="paragraph">
                    <wp:posOffset>55880</wp:posOffset>
                  </wp:positionV>
                  <wp:extent cx="1712189" cy="484094"/>
                  <wp:effectExtent l="0" t="0" r="2540" b="0"/>
                  <wp:wrapNone/>
                  <wp:docPr id="224" name="Grafik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Grafik 224"/>
                          <pic:cNvPicPr/>
                        </pic:nvPicPr>
                        <pic:blipFill rotWithShape="1">
                          <a:blip r:embed="rId110" cstate="print">
                            <a:extLst>
                              <a:ext uri="{28A0092B-C50C-407E-A947-70E740481C1C}">
                                <a14:useLocalDpi xmlns:a14="http://schemas.microsoft.com/office/drawing/2010/main" val="0"/>
                              </a:ext>
                            </a:extLst>
                          </a:blip>
                          <a:srcRect r="19200" b="26164"/>
                          <a:stretch/>
                        </pic:blipFill>
                        <pic:spPr bwMode="auto">
                          <a:xfrm>
                            <a:off x="0" y="0"/>
                            <a:ext cx="1712189" cy="48409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25D06">
              <w:t xml:space="preserve">In einer Dose </w:t>
            </w:r>
            <w:r w:rsidR="00725D06" w:rsidRPr="00725D06">
              <w:rPr>
                <w:highlight w:val="yellow"/>
              </w:rPr>
              <w:t>mindestens</w:t>
            </w:r>
            <w:r w:rsidR="00725D06">
              <w:t xml:space="preserve"> 510 ml enthalten sind?</w:t>
            </w:r>
            <w:r w:rsidR="00C5031E">
              <w:rPr>
                <w:noProof/>
              </w:rPr>
              <w:t xml:space="preserve"> </w:t>
            </w:r>
          </w:p>
          <w:p w14:paraId="367C75C5" w14:textId="7BD88654" w:rsidR="006D3DB6" w:rsidRDefault="006D3DB6" w:rsidP="006D3DB6">
            <m:oMath>
              <m:r>
                <w:rPr>
                  <w:rFonts w:ascii="Cambria Math" w:hAnsi="Cambria Math"/>
                </w:rPr>
                <m:t>σ=4, x=510,  μ=504</m:t>
              </m:r>
            </m:oMath>
            <w:r>
              <w:t xml:space="preserve"> </w:t>
            </w:r>
          </w:p>
          <w:p w14:paraId="5FBEE6EC" w14:textId="009D9D52" w:rsidR="006D3DB6" w:rsidRDefault="006D3DB6" w:rsidP="006D3DB6">
            <m:oMath>
              <m:r>
                <w:rPr>
                  <w:rFonts w:ascii="Cambria Math" w:hAnsi="Cambria Math"/>
                </w:rPr>
                <m:t xml:space="preserve">z= </m:t>
              </m:r>
              <m:f>
                <m:fPr>
                  <m:ctrlPr>
                    <w:rPr>
                      <w:rFonts w:ascii="Cambria Math" w:hAnsi="Cambria Math"/>
                      <w:i/>
                    </w:rPr>
                  </m:ctrlPr>
                </m:fPr>
                <m:num>
                  <m:r>
                    <w:rPr>
                      <w:rFonts w:ascii="Cambria Math" w:hAnsi="Cambria Math"/>
                    </w:rPr>
                    <m:t>x- μ</m:t>
                  </m:r>
                </m:num>
                <m:den>
                  <m:r>
                    <w:rPr>
                      <w:rFonts w:ascii="Cambria Math" w:hAnsi="Cambria Math"/>
                    </w:rPr>
                    <m:t>σ</m:t>
                  </m:r>
                </m:den>
              </m:f>
              <m:r>
                <w:rPr>
                  <w:rFonts w:ascii="Cambria Math" w:hAnsi="Cambria Math"/>
                </w:rPr>
                <m:t xml:space="preserve"> = </m:t>
              </m:r>
              <m:f>
                <m:fPr>
                  <m:ctrlPr>
                    <w:rPr>
                      <w:rFonts w:ascii="Cambria Math" w:hAnsi="Cambria Math"/>
                      <w:i/>
                    </w:rPr>
                  </m:ctrlPr>
                </m:fPr>
                <m:num>
                  <m:r>
                    <w:rPr>
                      <w:rFonts w:ascii="Cambria Math" w:hAnsi="Cambria Math"/>
                    </w:rPr>
                    <m:t>510-504</m:t>
                  </m:r>
                </m:num>
                <m:den>
                  <m:r>
                    <w:rPr>
                      <w:rFonts w:ascii="Cambria Math" w:hAnsi="Cambria Math"/>
                    </w:rPr>
                    <m:t>4</m:t>
                  </m:r>
                </m:den>
              </m:f>
            </m:oMath>
            <w:r>
              <w:t xml:space="preserve">  = </w:t>
            </w:r>
            <w:r w:rsidR="00914DD7">
              <w:t>1.5</w:t>
            </w:r>
            <w:r>
              <w:t xml:space="preserve"> = 0.9</w:t>
            </w:r>
            <w:r w:rsidR="00525D6C">
              <w:t>33</w:t>
            </w:r>
            <w:r>
              <w:t>2 (z-Wert aus Tabelle)</w:t>
            </w:r>
            <w:r w:rsidR="00525D6C">
              <w:t xml:space="preserve"> </w:t>
            </w:r>
          </w:p>
          <w:p w14:paraId="15AA1253" w14:textId="07085829" w:rsidR="00725D06" w:rsidRDefault="006D3DB6" w:rsidP="006D3DB6">
            <w:r w:rsidRPr="004724E6">
              <w:rPr>
                <w:shd w:val="clear" w:color="auto" w:fill="FFFF00"/>
              </w:rPr>
              <w:t>1-</w:t>
            </w:r>
            <w:r>
              <w:t xml:space="preserve"> 0.9</w:t>
            </w:r>
            <w:r w:rsidR="00F619A1">
              <w:t>332</w:t>
            </w:r>
            <w:r>
              <w:t xml:space="preserve"> = </w:t>
            </w:r>
            <w:r w:rsidRPr="004227AD">
              <w:rPr>
                <w:u w:val="double"/>
              </w:rPr>
              <w:t>0.0</w:t>
            </w:r>
            <w:r w:rsidR="009B7473">
              <w:rPr>
                <w:u w:val="double"/>
              </w:rPr>
              <w:t>66</w:t>
            </w:r>
            <w:r w:rsidR="008920AB">
              <w:rPr>
                <w:u w:val="double"/>
              </w:rPr>
              <w:t>807</w:t>
            </w:r>
            <w:r w:rsidRPr="004227AD">
              <w:rPr>
                <w:u w:val="double"/>
              </w:rPr>
              <w:t xml:space="preserve"> = </w:t>
            </w:r>
            <w:r w:rsidR="008920AB">
              <w:rPr>
                <w:u w:val="double"/>
              </w:rPr>
              <w:t>6</w:t>
            </w:r>
            <w:r w:rsidRPr="004227AD">
              <w:rPr>
                <w:u w:val="double"/>
              </w:rPr>
              <w:t>.</w:t>
            </w:r>
            <w:r w:rsidR="008920AB">
              <w:rPr>
                <w:u w:val="double"/>
              </w:rPr>
              <w:t>6</w:t>
            </w:r>
            <w:r w:rsidRPr="004227AD">
              <w:rPr>
                <w:u w:val="double"/>
              </w:rPr>
              <w:t>8%</w:t>
            </w:r>
            <w:r>
              <w:t xml:space="preserve">           </w:t>
            </w:r>
            <w:r w:rsidR="008F4112" w:rsidRPr="00525D6C">
              <w:rPr>
                <w:noProof/>
              </w:rPr>
              <w:drawing>
                <wp:inline distT="0" distB="0" distL="0" distR="0" wp14:anchorId="7A0BB4A5" wp14:editId="2E1E106F">
                  <wp:extent cx="1218980" cy="159344"/>
                  <wp:effectExtent l="0" t="0" r="635" b="6350"/>
                  <wp:docPr id="223" name="Grafik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1269536" cy="165953"/>
                          </a:xfrm>
                          <a:prstGeom prst="rect">
                            <a:avLst/>
                          </a:prstGeom>
                        </pic:spPr>
                      </pic:pic>
                    </a:graphicData>
                  </a:graphic>
                </wp:inline>
              </w:drawing>
            </w:r>
            <w:r w:rsidR="003303DE">
              <w:rPr>
                <w:noProof/>
              </w:rPr>
              <w:t xml:space="preserve"> </w:t>
            </w:r>
          </w:p>
          <w:p w14:paraId="310B0B7A" w14:textId="0212857C" w:rsidR="00725D06" w:rsidRDefault="004D0A2D" w:rsidP="007925CC">
            <w:r w:rsidRPr="004D0A2D">
              <w:rPr>
                <w:noProof/>
              </w:rPr>
              <w:drawing>
                <wp:anchor distT="0" distB="0" distL="114300" distR="114300" simplePos="0" relativeHeight="251658277" behindDoc="0" locked="0" layoutInCell="1" allowOverlap="1" wp14:anchorId="25B39F40" wp14:editId="41E704DC">
                  <wp:simplePos x="0" y="0"/>
                  <wp:positionH relativeFrom="column">
                    <wp:posOffset>4007867</wp:posOffset>
                  </wp:positionH>
                  <wp:positionV relativeFrom="paragraph">
                    <wp:posOffset>2045</wp:posOffset>
                  </wp:positionV>
                  <wp:extent cx="1506381" cy="762624"/>
                  <wp:effectExtent l="0" t="0" r="5080" b="0"/>
                  <wp:wrapNone/>
                  <wp:docPr id="226" name="Grafik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1506381" cy="762624"/>
                          </a:xfrm>
                          <a:prstGeom prst="rect">
                            <a:avLst/>
                          </a:prstGeom>
                        </pic:spPr>
                      </pic:pic>
                    </a:graphicData>
                  </a:graphic>
                  <wp14:sizeRelH relativeFrom="page">
                    <wp14:pctWidth>0</wp14:pctWidth>
                  </wp14:sizeRelH>
                  <wp14:sizeRelV relativeFrom="page">
                    <wp14:pctHeight>0</wp14:pctHeight>
                  </wp14:sizeRelV>
                </wp:anchor>
              </w:drawing>
            </w:r>
          </w:p>
          <w:p w14:paraId="638623FE" w14:textId="37AF2C1E" w:rsidR="00C078E5" w:rsidRPr="00150F55" w:rsidRDefault="00816496" w:rsidP="004D0A2D">
            <w:pPr>
              <w:rPr>
                <w:i/>
                <w:iCs/>
              </w:rPr>
            </w:pPr>
            <w:r w:rsidRPr="00816496">
              <w:rPr>
                <w:noProof/>
              </w:rPr>
              <w:drawing>
                <wp:anchor distT="0" distB="0" distL="114300" distR="114300" simplePos="0" relativeHeight="251658278" behindDoc="0" locked="0" layoutInCell="1" allowOverlap="1" wp14:anchorId="7D7AAB53" wp14:editId="1BD9D974">
                  <wp:simplePos x="0" y="0"/>
                  <wp:positionH relativeFrom="column">
                    <wp:posOffset>3968059</wp:posOffset>
                  </wp:positionH>
                  <wp:positionV relativeFrom="paragraph">
                    <wp:posOffset>568939</wp:posOffset>
                  </wp:positionV>
                  <wp:extent cx="1501096" cy="137017"/>
                  <wp:effectExtent l="0" t="0" r="0" b="3175"/>
                  <wp:wrapNone/>
                  <wp:docPr id="227" name="Grafik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1501096" cy="137017"/>
                          </a:xfrm>
                          <a:prstGeom prst="rect">
                            <a:avLst/>
                          </a:prstGeom>
                        </pic:spPr>
                      </pic:pic>
                    </a:graphicData>
                  </a:graphic>
                  <wp14:sizeRelH relativeFrom="page">
                    <wp14:pctWidth>0</wp14:pctWidth>
                  </wp14:sizeRelH>
                  <wp14:sizeRelV relativeFrom="page">
                    <wp14:pctHeight>0</wp14:pctHeight>
                  </wp14:sizeRelV>
                </wp:anchor>
              </w:drawing>
            </w:r>
            <w:r w:rsidR="008920AB">
              <w:t xml:space="preserve">In einer Dose </w:t>
            </w:r>
            <w:r w:rsidR="008920AB" w:rsidRPr="00C078E5">
              <w:rPr>
                <w:highlight w:val="yellow"/>
              </w:rPr>
              <w:t>zwischen</w:t>
            </w:r>
            <w:r w:rsidR="008920AB">
              <w:t xml:space="preserve"> </w:t>
            </w:r>
            <w:r w:rsidR="00C078E5">
              <w:t>50</w:t>
            </w:r>
            <w:r w:rsidR="0038617C">
              <w:t>3</w:t>
            </w:r>
            <w:r w:rsidR="00C078E5">
              <w:t xml:space="preserve"> ml und 50</w:t>
            </w:r>
            <w:r w:rsidR="0038617C">
              <w:t>5</w:t>
            </w:r>
            <w:r w:rsidR="00C078E5">
              <w:t xml:space="preserve"> ml enthalten sind?</w:t>
            </w:r>
          </w:p>
          <w:p w14:paraId="2C1FA04A" w14:textId="0140B1DD" w:rsidR="00C078E5" w:rsidRDefault="00C078E5" w:rsidP="00C078E5">
            <m:oMath>
              <m:r>
                <w:rPr>
                  <w:rFonts w:ascii="Cambria Math" w:hAnsi="Cambria Math"/>
                </w:rPr>
                <m:t xml:space="preserve">z1= </m:t>
              </m:r>
              <m:f>
                <m:fPr>
                  <m:ctrlPr>
                    <w:rPr>
                      <w:rFonts w:ascii="Cambria Math" w:hAnsi="Cambria Math"/>
                      <w:i/>
                    </w:rPr>
                  </m:ctrlPr>
                </m:fPr>
                <m:num>
                  <m:r>
                    <w:rPr>
                      <w:rFonts w:ascii="Cambria Math" w:hAnsi="Cambria Math"/>
                    </w:rPr>
                    <m:t>505- 504</m:t>
                  </m:r>
                </m:num>
                <m:den>
                  <m:r>
                    <w:rPr>
                      <w:rFonts w:ascii="Cambria Math" w:hAnsi="Cambria Math"/>
                    </w:rPr>
                    <m:t>4</m:t>
                  </m:r>
                </m:den>
              </m:f>
            </m:oMath>
            <w:r>
              <w:t xml:space="preserve"> = 0.</w:t>
            </w:r>
            <w:r w:rsidR="000D63A8">
              <w:t>25</w:t>
            </w:r>
            <w:r>
              <w:t xml:space="preserve"> </w:t>
            </w:r>
            <w:r>
              <w:rPr>
                <w:rFonts w:ascii="Wingdings" w:eastAsia="Wingdings" w:hAnsi="Wingdings" w:cs="Wingdings"/>
              </w:rPr>
              <w:t>à</w:t>
            </w:r>
            <w:r>
              <w:t xml:space="preserve"> 0.</w:t>
            </w:r>
            <w:r w:rsidR="008F2133">
              <w:t>5987</w:t>
            </w:r>
            <w:r>
              <w:t xml:space="preserve"> (z-Wert aus Tabelle)</w:t>
            </w:r>
            <w:r w:rsidR="004D0A2D">
              <w:rPr>
                <w:noProof/>
              </w:rPr>
              <w:t xml:space="preserve"> </w:t>
            </w:r>
          </w:p>
          <w:p w14:paraId="545508A1" w14:textId="72E0C3C3" w:rsidR="00C078E5" w:rsidRDefault="00C078E5" w:rsidP="00C078E5">
            <m:oMath>
              <m:r>
                <w:rPr>
                  <w:rFonts w:ascii="Cambria Math" w:hAnsi="Cambria Math"/>
                </w:rPr>
                <m:t xml:space="preserve">z2= </m:t>
              </m:r>
              <m:f>
                <m:fPr>
                  <m:ctrlPr>
                    <w:rPr>
                      <w:rFonts w:ascii="Cambria Math" w:hAnsi="Cambria Math"/>
                      <w:i/>
                    </w:rPr>
                  </m:ctrlPr>
                </m:fPr>
                <m:num>
                  <m:r>
                    <w:rPr>
                      <w:rFonts w:ascii="Cambria Math" w:hAnsi="Cambria Math"/>
                    </w:rPr>
                    <m:t>503- 504</m:t>
                  </m:r>
                </m:num>
                <m:den>
                  <m:r>
                    <w:rPr>
                      <w:rFonts w:ascii="Cambria Math" w:hAnsi="Cambria Math"/>
                    </w:rPr>
                    <m:t>4</m:t>
                  </m:r>
                </m:den>
              </m:f>
            </m:oMath>
            <w:r>
              <w:t xml:space="preserve"> = -0.</w:t>
            </w:r>
            <w:r w:rsidR="00930B7D">
              <w:t>2</w:t>
            </w:r>
            <w:r>
              <w:t xml:space="preserve">5 </w:t>
            </w:r>
            <w:r>
              <w:rPr>
                <w:rFonts w:ascii="Wingdings" w:eastAsia="Wingdings" w:hAnsi="Wingdings" w:cs="Wingdings"/>
              </w:rPr>
              <w:t>à</w:t>
            </w:r>
            <w:r>
              <w:t xml:space="preserve"> 0.</w:t>
            </w:r>
            <w:r w:rsidR="008F2133">
              <w:t>4013</w:t>
            </w:r>
            <w:r>
              <w:t xml:space="preserve"> (z-Wert aus Tabelle)</w:t>
            </w:r>
          </w:p>
          <w:p w14:paraId="2485CC8C" w14:textId="4673F670" w:rsidR="00BF0093" w:rsidRPr="00F16112" w:rsidRDefault="00C078E5" w:rsidP="007925CC">
            <w:r>
              <w:t>0.</w:t>
            </w:r>
            <w:r w:rsidR="008F2133">
              <w:t>5987</w:t>
            </w:r>
            <w:r>
              <w:t xml:space="preserve"> </w:t>
            </w:r>
            <w:r w:rsidRPr="004724E6">
              <w:rPr>
                <w:shd w:val="clear" w:color="auto" w:fill="FFFF00"/>
              </w:rPr>
              <w:t>-</w:t>
            </w:r>
            <w:r>
              <w:t xml:space="preserve"> 0.</w:t>
            </w:r>
            <w:r w:rsidR="003C01B8">
              <w:t>4013</w:t>
            </w:r>
            <w:r>
              <w:t xml:space="preserve"> = </w:t>
            </w:r>
            <w:r w:rsidRPr="00150F55">
              <w:rPr>
                <w:u w:val="double"/>
              </w:rPr>
              <w:t>0.</w:t>
            </w:r>
            <w:r w:rsidR="00EE7647">
              <w:rPr>
                <w:u w:val="double"/>
              </w:rPr>
              <w:t>1974</w:t>
            </w:r>
            <w:r w:rsidRPr="00150F55">
              <w:rPr>
                <w:u w:val="double"/>
              </w:rPr>
              <w:t xml:space="preserve"> = </w:t>
            </w:r>
            <w:r w:rsidR="00EE7647">
              <w:rPr>
                <w:u w:val="double"/>
              </w:rPr>
              <w:t>19</w:t>
            </w:r>
            <w:r w:rsidRPr="00150F55">
              <w:rPr>
                <w:u w:val="double"/>
              </w:rPr>
              <w:t>.</w:t>
            </w:r>
            <w:r w:rsidR="004D0A2D">
              <w:rPr>
                <w:u w:val="double"/>
              </w:rPr>
              <w:t>74</w:t>
            </w:r>
            <w:r w:rsidRPr="00150F55">
              <w:rPr>
                <w:u w:val="double"/>
              </w:rPr>
              <w:t>%</w:t>
            </w:r>
          </w:p>
        </w:tc>
      </w:tr>
    </w:tbl>
    <w:p w14:paraId="204239A3" w14:textId="10C4CD5A" w:rsidR="0084023C" w:rsidRDefault="0084023C" w:rsidP="006524C7"/>
    <w:p w14:paraId="357DE8B4" w14:textId="4169DC6D" w:rsidR="00C16017" w:rsidRDefault="00C16017" w:rsidP="00C16017">
      <w:pPr>
        <w:pStyle w:val="Heading1"/>
      </w:pPr>
      <w:bookmarkStart w:id="69" w:name="_Toc126050068"/>
      <w:r w:rsidRPr="00C16017">
        <w:lastRenderedPageBreak/>
        <w:t>Grundlagen schliessende Statistik</w:t>
      </w:r>
      <w:r w:rsidR="00586F0F">
        <w:t xml:space="preserve"> (Mittelwerte und Varianz bekannt)</w:t>
      </w:r>
      <w:bookmarkEnd w:id="69"/>
    </w:p>
    <w:p w14:paraId="5DD1F82D" w14:textId="5B2ABF52" w:rsidR="008713F5" w:rsidRPr="008713F5" w:rsidRDefault="008713F5" w:rsidP="008713F5">
      <w:r>
        <w:rPr>
          <w:rFonts w:ascii="Calibri" w:eastAsia="Times New Roman" w:hAnsi="Calibri" w:cs="Times New Roman"/>
          <w:color w:val="000000"/>
          <w:lang w:eastAsia="de-CH"/>
        </w:rPr>
        <w:t>Informationen zur Grundgesamtheit werden in der schliessenden Statistik mit Hilfe von Stichproben gewonnen, mit deren Eigenschaften (Bsp. Arithmetisches Mittel) man auf die Grundgesamtheit zurückschliesst.</w:t>
      </w:r>
    </w:p>
    <w:tbl>
      <w:tblPr>
        <w:tblStyle w:val="TableGrid"/>
        <w:tblpPr w:leftFromText="142" w:rightFromText="142" w:vertAnchor="text" w:horzAnchor="margin" w:tblpY="42"/>
        <w:tblW w:w="0" w:type="auto"/>
        <w:tblLook w:val="04A0" w:firstRow="1" w:lastRow="0" w:firstColumn="1" w:lastColumn="0" w:noHBand="0" w:noVBand="1"/>
      </w:tblPr>
      <w:tblGrid>
        <w:gridCol w:w="9072"/>
      </w:tblGrid>
      <w:tr w:rsidR="008713F5" w14:paraId="38F9886B" w14:textId="77777777" w:rsidTr="008713F5">
        <w:tc>
          <w:tcPr>
            <w:tcW w:w="9072" w:type="dxa"/>
            <w:tcBorders>
              <w:top w:val="nil"/>
              <w:left w:val="nil"/>
              <w:right w:val="nil"/>
            </w:tcBorders>
          </w:tcPr>
          <w:p w14:paraId="55765DCE" w14:textId="77777777" w:rsidR="008713F5" w:rsidRDefault="008713F5" w:rsidP="008713F5">
            <w:pPr>
              <w:rPr>
                <w:b/>
              </w:rPr>
            </w:pPr>
            <w:r w:rsidRPr="004F4005">
              <w:rPr>
                <w:b/>
                <w:noProof/>
                <w:lang w:eastAsia="de-CH"/>
              </w:rPr>
              <mc:AlternateContent>
                <mc:Choice Requires="wps">
                  <w:drawing>
                    <wp:anchor distT="45720" distB="45720" distL="114300" distR="114300" simplePos="0" relativeHeight="251658263" behindDoc="0" locked="0" layoutInCell="1" allowOverlap="1" wp14:anchorId="57F34FE1" wp14:editId="2C4C50DE">
                      <wp:simplePos x="0" y="0"/>
                      <wp:positionH relativeFrom="column">
                        <wp:posOffset>3566911</wp:posOffset>
                      </wp:positionH>
                      <wp:positionV relativeFrom="paragraph">
                        <wp:posOffset>244879</wp:posOffset>
                      </wp:positionV>
                      <wp:extent cx="2360930" cy="1404620"/>
                      <wp:effectExtent l="0" t="0" r="8890" b="635"/>
                      <wp:wrapSquare wrapText="bothSides"/>
                      <wp:docPr id="5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032B6130" w14:textId="77777777" w:rsidR="00D56FA4" w:rsidRDefault="00D56FA4" w:rsidP="008713F5">
                                  <w:r>
                                    <w:t>Vorteile:</w:t>
                                  </w:r>
                                </w:p>
                                <w:p w14:paraId="323C26C9" w14:textId="77777777" w:rsidR="00D56FA4" w:rsidRDefault="00D56FA4" w:rsidP="008713F5">
                                  <w:pPr>
                                    <w:pStyle w:val="ListParagraph"/>
                                    <w:numPr>
                                      <w:ilvl w:val="0"/>
                                      <w:numId w:val="22"/>
                                    </w:numPr>
                                    <w:spacing w:line="240" w:lineRule="auto"/>
                                  </w:pPr>
                                  <w:r>
                                    <w:t>Weniger Kosten und Zeitaufwand</w:t>
                                  </w:r>
                                </w:p>
                                <w:p w14:paraId="48A8B747" w14:textId="77777777" w:rsidR="00D56FA4" w:rsidRDefault="00D56FA4" w:rsidP="008713F5">
                                  <w:pPr>
                                    <w:pStyle w:val="ListParagraph"/>
                                    <w:numPr>
                                      <w:ilvl w:val="0"/>
                                      <w:numId w:val="22"/>
                                    </w:numPr>
                                    <w:spacing w:line="240" w:lineRule="auto"/>
                                  </w:pPr>
                                  <w:r>
                                    <w:t>Aktueller</w:t>
                                  </w:r>
                                </w:p>
                                <w:p w14:paraId="0B8BE980" w14:textId="77777777" w:rsidR="00D56FA4" w:rsidRDefault="00D56FA4" w:rsidP="008713F5">
                                  <w:pPr>
                                    <w:pStyle w:val="ListParagraph"/>
                                    <w:numPr>
                                      <w:ilvl w:val="0"/>
                                      <w:numId w:val="22"/>
                                    </w:numPr>
                                    <w:spacing w:line="240" w:lineRule="auto"/>
                                  </w:pPr>
                                  <w:r>
                                    <w:t>Unmöglichkeit der Vollerhebung</w:t>
                                  </w:r>
                                </w:p>
                                <w:p w14:paraId="11898AA6" w14:textId="77777777" w:rsidR="00D56FA4" w:rsidRDefault="00D56FA4" w:rsidP="008713F5">
                                  <w:r>
                                    <w:t>Nachteil:</w:t>
                                  </w:r>
                                </w:p>
                                <w:p w14:paraId="6498D027" w14:textId="77777777" w:rsidR="00D56FA4" w:rsidRDefault="00D56FA4" w:rsidP="008713F5">
                                  <w:pPr>
                                    <w:pStyle w:val="ListParagraph"/>
                                    <w:numPr>
                                      <w:ilvl w:val="0"/>
                                      <w:numId w:val="22"/>
                                    </w:numPr>
                                    <w:spacing w:line="240" w:lineRule="auto"/>
                                  </w:pPr>
                                  <w:r>
                                    <w:t>Fehlerrisiko</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7F34FE1" id="_x0000_s1037" type="#_x0000_t202" style="position:absolute;margin-left:280.85pt;margin-top:19.3pt;width:185.9pt;height:110.6pt;z-index:251658263;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" stroked="f">
                      <v:textbox style="mso-fit-shape-to-text:t">
                        <w:txbxContent>
                          <w:p w14:paraId="032B6130" w14:textId="77777777" w:rsidR="00D56FA4" w:rsidRDefault="00D56FA4" w:rsidP="008713F5">
                            <w:r>
                              <w:t>Vorteile:</w:t>
                            </w:r>
                          </w:p>
                          <w:p w14:paraId="323C26C9" w14:textId="77777777" w:rsidR="00D56FA4" w:rsidRDefault="00D56FA4" w:rsidP="008713F5">
                            <w:pPr>
                              <w:pStyle w:val="ListParagraph"/>
                              <w:numPr>
                                <w:ilvl w:val="0"/>
                                <w:numId w:val="22"/>
                              </w:numPr>
                              <w:spacing w:line="240" w:lineRule="auto"/>
                            </w:pPr>
                            <w:r>
                              <w:t>Weniger Kosten und Zeitaufwand</w:t>
                            </w:r>
                          </w:p>
                          <w:p w14:paraId="48A8B747" w14:textId="77777777" w:rsidR="00D56FA4" w:rsidRDefault="00D56FA4" w:rsidP="008713F5">
                            <w:pPr>
                              <w:pStyle w:val="ListParagraph"/>
                              <w:numPr>
                                <w:ilvl w:val="0"/>
                                <w:numId w:val="22"/>
                              </w:numPr>
                              <w:spacing w:line="240" w:lineRule="auto"/>
                            </w:pPr>
                            <w:r>
                              <w:t>Aktueller</w:t>
                            </w:r>
                          </w:p>
                          <w:p w14:paraId="0B8BE980" w14:textId="77777777" w:rsidR="00D56FA4" w:rsidRDefault="00D56FA4" w:rsidP="008713F5">
                            <w:pPr>
                              <w:pStyle w:val="ListParagraph"/>
                              <w:numPr>
                                <w:ilvl w:val="0"/>
                                <w:numId w:val="22"/>
                              </w:numPr>
                              <w:spacing w:line="240" w:lineRule="auto"/>
                            </w:pPr>
                            <w:r>
                              <w:t>Unmöglichkeit der Vollerhebung</w:t>
                            </w:r>
                          </w:p>
                          <w:p w14:paraId="11898AA6" w14:textId="77777777" w:rsidR="00D56FA4" w:rsidRDefault="00D56FA4" w:rsidP="008713F5">
                            <w:r>
                              <w:t>Nachteil:</w:t>
                            </w:r>
                          </w:p>
                          <w:p w14:paraId="6498D027" w14:textId="77777777" w:rsidR="00D56FA4" w:rsidRDefault="00D56FA4" w:rsidP="008713F5">
                            <w:pPr>
                              <w:pStyle w:val="ListParagraph"/>
                              <w:numPr>
                                <w:ilvl w:val="0"/>
                                <w:numId w:val="22"/>
                              </w:numPr>
                              <w:spacing w:line="240" w:lineRule="auto"/>
                            </w:pPr>
                            <w:r>
                              <w:t>Fehlerrisiko</w:t>
                            </w:r>
                          </w:p>
                        </w:txbxContent>
                      </v:textbox>
                      <w10:wrap type="square"/>
                    </v:shape>
                  </w:pict>
                </mc:Fallback>
              </mc:AlternateContent>
            </w:r>
            <w:r>
              <w:rPr>
                <w:noProof/>
                <w:lang w:eastAsia="de-CH"/>
              </w:rPr>
              <w:drawing>
                <wp:anchor distT="0" distB="0" distL="114300" distR="114300" simplePos="0" relativeHeight="251658262" behindDoc="0" locked="0" layoutInCell="1" allowOverlap="1" wp14:anchorId="06C71E3B" wp14:editId="1FDF7F26">
                  <wp:simplePos x="0" y="0"/>
                  <wp:positionH relativeFrom="margin">
                    <wp:posOffset>-34925</wp:posOffset>
                  </wp:positionH>
                  <wp:positionV relativeFrom="margin">
                    <wp:posOffset>55071</wp:posOffset>
                  </wp:positionV>
                  <wp:extent cx="3387090" cy="1403350"/>
                  <wp:effectExtent l="0" t="0" r="3810" b="6350"/>
                  <wp:wrapSquare wrapText="bothSides"/>
                  <wp:docPr id="115" name="Grafik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extLst>
                              <a:ext uri="{28A0092B-C50C-407E-A947-70E740481C1C}">
                                <a14:useLocalDpi xmlns:a14="http://schemas.microsoft.com/office/drawing/2010/main" val="0"/>
                              </a:ext>
                            </a:extLst>
                          </a:blip>
                          <a:stretch>
                            <a:fillRect/>
                          </a:stretch>
                        </pic:blipFill>
                        <pic:spPr>
                          <a:xfrm>
                            <a:off x="0" y="0"/>
                            <a:ext cx="3387090" cy="1403350"/>
                          </a:xfrm>
                          <a:prstGeom prst="rect">
                            <a:avLst/>
                          </a:prstGeom>
                        </pic:spPr>
                      </pic:pic>
                    </a:graphicData>
                  </a:graphic>
                  <wp14:sizeRelH relativeFrom="margin">
                    <wp14:pctWidth>0</wp14:pctWidth>
                  </wp14:sizeRelH>
                  <wp14:sizeRelV relativeFrom="margin">
                    <wp14:pctHeight>0</wp14:pctHeight>
                  </wp14:sizeRelV>
                </wp:anchor>
              </w:drawing>
            </w:r>
          </w:p>
        </w:tc>
      </w:tr>
    </w:tbl>
    <w:p w14:paraId="032DE3D0" w14:textId="362B2DBA" w:rsidR="008713F5" w:rsidRDefault="008713F5" w:rsidP="008713F5">
      <w:pPr>
        <w:pStyle w:val="Heading2"/>
      </w:pPr>
      <w:bookmarkStart w:id="70" w:name="_Toc126050069"/>
      <w:r>
        <w:t>Grundbegriffe / Stichprobe</w:t>
      </w:r>
      <w:bookmarkEnd w:id="70"/>
    </w:p>
    <w:tbl>
      <w:tblPr>
        <w:tblStyle w:val="TableGrid"/>
        <w:tblpPr w:leftFromText="142" w:rightFromText="142" w:vertAnchor="text" w:horzAnchor="margin" w:tblpY="43"/>
        <w:tblW w:w="9072" w:type="dxa"/>
        <w:tblLook w:val="04A0" w:firstRow="1" w:lastRow="0" w:firstColumn="1" w:lastColumn="0" w:noHBand="0" w:noVBand="1"/>
      </w:tblPr>
      <w:tblGrid>
        <w:gridCol w:w="3882"/>
        <w:gridCol w:w="5190"/>
      </w:tblGrid>
      <w:tr w:rsidR="008713F5" w14:paraId="3F008228" w14:textId="77777777" w:rsidTr="008713F5">
        <w:tc>
          <w:tcPr>
            <w:tcW w:w="9072" w:type="dxa"/>
            <w:gridSpan w:val="2"/>
            <w:tcBorders>
              <w:top w:val="single" w:sz="4" w:space="0" w:color="auto"/>
            </w:tcBorders>
          </w:tcPr>
          <w:p w14:paraId="04DA1FBE" w14:textId="77777777" w:rsidR="008713F5" w:rsidRPr="002D2369" w:rsidRDefault="008713F5" w:rsidP="008713F5">
            <w:pPr>
              <w:rPr>
                <w:b/>
              </w:rPr>
            </w:pPr>
            <w:r>
              <w:rPr>
                <w:b/>
              </w:rPr>
              <w:t>Stichprobe</w:t>
            </w:r>
          </w:p>
        </w:tc>
      </w:tr>
      <w:tr w:rsidR="008713F5" w14:paraId="69A104C2" w14:textId="77777777" w:rsidTr="008713F5">
        <w:tc>
          <w:tcPr>
            <w:tcW w:w="3882" w:type="dxa"/>
          </w:tcPr>
          <w:p w14:paraId="118E12F9" w14:textId="77777777" w:rsidR="008713F5" w:rsidRDefault="008713F5" w:rsidP="008713F5">
            <w:r>
              <w:t>Formel:</w:t>
            </w:r>
          </w:p>
          <w:p w14:paraId="127A9727" w14:textId="77777777" w:rsidR="008713F5" w:rsidRDefault="008713F5" w:rsidP="008713F5">
            <w:r>
              <w:t>Stichprobenvektor: (X</w:t>
            </w:r>
            <w:r w:rsidRPr="004F4005">
              <w:rPr>
                <w:vertAlign w:val="subscript"/>
              </w:rPr>
              <w:t>1</w:t>
            </w:r>
            <w:r>
              <w:t>, X</w:t>
            </w:r>
            <w:r w:rsidRPr="004F4005">
              <w:rPr>
                <w:vertAlign w:val="subscript"/>
              </w:rPr>
              <w:t>2</w:t>
            </w:r>
            <w:r>
              <w:t>, …, X</w:t>
            </w:r>
            <w:r w:rsidRPr="004F4005">
              <w:rPr>
                <w:vertAlign w:val="subscript"/>
              </w:rPr>
              <w:t>N</w:t>
            </w:r>
            <w:r>
              <w:t>)</w:t>
            </w:r>
          </w:p>
          <w:p w14:paraId="04056B98" w14:textId="77777777" w:rsidR="008713F5" w:rsidRDefault="008713F5" w:rsidP="008713F5">
            <w:r>
              <w:t>Realisation der Stichprobe: (x</w:t>
            </w:r>
            <w:r w:rsidRPr="004F4005">
              <w:rPr>
                <w:vertAlign w:val="subscript"/>
              </w:rPr>
              <w:t>1</w:t>
            </w:r>
            <w:r>
              <w:t>, x</w:t>
            </w:r>
            <w:r w:rsidRPr="004F4005">
              <w:rPr>
                <w:vertAlign w:val="subscript"/>
              </w:rPr>
              <w:t>2</w:t>
            </w:r>
            <w:r>
              <w:t>, …, x</w:t>
            </w:r>
            <w:r w:rsidRPr="004F4005">
              <w:rPr>
                <w:vertAlign w:val="subscript"/>
              </w:rPr>
              <w:t>n</w:t>
            </w:r>
            <w:r>
              <w:t>)</w:t>
            </w:r>
          </w:p>
        </w:tc>
        <w:tc>
          <w:tcPr>
            <w:tcW w:w="5190" w:type="dxa"/>
          </w:tcPr>
          <w:p w14:paraId="5EFD5114" w14:textId="77777777" w:rsidR="008713F5" w:rsidRDefault="008713F5" w:rsidP="008713F5">
            <w:r>
              <w:t>Erklärung:</w:t>
            </w:r>
          </w:p>
          <w:p w14:paraId="371C4236" w14:textId="77777777" w:rsidR="008713F5" w:rsidRDefault="008713F5" w:rsidP="008713F5">
            <w:r>
              <w:t>Eine Stichprobe ist eine Variation n-ter Ordnung aus N Elementen.</w:t>
            </w:r>
          </w:p>
          <w:p w14:paraId="5224D234" w14:textId="77777777" w:rsidR="008713F5" w:rsidRDefault="008713F5" w:rsidP="008713F5">
            <w:r>
              <w:t>Aus Grundgesamtheit N werden n Elemente bestimmt, deren Reihenfolge eine Rolle spielt.</w:t>
            </w:r>
          </w:p>
        </w:tc>
      </w:tr>
      <w:tr w:rsidR="008713F5" w14:paraId="765BC8FF" w14:textId="77777777" w:rsidTr="008713F5">
        <w:tc>
          <w:tcPr>
            <w:tcW w:w="9072" w:type="dxa"/>
            <w:gridSpan w:val="2"/>
            <w:tcBorders>
              <w:bottom w:val="single" w:sz="4" w:space="0" w:color="auto"/>
            </w:tcBorders>
          </w:tcPr>
          <w:p w14:paraId="61406795" w14:textId="77777777" w:rsidR="008713F5" w:rsidRDefault="008713F5" w:rsidP="008713F5">
            <w:r>
              <w:t>Beispiel: Kaffeekonsum (AZ Tassen/Tag)</w:t>
            </w:r>
          </w:p>
          <w:p w14:paraId="7ED2A88D" w14:textId="77777777" w:rsidR="008713F5" w:rsidRDefault="008713F5" w:rsidP="008713F5">
            <w:r>
              <w:t>Man will den Kaffeekonsum von allen Schülern einer Schule feststellen und befragt dazu zufällig 20 Personen.</w:t>
            </w:r>
          </w:p>
          <w:p w14:paraId="729918DD" w14:textId="77777777" w:rsidR="008713F5" w:rsidRDefault="008713F5" w:rsidP="008713F5">
            <w:r>
              <w:t>N: alle Schüler der Schule</w:t>
            </w:r>
            <w:r>
              <w:tab/>
              <w:t>n: 20</w:t>
            </w:r>
            <w:r>
              <w:tab/>
              <w:t>Realisation: (1, 1, 0, 3, …, 2)</w:t>
            </w:r>
          </w:p>
        </w:tc>
      </w:tr>
    </w:tbl>
    <w:p w14:paraId="232F8393" w14:textId="709DFE8D" w:rsidR="000706B8" w:rsidRDefault="000706B8">
      <w:pPr>
        <w:spacing w:after="160"/>
      </w:pPr>
    </w:p>
    <w:p w14:paraId="2236E701" w14:textId="70D7631C" w:rsidR="008713F5" w:rsidRDefault="000706B8" w:rsidP="000706B8">
      <w:pPr>
        <w:pStyle w:val="Heading2"/>
      </w:pPr>
      <w:bookmarkStart w:id="71" w:name="_Toc126050070"/>
      <w:r>
        <w:lastRenderedPageBreak/>
        <w:t>Auswahlverfahren</w:t>
      </w:r>
      <w:bookmarkEnd w:id="71"/>
    </w:p>
    <w:tbl>
      <w:tblPr>
        <w:tblStyle w:val="TableGrid"/>
        <w:tblpPr w:leftFromText="142" w:rightFromText="142" w:vertAnchor="text" w:horzAnchor="margin" w:tblpY="-30"/>
        <w:tblW w:w="9072" w:type="dxa"/>
        <w:tblLook w:val="04A0" w:firstRow="1" w:lastRow="0" w:firstColumn="1" w:lastColumn="0" w:noHBand="0" w:noVBand="1"/>
      </w:tblPr>
      <w:tblGrid>
        <w:gridCol w:w="4929"/>
        <w:gridCol w:w="4143"/>
      </w:tblGrid>
      <w:tr w:rsidR="000706B8" w14:paraId="73D0639A" w14:textId="77777777" w:rsidTr="000706B8">
        <w:tc>
          <w:tcPr>
            <w:tcW w:w="9072" w:type="dxa"/>
            <w:gridSpan w:val="2"/>
            <w:tcBorders>
              <w:left w:val="single" w:sz="4" w:space="0" w:color="auto"/>
              <w:right w:val="single" w:sz="4" w:space="0" w:color="auto"/>
            </w:tcBorders>
          </w:tcPr>
          <w:p w14:paraId="77362904" w14:textId="77777777" w:rsidR="000706B8" w:rsidRPr="002D2369" w:rsidRDefault="000706B8" w:rsidP="000706B8">
            <w:pPr>
              <w:rPr>
                <w:b/>
              </w:rPr>
            </w:pPr>
            <w:r>
              <w:rPr>
                <w:b/>
              </w:rPr>
              <w:t>Einfache Zufallsstichprobe</w:t>
            </w:r>
          </w:p>
        </w:tc>
      </w:tr>
      <w:tr w:rsidR="000706B8" w14:paraId="68F3FC11" w14:textId="77777777" w:rsidTr="000706B8">
        <w:tc>
          <w:tcPr>
            <w:tcW w:w="4929" w:type="dxa"/>
            <w:tcBorders>
              <w:left w:val="single" w:sz="4" w:space="0" w:color="auto"/>
              <w:right w:val="single" w:sz="4" w:space="0" w:color="auto"/>
            </w:tcBorders>
          </w:tcPr>
          <w:p w14:paraId="1C8A138B" w14:textId="77777777" w:rsidR="000706B8" w:rsidRDefault="000706B8" w:rsidP="000706B8">
            <w:r>
              <w:t>Erklärung:</w:t>
            </w:r>
          </w:p>
          <w:p w14:paraId="781C7410" w14:textId="77777777" w:rsidR="000706B8" w:rsidRDefault="000706B8" w:rsidP="000706B8">
            <w:r>
              <w:t>Aus Grundgesamtheit werden Elemente zufällig ausgewählt.</w:t>
            </w:r>
          </w:p>
        </w:tc>
        <w:tc>
          <w:tcPr>
            <w:tcW w:w="4143" w:type="dxa"/>
            <w:tcBorders>
              <w:left w:val="single" w:sz="4" w:space="0" w:color="auto"/>
              <w:right w:val="single" w:sz="4" w:space="0" w:color="auto"/>
            </w:tcBorders>
          </w:tcPr>
          <w:p w14:paraId="769D8F55" w14:textId="77777777" w:rsidR="000706B8" w:rsidRDefault="000706B8" w:rsidP="000706B8">
            <w:r>
              <w:t>Beispiel: Kaffeekonsum, Fortsetzung von oben</w:t>
            </w:r>
          </w:p>
          <w:p w14:paraId="1590A418" w14:textId="77777777" w:rsidR="000706B8" w:rsidRDefault="000706B8" w:rsidP="000706B8">
            <w:r>
              <w:t>Aus allen Schülern werden zufällig 20 befragt.</w:t>
            </w:r>
          </w:p>
        </w:tc>
      </w:tr>
      <w:tr w:rsidR="000706B8" w14:paraId="47745D75" w14:textId="77777777" w:rsidTr="000706B8">
        <w:tc>
          <w:tcPr>
            <w:tcW w:w="9072" w:type="dxa"/>
            <w:gridSpan w:val="2"/>
          </w:tcPr>
          <w:p w14:paraId="7319FFB9" w14:textId="77777777" w:rsidR="000706B8" w:rsidRPr="003F3250" w:rsidRDefault="000706B8" w:rsidP="000706B8">
            <w:pPr>
              <w:rPr>
                <w:b/>
              </w:rPr>
            </w:pPr>
            <w:r>
              <w:rPr>
                <w:b/>
              </w:rPr>
              <w:t>Geschichtete Stichprobe (mehrstufig)</w:t>
            </w:r>
          </w:p>
        </w:tc>
      </w:tr>
      <w:tr w:rsidR="000706B8" w14:paraId="6C891E45" w14:textId="77777777" w:rsidTr="000706B8">
        <w:tc>
          <w:tcPr>
            <w:tcW w:w="4929" w:type="dxa"/>
          </w:tcPr>
          <w:p w14:paraId="56323814" w14:textId="77777777" w:rsidR="000706B8" w:rsidRDefault="000706B8" w:rsidP="000706B8">
            <w:r>
              <w:t>Erklärung:</w:t>
            </w:r>
          </w:p>
          <w:p w14:paraId="5F9E4AA7" w14:textId="77777777" w:rsidR="000706B8" w:rsidRPr="00145644" w:rsidRDefault="000706B8" w:rsidP="000706B8">
            <w:r>
              <w:t>Aus Grundgesamtheit werden zuerst Schichten gebildet (Elemente mit gew. Merkmalen zusammengefasst). Aus allen Schichten werden dann zufällig Elemente ausgewählt.</w:t>
            </w:r>
          </w:p>
        </w:tc>
        <w:tc>
          <w:tcPr>
            <w:tcW w:w="4143" w:type="dxa"/>
          </w:tcPr>
          <w:p w14:paraId="56A2DE61" w14:textId="77777777" w:rsidR="000706B8" w:rsidRDefault="000706B8" w:rsidP="000706B8">
            <w:r>
              <w:t>Beispiel:  Kaffeekonsum, Fortsetzung von oben</w:t>
            </w:r>
          </w:p>
          <w:p w14:paraId="413A16CA" w14:textId="77777777" w:rsidR="000706B8" w:rsidRDefault="000706B8" w:rsidP="000706B8">
            <w:r>
              <w:t>Die Schüler werden zuerst nach Klassen aufgeteilt. Anschliessend werden aus jeder Klasse zufällig ausgewählte Schüler befragt.</w:t>
            </w:r>
          </w:p>
        </w:tc>
      </w:tr>
      <w:tr w:rsidR="000706B8" w:rsidRPr="008960A5" w14:paraId="3A705E19" w14:textId="77777777" w:rsidTr="000706B8">
        <w:tc>
          <w:tcPr>
            <w:tcW w:w="9072" w:type="dxa"/>
            <w:gridSpan w:val="2"/>
          </w:tcPr>
          <w:p w14:paraId="635B2391" w14:textId="77777777" w:rsidR="000706B8" w:rsidRPr="00CB4F58" w:rsidRDefault="000706B8" w:rsidP="000706B8">
            <w:pPr>
              <w:rPr>
                <w:b/>
              </w:rPr>
            </w:pPr>
            <w:r>
              <w:rPr>
                <w:b/>
              </w:rPr>
              <w:t>Klumpenstichprobe (mehrstufig)</w:t>
            </w:r>
          </w:p>
        </w:tc>
      </w:tr>
      <w:tr w:rsidR="000706B8" w14:paraId="698F9F01" w14:textId="77777777" w:rsidTr="000706B8">
        <w:tc>
          <w:tcPr>
            <w:tcW w:w="4929" w:type="dxa"/>
          </w:tcPr>
          <w:p w14:paraId="03D6B88E" w14:textId="77777777" w:rsidR="000706B8" w:rsidRPr="00363537" w:rsidRDefault="000706B8" w:rsidP="000706B8">
            <w:r>
              <w:t>Erklärung:</w:t>
            </w:r>
          </w:p>
          <w:p w14:paraId="5F72E066" w14:textId="77777777" w:rsidR="000706B8" w:rsidRPr="003B1C50" w:rsidRDefault="000706B8" w:rsidP="000706B8">
            <w:r>
              <w:t>Grundgesamtheit wird in Klumpen zerlegt. Anschliessend werden zufällig Klumpen ausgewählt und daraus alle Elemente befragt.</w:t>
            </w:r>
          </w:p>
        </w:tc>
        <w:tc>
          <w:tcPr>
            <w:tcW w:w="4143" w:type="dxa"/>
          </w:tcPr>
          <w:p w14:paraId="55178777" w14:textId="77777777" w:rsidR="000706B8" w:rsidRDefault="000706B8" w:rsidP="000706B8">
            <w:r>
              <w:t>Beispiel:  Kaffeekonsum, Fortsetzung von oben</w:t>
            </w:r>
          </w:p>
          <w:p w14:paraId="02B4B4FA" w14:textId="77777777" w:rsidR="000706B8" w:rsidRDefault="000706B8" w:rsidP="000706B8">
            <w:r>
              <w:t>Die Schüler werden zuerst nach Klassen aufgeteilt. Anschliessend werden zufällig 2 Klassen ausgewählt und davon alle Schüler befragt.</w:t>
            </w:r>
          </w:p>
        </w:tc>
      </w:tr>
      <w:tr w:rsidR="000706B8" w14:paraId="69A3B72A" w14:textId="77777777" w:rsidTr="000706B8">
        <w:tc>
          <w:tcPr>
            <w:tcW w:w="9072" w:type="dxa"/>
            <w:gridSpan w:val="2"/>
          </w:tcPr>
          <w:p w14:paraId="45D3CE72" w14:textId="77777777" w:rsidR="000706B8" w:rsidRPr="007E713E" w:rsidRDefault="000706B8" w:rsidP="000706B8">
            <w:pPr>
              <w:rPr>
                <w:b/>
              </w:rPr>
            </w:pPr>
            <w:r w:rsidRPr="007E713E">
              <w:rPr>
                <w:b/>
              </w:rPr>
              <w:t>Systematische Stichprobe</w:t>
            </w:r>
            <w:r>
              <w:rPr>
                <w:b/>
              </w:rPr>
              <w:t xml:space="preserve"> (pseudozufällig)</w:t>
            </w:r>
          </w:p>
        </w:tc>
      </w:tr>
      <w:tr w:rsidR="000706B8" w14:paraId="56EA2BC5" w14:textId="77777777" w:rsidTr="000706B8">
        <w:tc>
          <w:tcPr>
            <w:tcW w:w="4929" w:type="dxa"/>
            <w:tcBorders>
              <w:bottom w:val="single" w:sz="4" w:space="0" w:color="auto"/>
            </w:tcBorders>
          </w:tcPr>
          <w:p w14:paraId="48B6B899" w14:textId="77777777" w:rsidR="000706B8" w:rsidRDefault="000706B8" w:rsidP="000706B8">
            <w:r>
              <w:t>Erklärung:</w:t>
            </w:r>
          </w:p>
          <w:p w14:paraId="24D4A677" w14:textId="77777777" w:rsidR="000706B8" w:rsidRDefault="000706B8" w:rsidP="000706B8">
            <w:r>
              <w:t>Die Grundgesamtheit wird nach einem bestimmten Muster befragt.</w:t>
            </w:r>
          </w:p>
        </w:tc>
        <w:tc>
          <w:tcPr>
            <w:tcW w:w="4143" w:type="dxa"/>
            <w:tcBorders>
              <w:bottom w:val="single" w:sz="4" w:space="0" w:color="auto"/>
            </w:tcBorders>
          </w:tcPr>
          <w:p w14:paraId="0D02F7C1" w14:textId="77777777" w:rsidR="000706B8" w:rsidRDefault="000706B8" w:rsidP="000706B8">
            <w:r>
              <w:t>Beispiel:  Kaffeekonsum, Fortsetzung von oben</w:t>
            </w:r>
          </w:p>
          <w:p w14:paraId="45E75665" w14:textId="77777777" w:rsidR="000706B8" w:rsidRDefault="000706B8" w:rsidP="000706B8">
            <w:r>
              <w:t>Es wird aus allen Schülern jeder 7. im Alphabet befragt.</w:t>
            </w:r>
          </w:p>
        </w:tc>
      </w:tr>
    </w:tbl>
    <w:p w14:paraId="1B57D443" w14:textId="1035E72F" w:rsidR="000706B8" w:rsidRDefault="000706B8" w:rsidP="000706B8">
      <w:pPr>
        <w:pStyle w:val="Heading2"/>
      </w:pPr>
      <w:bookmarkStart w:id="72" w:name="_Toc126050071"/>
      <w:r>
        <w:t>Stichprobenverteilungen (Verteilungen von Stichprobenfunktionen)</w:t>
      </w:r>
      <w:bookmarkEnd w:id="72"/>
    </w:p>
    <w:p w14:paraId="4E8BB9DF" w14:textId="3D8D8159" w:rsidR="000706B8" w:rsidRDefault="000706B8" w:rsidP="000706B8">
      <w:pPr>
        <w:pStyle w:val="Heading3"/>
      </w:pPr>
      <w:bookmarkStart w:id="73" w:name="_Toc126050072"/>
      <w:r>
        <w:t>Definition</w:t>
      </w:r>
      <w:r w:rsidR="002E54B8">
        <w:t xml:space="preserve"> Stichprobenfunktion</w:t>
      </w:r>
      <w:bookmarkEnd w:id="73"/>
    </w:p>
    <w:tbl>
      <w:tblPr>
        <w:tblStyle w:val="TableGrid"/>
        <w:tblpPr w:leftFromText="142" w:rightFromText="142" w:vertAnchor="text" w:horzAnchor="margin" w:tblpY="29"/>
        <w:tblW w:w="9072" w:type="dxa"/>
        <w:tblLook w:val="04A0" w:firstRow="1" w:lastRow="0" w:firstColumn="1" w:lastColumn="0" w:noHBand="0" w:noVBand="1"/>
      </w:tblPr>
      <w:tblGrid>
        <w:gridCol w:w="3881"/>
        <w:gridCol w:w="5191"/>
      </w:tblGrid>
      <w:tr w:rsidR="00D56FA4" w14:paraId="47A16DE7" w14:textId="77777777" w:rsidTr="00D56FA4">
        <w:tc>
          <w:tcPr>
            <w:tcW w:w="3881" w:type="dxa"/>
            <w:tcBorders>
              <w:left w:val="single" w:sz="4" w:space="0" w:color="auto"/>
              <w:right w:val="single" w:sz="4" w:space="0" w:color="auto"/>
            </w:tcBorders>
          </w:tcPr>
          <w:p w14:paraId="73EF4885" w14:textId="77777777" w:rsidR="00D56FA4" w:rsidRDefault="00D56FA4" w:rsidP="00D56FA4">
            <w:r>
              <w:t>Formel:</w:t>
            </w:r>
          </w:p>
          <w:p w14:paraId="3DBE1C5D" w14:textId="77777777" w:rsidR="00D56FA4" w:rsidRPr="00922347" w:rsidRDefault="00D56FA4" w:rsidP="00D56FA4">
            <w:pPr>
              <w:rPr>
                <w:b/>
              </w:rPr>
            </w:pPr>
            <w:r w:rsidRPr="00922347">
              <w:rPr>
                <w:b/>
              </w:rPr>
              <w:t>z.B.</w:t>
            </w:r>
            <w:r>
              <w:rPr>
                <w:b/>
              </w:rPr>
              <w:t xml:space="preserve">   </w:t>
            </w:r>
            <w:r w:rsidRPr="00922347">
              <w:rPr>
                <w:b/>
              </w:rPr>
              <w:t xml:space="preserve"> </w:t>
            </w:r>
            <m:oMath>
              <m:acc>
                <m:accPr>
                  <m:chr m:val="̅"/>
                  <m:ctrlPr>
                    <w:rPr>
                      <w:rFonts w:ascii="Cambria Math" w:hAnsi="Cambria Math"/>
                      <w:b/>
                      <w:i/>
                    </w:rPr>
                  </m:ctrlPr>
                </m:accPr>
                <m:e>
                  <m:r>
                    <m:rPr>
                      <m:sty m:val="bi"/>
                    </m:rPr>
                    <w:rPr>
                      <w:rFonts w:ascii="Cambria Math" w:hAnsi="Cambria Math"/>
                    </w:rPr>
                    <m:t>x</m:t>
                  </m:r>
                </m:e>
              </m:acc>
              <m:r>
                <m:rPr>
                  <m:sty m:val="bi"/>
                </m:rPr>
                <w:rPr>
                  <w:rFonts w:ascii="Cambria Math" w:hAnsi="Cambria Math"/>
                </w:rPr>
                <m:t xml:space="preserve">= </m:t>
              </m:r>
              <m:f>
                <m:fPr>
                  <m:ctrlPr>
                    <w:rPr>
                      <w:rFonts w:ascii="Cambria Math" w:hAnsi="Cambria Math"/>
                      <w:b/>
                      <w:i/>
                    </w:rPr>
                  </m:ctrlPr>
                </m:fPr>
                <m:num>
                  <m:r>
                    <m:rPr>
                      <m:sty m:val="bi"/>
                    </m:rPr>
                    <w:rPr>
                      <w:rFonts w:ascii="Cambria Math" w:hAnsi="Cambria Math"/>
                    </w:rPr>
                    <m:t>1</m:t>
                  </m:r>
                </m:num>
                <m:den>
                  <m:r>
                    <m:rPr>
                      <m:sty m:val="bi"/>
                    </m:rPr>
                    <w:rPr>
                      <w:rFonts w:ascii="Cambria Math" w:hAnsi="Cambria Math"/>
                    </w:rPr>
                    <m:t>n</m:t>
                  </m:r>
                </m:den>
              </m:f>
              <m:r>
                <m:rPr>
                  <m:sty m:val="bi"/>
                </m:rPr>
                <w:rPr>
                  <w:rFonts w:ascii="Cambria Math" w:hAnsi="Cambria Math"/>
                </w:rPr>
                <m:t xml:space="preserve"> </m:t>
              </m:r>
              <m:nary>
                <m:naryPr>
                  <m:chr m:val="∑"/>
                  <m:limLoc m:val="subSup"/>
                  <m:ctrlPr>
                    <w:rPr>
                      <w:rFonts w:ascii="Cambria Math" w:hAnsi="Cambria Math"/>
                      <w:b/>
                      <w:i/>
                    </w:rPr>
                  </m:ctrlPr>
                </m:naryPr>
                <m:sub>
                  <m:r>
                    <m:rPr>
                      <m:sty m:val="bi"/>
                    </m:rPr>
                    <w:rPr>
                      <w:rFonts w:ascii="Cambria Math" w:hAnsi="Cambria Math"/>
                    </w:rPr>
                    <m:t>i=1</m:t>
                  </m:r>
                </m:sub>
                <m:sup>
                  <m:r>
                    <m:rPr>
                      <m:sty m:val="bi"/>
                    </m:rPr>
                    <w:rPr>
                      <w:rFonts w:ascii="Cambria Math" w:hAnsi="Cambria Math"/>
                    </w:rPr>
                    <m:t>n</m:t>
                  </m:r>
                </m:sup>
                <m:e>
                  <m:sSub>
                    <m:sSubPr>
                      <m:ctrlPr>
                        <w:rPr>
                          <w:rFonts w:ascii="Cambria Math" w:hAnsi="Cambria Math"/>
                          <w:b/>
                          <w:i/>
                        </w:rPr>
                      </m:ctrlPr>
                    </m:sSubPr>
                    <m:e>
                      <m:r>
                        <m:rPr>
                          <m:sty m:val="bi"/>
                        </m:rPr>
                        <w:rPr>
                          <w:rFonts w:ascii="Cambria Math" w:hAnsi="Cambria Math"/>
                        </w:rPr>
                        <m:t>X</m:t>
                      </m:r>
                    </m:e>
                    <m:sub>
                      <m:r>
                        <m:rPr>
                          <m:sty m:val="bi"/>
                        </m:rPr>
                        <w:rPr>
                          <w:rFonts w:ascii="Cambria Math" w:hAnsi="Cambria Math"/>
                        </w:rPr>
                        <m:t>i</m:t>
                      </m:r>
                    </m:sub>
                  </m:sSub>
                </m:e>
              </m:nary>
            </m:oMath>
          </w:p>
        </w:tc>
        <w:tc>
          <w:tcPr>
            <w:tcW w:w="5191" w:type="dxa"/>
            <w:tcBorders>
              <w:left w:val="single" w:sz="4" w:space="0" w:color="auto"/>
              <w:right w:val="single" w:sz="4" w:space="0" w:color="auto"/>
            </w:tcBorders>
          </w:tcPr>
          <w:p w14:paraId="4152F3FA" w14:textId="77777777" w:rsidR="00D56FA4" w:rsidRDefault="00D56FA4" w:rsidP="00D56FA4">
            <w:r>
              <w:t>Erklärung:</w:t>
            </w:r>
          </w:p>
          <w:p w14:paraId="26668FA5" w14:textId="77777777" w:rsidR="00D56FA4" w:rsidRDefault="00D56FA4" w:rsidP="00D56FA4">
            <w:r>
              <w:t>Eine Vorschrift f, die einem Stichprobenvektor (X1, X2, …, Xn) eine reelle Zahl zuordnet.</w:t>
            </w:r>
          </w:p>
        </w:tc>
      </w:tr>
      <w:tr w:rsidR="00D56FA4" w:rsidRPr="003F3250" w14:paraId="1D811A31" w14:textId="77777777" w:rsidTr="00D56FA4">
        <w:tc>
          <w:tcPr>
            <w:tcW w:w="9072" w:type="dxa"/>
            <w:gridSpan w:val="2"/>
          </w:tcPr>
          <w:p w14:paraId="17022344" w14:textId="77777777" w:rsidR="00D56FA4" w:rsidRDefault="00D56FA4" w:rsidP="00D56FA4">
            <w:r>
              <w:t>Beispiel:  Kaffeekonsum, Fortsetzung von oben</w:t>
            </w:r>
          </w:p>
          <w:p w14:paraId="480FB434" w14:textId="77777777" w:rsidR="00D56FA4" w:rsidRPr="00922347" w:rsidRDefault="00D56FA4" w:rsidP="00D56FA4">
            <w:r>
              <w:t>Es interessiert der durchschnittliche Kaffeekonsum. Das arithmetische Mittel ist die Vorschrift, die dem Stichprobenvektor (2, 1, 3) die Zahl 2 zuordnet. Es werden also im Schnitt 2 Tassen Kaffee getrunken.</w:t>
            </w:r>
          </w:p>
        </w:tc>
      </w:tr>
    </w:tbl>
    <w:p w14:paraId="4C836C12" w14:textId="77777777" w:rsidR="00D56FA4" w:rsidRPr="00D56FA4" w:rsidRDefault="00D56FA4" w:rsidP="00D56FA4"/>
    <w:p w14:paraId="230A46EB" w14:textId="77777777" w:rsidR="00AD7F3A" w:rsidRDefault="00AD7F3A">
      <w:pPr>
        <w:spacing w:after="160"/>
      </w:pPr>
      <w:r>
        <w:br w:type="page"/>
      </w:r>
    </w:p>
    <w:p w14:paraId="0E7D3BE6" w14:textId="77777777" w:rsidR="002E54B8" w:rsidRDefault="002E54B8" w:rsidP="002E54B8">
      <w:pPr>
        <w:pStyle w:val="Heading3"/>
      </w:pPr>
      <w:bookmarkStart w:id="74" w:name="_Toc126050073"/>
      <w:r>
        <w:lastRenderedPageBreak/>
        <w:t>Student-T-Verteilung</w:t>
      </w:r>
      <w:bookmarkEnd w:id="74"/>
    </w:p>
    <w:tbl>
      <w:tblPr>
        <w:tblStyle w:val="TableGrid"/>
        <w:tblpPr w:leftFromText="142" w:rightFromText="142" w:vertAnchor="text" w:horzAnchor="margin" w:tblpY="-1"/>
        <w:tblW w:w="9072" w:type="dxa"/>
        <w:tblLook w:val="04A0" w:firstRow="1" w:lastRow="0" w:firstColumn="1" w:lastColumn="0" w:noHBand="0" w:noVBand="1"/>
      </w:tblPr>
      <w:tblGrid>
        <w:gridCol w:w="3881"/>
        <w:gridCol w:w="5191"/>
      </w:tblGrid>
      <w:tr w:rsidR="002E54B8" w:rsidRPr="003F3250" w14:paraId="773F9AE1" w14:textId="77777777" w:rsidTr="002E54B8">
        <w:tc>
          <w:tcPr>
            <w:tcW w:w="9072" w:type="dxa"/>
            <w:gridSpan w:val="2"/>
          </w:tcPr>
          <w:p w14:paraId="7CF5A81F" w14:textId="0B037810" w:rsidR="002E54B8" w:rsidRPr="003F3250" w:rsidRDefault="002E54B8" w:rsidP="002E54B8">
            <w:pPr>
              <w:rPr>
                <w:b/>
              </w:rPr>
            </w:pPr>
            <w:r>
              <w:rPr>
                <w:b/>
              </w:rPr>
              <w:t>t-Verteilung / Student-Verteilung</w:t>
            </w:r>
            <w:r w:rsidR="005A3FD7">
              <w:rPr>
                <w:b/>
              </w:rPr>
              <w:t xml:space="preserve"> </w:t>
            </w:r>
            <w:r w:rsidR="005A3FD7" w:rsidRPr="00A239E3">
              <w:rPr>
                <w:b/>
                <w:color w:val="FF0000"/>
              </w:rPr>
              <w:t>(bei n &lt; 30 S</w:t>
            </w:r>
            <w:r w:rsidR="00DD3F09">
              <w:rPr>
                <w:b/>
                <w:color w:val="FF0000"/>
              </w:rPr>
              <w:t>t</w:t>
            </w:r>
            <w:r w:rsidR="005A3FD7" w:rsidRPr="00A239E3">
              <w:rPr>
                <w:b/>
                <w:color w:val="FF0000"/>
              </w:rPr>
              <w:t>ichproben)</w:t>
            </w:r>
          </w:p>
        </w:tc>
      </w:tr>
      <w:tr w:rsidR="002E54B8" w14:paraId="13BB9CD7" w14:textId="77777777" w:rsidTr="002E54B8">
        <w:tc>
          <w:tcPr>
            <w:tcW w:w="3881" w:type="dxa"/>
          </w:tcPr>
          <w:p w14:paraId="5E25A00C" w14:textId="77777777" w:rsidR="002E54B8" w:rsidRDefault="002E54B8" w:rsidP="002E54B8">
            <w:r>
              <w:t>Formel:</w:t>
            </w:r>
          </w:p>
          <w:p w14:paraId="6479E55E" w14:textId="77777777" w:rsidR="002E54B8" w:rsidRDefault="002E54B8" w:rsidP="002E54B8">
            <m:oMath>
              <m:r>
                <w:rPr>
                  <w:rFonts w:ascii="Cambria Math" w:hAnsi="Cambria Math"/>
                </w:rPr>
                <m:t xml:space="preserve">T= </m:t>
              </m:r>
              <m:f>
                <m:fPr>
                  <m:ctrlPr>
                    <w:rPr>
                      <w:rFonts w:ascii="Cambria Math" w:hAnsi="Cambria Math"/>
                      <w:i/>
                    </w:rPr>
                  </m:ctrlPr>
                </m:fPr>
                <m:num>
                  <m:r>
                    <w:rPr>
                      <w:rFonts w:ascii="Cambria Math" w:hAnsi="Cambria Math"/>
                    </w:rPr>
                    <m:t>X</m:t>
                  </m:r>
                </m:num>
                <m:den>
                  <m:rad>
                    <m:radPr>
                      <m:degHide m:val="1"/>
                      <m:ctrlPr>
                        <w:rPr>
                          <w:rFonts w:ascii="Cambria Math" w:hAnsi="Cambria Math"/>
                          <w:i/>
                        </w:rPr>
                      </m:ctrlPr>
                    </m:radPr>
                    <m:deg/>
                    <m:e>
                      <m:f>
                        <m:fPr>
                          <m:ctrlPr>
                            <w:rPr>
                              <w:rFonts w:ascii="Cambria Math" w:hAnsi="Cambria Math"/>
                              <w:i/>
                            </w:rPr>
                          </m:ctrlPr>
                        </m:fPr>
                        <m:num>
                          <m:r>
                            <w:rPr>
                              <w:rFonts w:ascii="Cambria Math" w:hAnsi="Cambria Math"/>
                            </w:rPr>
                            <m:t>Y</m:t>
                          </m:r>
                        </m:num>
                        <m:den>
                          <m:r>
                            <w:rPr>
                              <w:rFonts w:ascii="Cambria Math" w:hAnsi="Cambria Math"/>
                            </w:rPr>
                            <m:t>k</m:t>
                          </m:r>
                        </m:den>
                      </m:f>
                    </m:e>
                  </m:rad>
                </m:den>
              </m:f>
            </m:oMath>
            <w:r>
              <w:t xml:space="preserve"> </w:t>
            </w:r>
            <w:r>
              <w:tab/>
            </w:r>
            <m:oMath>
              <m:r>
                <w:rPr>
                  <w:rFonts w:ascii="Cambria Math" w:hAnsi="Cambria Math"/>
                </w:rPr>
                <m:t>E</m:t>
              </m:r>
              <m:d>
                <m:dPr>
                  <m:ctrlPr>
                    <w:rPr>
                      <w:rFonts w:ascii="Cambria Math" w:hAnsi="Cambria Math"/>
                      <w:i/>
                    </w:rPr>
                  </m:ctrlPr>
                </m:dPr>
                <m:e>
                  <m:r>
                    <w:rPr>
                      <w:rFonts w:ascii="Cambria Math" w:hAnsi="Cambria Math"/>
                    </w:rPr>
                    <m:t>T</m:t>
                  </m:r>
                </m:e>
              </m:d>
              <m:r>
                <w:rPr>
                  <w:rFonts w:ascii="Cambria Math" w:hAnsi="Cambria Math"/>
                </w:rPr>
                <m:t>=0 für k ≥2</m:t>
              </m:r>
            </m:oMath>
          </w:p>
          <w:p w14:paraId="33612E67" w14:textId="77777777" w:rsidR="002E54B8" w:rsidRPr="00186FE6" w:rsidRDefault="002E54B8" w:rsidP="002E54B8">
            <w:r>
              <w:t xml:space="preserve"> </w:t>
            </w:r>
            <w:r>
              <w:tab/>
            </w:r>
            <w:r>
              <w:tab/>
            </w:r>
            <m:oMath>
              <m:r>
                <w:rPr>
                  <w:rFonts w:ascii="Cambria Math" w:hAnsi="Cambria Math"/>
                </w:rPr>
                <m:t>VAR</m:t>
              </m:r>
              <m:d>
                <m:dPr>
                  <m:ctrlPr>
                    <w:rPr>
                      <w:rFonts w:ascii="Cambria Math" w:hAnsi="Cambria Math"/>
                      <w:i/>
                    </w:rPr>
                  </m:ctrlPr>
                </m:dPr>
                <m:e>
                  <m:r>
                    <w:rPr>
                      <w:rFonts w:ascii="Cambria Math" w:hAnsi="Cambria Math"/>
                    </w:rPr>
                    <m:t>T</m:t>
                  </m:r>
                </m:e>
              </m:d>
              <m:r>
                <w:rPr>
                  <w:rFonts w:ascii="Cambria Math" w:hAnsi="Cambria Math"/>
                </w:rPr>
                <m:t xml:space="preserve">= </m:t>
              </m:r>
              <m:f>
                <m:fPr>
                  <m:ctrlPr>
                    <w:rPr>
                      <w:rFonts w:ascii="Cambria Math" w:hAnsi="Cambria Math"/>
                      <w:i/>
                    </w:rPr>
                  </m:ctrlPr>
                </m:fPr>
                <m:num>
                  <m:r>
                    <w:rPr>
                      <w:rFonts w:ascii="Cambria Math" w:hAnsi="Cambria Math"/>
                    </w:rPr>
                    <m:t>k</m:t>
                  </m:r>
                </m:num>
                <m:den>
                  <m:r>
                    <w:rPr>
                      <w:rFonts w:ascii="Cambria Math" w:hAnsi="Cambria Math"/>
                    </w:rPr>
                    <m:t>k-2</m:t>
                  </m:r>
                </m:den>
              </m:f>
              <m:r>
                <w:rPr>
                  <w:rFonts w:ascii="Cambria Math" w:hAnsi="Cambria Math"/>
                </w:rPr>
                <m:t xml:space="preserve"> für k≥3</m:t>
              </m:r>
            </m:oMath>
          </w:p>
        </w:tc>
        <w:tc>
          <w:tcPr>
            <w:tcW w:w="5191" w:type="dxa"/>
          </w:tcPr>
          <w:p w14:paraId="323DE46F" w14:textId="77777777" w:rsidR="002E54B8" w:rsidRDefault="002E54B8" w:rsidP="002E54B8">
            <w:r>
              <w:t>Erklärung:</w:t>
            </w:r>
          </w:p>
          <w:p w14:paraId="0B7146F3" w14:textId="77777777" w:rsidR="002E54B8" w:rsidRDefault="002E54B8" w:rsidP="002E54B8">
            <w:r>
              <w:t>- Ausgangspunkt sind zwei voneinander unabhängige Zufallsvariablen X und Y, die standardnormalverteilt bzw. mit k (= n-1) Freiheitsgraden chi-quadrat-verteilt sind.</w:t>
            </w:r>
          </w:p>
        </w:tc>
      </w:tr>
      <w:tr w:rsidR="00BD6BBE" w14:paraId="130D1337" w14:textId="77777777" w:rsidTr="002E54B8">
        <w:tc>
          <w:tcPr>
            <w:tcW w:w="3881" w:type="dxa"/>
          </w:tcPr>
          <w:p w14:paraId="15461C62" w14:textId="2BCECAC7" w:rsidR="00610471" w:rsidRPr="00610471" w:rsidRDefault="00610471" w:rsidP="002E54B8">
            <w:pPr>
              <w:rPr>
                <w:u w:val="single"/>
              </w:rPr>
            </w:pPr>
            <w:r w:rsidRPr="00610471">
              <w:rPr>
                <w:u w:val="single"/>
              </w:rPr>
              <w:t>Formel:</w:t>
            </w:r>
          </w:p>
          <w:p w14:paraId="441EFED8" w14:textId="7A61CEC4" w:rsidR="00BD6BBE" w:rsidRDefault="00BD6BBE" w:rsidP="002E54B8">
            <w:r w:rsidRPr="00BD6BBE">
              <w:rPr>
                <w:noProof/>
              </w:rPr>
              <w:drawing>
                <wp:inline distT="0" distB="0" distL="0" distR="0" wp14:anchorId="3ACBC82A" wp14:editId="31962CD2">
                  <wp:extent cx="637505" cy="405765"/>
                  <wp:effectExtent l="0" t="0" r="0" b="0"/>
                  <wp:docPr id="1041" name="Grafik 1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srcRect l="19918"/>
                          <a:stretch/>
                        </pic:blipFill>
                        <pic:spPr bwMode="auto">
                          <a:xfrm>
                            <a:off x="0" y="0"/>
                            <a:ext cx="659862" cy="419995"/>
                          </a:xfrm>
                          <a:prstGeom prst="rect">
                            <a:avLst/>
                          </a:prstGeom>
                          <a:ln>
                            <a:noFill/>
                          </a:ln>
                          <a:extLst>
                            <a:ext uri="{53640926-AAD7-44D8-BBD7-CCE9431645EC}">
                              <a14:shadowObscured xmlns:a14="http://schemas.microsoft.com/office/drawing/2010/main"/>
                            </a:ext>
                          </a:extLst>
                        </pic:spPr>
                      </pic:pic>
                    </a:graphicData>
                  </a:graphic>
                </wp:inline>
              </w:drawing>
            </w:r>
          </w:p>
        </w:tc>
        <w:tc>
          <w:tcPr>
            <w:tcW w:w="5191" w:type="dxa"/>
          </w:tcPr>
          <w:p w14:paraId="40ED8782" w14:textId="194E2140" w:rsidR="00610471" w:rsidRPr="00610471" w:rsidRDefault="00610471" w:rsidP="002E54B8">
            <w:pPr>
              <w:rPr>
                <w:u w:val="single"/>
              </w:rPr>
            </w:pPr>
            <w:r w:rsidRPr="00610471">
              <w:rPr>
                <w:u w:val="single"/>
              </w:rPr>
              <w:t>Freiheitsgrade:</w:t>
            </w:r>
          </w:p>
          <w:p w14:paraId="74238E0A" w14:textId="78B8BB6D" w:rsidR="00BD6BBE" w:rsidRPr="003872C2" w:rsidRDefault="003872C2" w:rsidP="002E54B8">
            <m:oMathPara>
              <m:oMathParaPr>
                <m:jc m:val="left"/>
              </m:oMathParaPr>
              <m:oMath>
                <m:r>
                  <w:rPr>
                    <w:rFonts w:ascii="Cambria Math" w:hAnsi="Cambria Math"/>
                  </w:rPr>
                  <m:t>Freiheitsgrad von r =n-</m:t>
                </m:r>
                <m:r>
                  <w:rPr>
                    <w:rFonts w:ascii="Cambria Math" w:hAnsi="Cambria Math"/>
                  </w:rPr>
                  <m:t>1</m:t>
                </m:r>
              </m:oMath>
            </m:oMathPara>
          </w:p>
        </w:tc>
      </w:tr>
      <w:tr w:rsidR="003872C2" w14:paraId="54FDDCC8" w14:textId="77777777" w:rsidTr="00B84075">
        <w:tc>
          <w:tcPr>
            <w:tcW w:w="9072" w:type="dxa"/>
            <w:gridSpan w:val="2"/>
          </w:tcPr>
          <w:p w14:paraId="02876D17" w14:textId="73A25ECE" w:rsidR="003872C2" w:rsidRDefault="003872C2" w:rsidP="002E54B8">
            <w:r>
              <w:rPr>
                <w:u w:val="single"/>
              </w:rPr>
              <w:t>Nspire:</w:t>
            </w:r>
            <w:r w:rsidRPr="003D4711">
              <w:t xml:space="preserve"> </w:t>
            </w:r>
            <w:r w:rsidR="003D4711" w:rsidRPr="003D4711">
              <w:t>Wahrscheinlichkeit, dass x zwischen -1.4 und 1.8 liegt</w:t>
            </w:r>
            <w:r w:rsidR="00F22102">
              <w:t>, 10 Freiheitsgrade</w:t>
            </w:r>
            <w:r w:rsidR="003D4711" w:rsidRPr="003D4711">
              <w:t>:</w:t>
            </w:r>
            <w:r w:rsidR="00C92509">
              <w:t xml:space="preserve"> </w:t>
            </w:r>
            <m:oMath>
              <m:r>
                <w:rPr>
                  <w:rFonts w:ascii="Cambria Math" w:hAnsi="Cambria Math"/>
                  <w:highlight w:val="green"/>
                </w:rPr>
                <m:t>menu, 5, 5, 5</m:t>
              </m:r>
            </m:oMath>
            <w:r w:rsidR="00894843">
              <w:t xml:space="preserve"> </w:t>
            </w:r>
            <w:r w:rsidR="00894843">
              <w:rPr>
                <w:rFonts w:hint="eastAsia"/>
              </w:rPr>
              <w:t>→</w:t>
            </w:r>
            <w:r w:rsidR="00894843">
              <w:rPr>
                <w:rFonts w:hint="eastAsia"/>
              </w:rPr>
              <w:t xml:space="preserve"> </w:t>
            </w:r>
            <m:oMath>
              <m:r>
                <w:rPr>
                  <w:rFonts w:ascii="Cambria Math" w:hAnsi="Cambria Math"/>
                </w:rPr>
                <m:t>tCdf(-1.4,</m:t>
              </m:r>
              <m:r>
                <w:rPr>
                  <w:rFonts w:ascii="Cambria Math" w:hAnsi="Cambria Math"/>
                </w:rPr>
                <m:t xml:space="preserve"> </m:t>
              </m:r>
              <m:r>
                <w:rPr>
                  <w:rFonts w:ascii="Cambria Math" w:hAnsi="Cambria Math"/>
                </w:rPr>
                <m:t>1.8,</m:t>
              </m:r>
              <m:r>
                <w:rPr>
                  <w:rFonts w:ascii="Cambria Math" w:hAnsi="Cambria Math"/>
                </w:rPr>
                <m:t xml:space="preserve"> </m:t>
              </m:r>
              <m:r>
                <w:rPr>
                  <w:rFonts w:ascii="Cambria Math" w:hAnsi="Cambria Math"/>
                </w:rPr>
                <m:t>10) = 0.853</m:t>
              </m:r>
            </m:oMath>
          </w:p>
          <w:p w14:paraId="1811B423" w14:textId="77777777" w:rsidR="00144223" w:rsidRDefault="00CC61A6" w:rsidP="002E54B8">
            <w:pPr>
              <w:rPr>
                <w:rFonts w:ascii="Cambria Math" w:hAnsi="Cambria Math"/>
                <w:iCs/>
              </w:rPr>
            </w:pPr>
            <w:r>
              <w:t xml:space="preserve">Wahrscheinlichkeit, dass </w:t>
            </w:r>
            <w:r w:rsidR="00894843">
              <w:t xml:space="preserve">x höchstens </w:t>
            </w:r>
            <w:r w:rsidR="00D96284">
              <w:t xml:space="preserve">-0.9 ist: </w:t>
            </w:r>
            <w:r w:rsidR="00D96284" w:rsidRPr="00CC61A6">
              <w:rPr>
                <w:rFonts w:ascii="Cambria Math" w:hAnsi="Cambria Math"/>
                <w:i/>
              </w:rPr>
              <w:t xml:space="preserve"> </w:t>
            </w:r>
            <m:oMath>
              <m:r>
                <w:rPr>
                  <w:rFonts w:ascii="Cambria Math" w:hAnsi="Cambria Math"/>
                </w:rPr>
                <m:t>tCdf</m:t>
              </m:r>
              <m:d>
                <m:dPr>
                  <m:ctrlPr>
                    <w:rPr>
                      <w:rFonts w:ascii="Cambria Math" w:hAnsi="Cambria Math"/>
                      <w:i/>
                    </w:rPr>
                  </m:ctrlPr>
                </m:dPr>
                <m:e>
                  <m:r>
                    <w:rPr>
                      <w:rFonts w:ascii="Cambria Math" w:hAnsi="Cambria Math"/>
                    </w:rPr>
                    <m:t>-</m:t>
                  </m:r>
                  <m:r>
                    <w:rPr>
                      <w:rFonts w:ascii="Cambria Math" w:hAnsi="Cambria Math"/>
                    </w:rPr>
                    <m:t>∞</m:t>
                  </m:r>
                  <m:r>
                    <w:rPr>
                      <w:rFonts w:ascii="Cambria Math" w:hAnsi="Cambria Math"/>
                    </w:rPr>
                    <m:t>,</m:t>
                  </m:r>
                  <m:r>
                    <w:rPr>
                      <w:rFonts w:ascii="Cambria Math" w:hAnsi="Cambria Math"/>
                    </w:rPr>
                    <m:t xml:space="preserve"> </m:t>
                  </m:r>
                  <m:r>
                    <w:rPr>
                      <w:rFonts w:ascii="Cambria Math" w:hAnsi="Cambria Math"/>
                    </w:rPr>
                    <m:t>-0.9</m:t>
                  </m:r>
                  <m:r>
                    <w:rPr>
                      <w:rFonts w:ascii="Cambria Math" w:hAnsi="Cambria Math"/>
                    </w:rPr>
                    <m:t>,</m:t>
                  </m:r>
                  <m:r>
                    <w:rPr>
                      <w:rFonts w:ascii="Cambria Math" w:hAnsi="Cambria Math"/>
                    </w:rPr>
                    <m:t xml:space="preserve"> </m:t>
                  </m:r>
                  <m:r>
                    <w:rPr>
                      <w:rFonts w:ascii="Cambria Math" w:hAnsi="Cambria Math"/>
                    </w:rPr>
                    <m:t>10</m:t>
                  </m:r>
                </m:e>
              </m:d>
              <m:r>
                <w:rPr>
                  <w:rFonts w:ascii="Cambria Math" w:hAnsi="Cambria Math"/>
                </w:rPr>
                <m:t xml:space="preserve">= </m:t>
              </m:r>
              <m:r>
                <w:rPr>
                  <w:rFonts w:ascii="Cambria Math" w:hAnsi="Cambria Math"/>
                </w:rPr>
                <m:t>0.195</m:t>
              </m:r>
            </m:oMath>
          </w:p>
          <w:p w14:paraId="7A57107E" w14:textId="3D7EA30A" w:rsidR="002E72C4" w:rsidRDefault="00556C4B" w:rsidP="007B53F2">
            <w:pPr>
              <w:rPr>
                <w:rFonts w:cs="Arial"/>
                <w:iCs/>
              </w:rPr>
            </w:pPr>
            <w:r w:rsidRPr="00556C4B">
              <w:rPr>
                <w:rFonts w:cs="Arial"/>
                <w:iCs/>
              </w:rPr>
              <w:t>Wahrscheinlichkeit, dass x über 2.2 liegt</w:t>
            </w:r>
            <w:r>
              <w:rPr>
                <w:rFonts w:cs="Arial"/>
                <w:iCs/>
              </w:rPr>
              <w:t>:</w:t>
            </w:r>
            <w:r w:rsidRPr="00CC61A6">
              <w:rPr>
                <w:rFonts w:ascii="Cambria Math" w:hAnsi="Cambria Math"/>
                <w:i/>
              </w:rPr>
              <w:t xml:space="preserve"> </w:t>
            </w:r>
            <m:oMath>
              <m:r>
                <w:rPr>
                  <w:rFonts w:ascii="Cambria Math" w:hAnsi="Cambria Math"/>
                </w:rPr>
                <m:t>tCdf</m:t>
              </m:r>
              <m:d>
                <m:dPr>
                  <m:ctrlPr>
                    <w:rPr>
                      <w:rFonts w:ascii="Cambria Math" w:hAnsi="Cambria Math"/>
                      <w:i/>
                    </w:rPr>
                  </m:ctrlPr>
                </m:dPr>
                <m:e>
                  <m:r>
                    <w:rPr>
                      <w:rFonts w:ascii="Cambria Math" w:hAnsi="Cambria Math"/>
                    </w:rPr>
                    <m:t>2.2</m:t>
                  </m:r>
                  <m:r>
                    <w:rPr>
                      <w:rFonts w:ascii="Cambria Math" w:hAnsi="Cambria Math"/>
                    </w:rPr>
                    <m:t>,</m:t>
                  </m:r>
                  <m:r>
                    <w:rPr>
                      <w:rFonts w:ascii="Cambria Math" w:hAnsi="Cambria Math"/>
                    </w:rPr>
                    <m:t xml:space="preserve"> </m:t>
                  </m:r>
                  <m:r>
                    <w:rPr>
                      <w:rFonts w:ascii="Cambria Math" w:hAnsi="Cambria Math"/>
                    </w:rPr>
                    <m:t>∞</m:t>
                  </m:r>
                  <m:r>
                    <w:rPr>
                      <w:rFonts w:ascii="Cambria Math" w:hAnsi="Cambria Math"/>
                    </w:rPr>
                    <m:t>,</m:t>
                  </m:r>
                  <m:r>
                    <w:rPr>
                      <w:rFonts w:ascii="Cambria Math" w:hAnsi="Cambria Math"/>
                    </w:rPr>
                    <m:t xml:space="preserve"> </m:t>
                  </m:r>
                  <m:r>
                    <w:rPr>
                      <w:rFonts w:ascii="Cambria Math" w:hAnsi="Cambria Math"/>
                    </w:rPr>
                    <m:t>10</m:t>
                  </m:r>
                </m:e>
              </m:d>
              <m:r>
                <w:rPr>
                  <w:rFonts w:ascii="Cambria Math" w:hAnsi="Cambria Math"/>
                </w:rPr>
                <m:t xml:space="preserve">= </m:t>
              </m:r>
              <m:r>
                <w:rPr>
                  <w:rFonts w:ascii="Cambria Math" w:hAnsi="Cambria Math"/>
                </w:rPr>
                <m:t>0.026</m:t>
              </m:r>
            </m:oMath>
            <w:r w:rsidR="007B53F2" w:rsidRPr="007B53F2">
              <w:rPr>
                <w:rFonts w:cs="Arial"/>
                <w:iCs/>
              </w:rPr>
              <w:t>,</w:t>
            </w:r>
            <w:r w:rsidR="007B53F2">
              <w:rPr>
                <w:rFonts w:cs="Arial"/>
                <w:iCs/>
              </w:rPr>
              <w:t xml:space="preserve"> </w:t>
            </w:r>
            <w:r w:rsidR="007B53F2" w:rsidRPr="007B53F2">
              <w:rPr>
                <w:rFonts w:cs="Arial"/>
                <w:iCs/>
              </w:rPr>
              <w:t>o</w:t>
            </w:r>
            <w:r w:rsidR="007B53F2">
              <w:rPr>
                <w:rFonts w:cs="Arial"/>
                <w:iCs/>
              </w:rPr>
              <w:t>d</w:t>
            </w:r>
            <w:r w:rsidR="007B53F2" w:rsidRPr="007B53F2">
              <w:rPr>
                <w:rFonts w:cs="Arial"/>
                <w:iCs/>
              </w:rPr>
              <w:t>er 1</w:t>
            </w:r>
            <w:r w:rsidR="007B53F2">
              <w:rPr>
                <w:rFonts w:cs="Arial"/>
                <w:iCs/>
              </w:rPr>
              <w:t xml:space="preserve"> –</w:t>
            </w:r>
            <w:r w:rsidR="007B53F2" w:rsidRPr="007B53F2">
              <w:rPr>
                <w:rFonts w:cs="Arial"/>
                <w:iCs/>
              </w:rPr>
              <w:t xml:space="preserve"> </w:t>
            </w:r>
            <w:r w:rsidR="007B53F2">
              <w:rPr>
                <w:rFonts w:cs="Arial"/>
                <w:iCs/>
              </w:rPr>
              <w:t>"höchstens</w:t>
            </w:r>
            <w:r w:rsidR="00230916">
              <w:rPr>
                <w:rFonts w:cs="Arial"/>
                <w:iCs/>
              </w:rPr>
              <w:t>"</w:t>
            </w:r>
            <w:r w:rsidR="002E72C4">
              <w:rPr>
                <w:rFonts w:cs="Arial"/>
                <w:iCs/>
              </w:rPr>
              <w:t xml:space="preserve"> Tabellenwert.</w:t>
            </w:r>
          </w:p>
          <w:p w14:paraId="12F82706" w14:textId="15146702" w:rsidR="00556C4B" w:rsidRPr="007B53F2" w:rsidRDefault="00331D68" w:rsidP="002E72C4">
            <w:pPr>
              <w:rPr>
                <w:rFonts w:ascii="Cambria Math" w:hAnsi="Cambria Math"/>
                <w:iCs/>
              </w:rPr>
            </w:pPr>
            <w:r>
              <w:rPr>
                <w:rFonts w:cs="Arial"/>
                <w:iCs/>
              </w:rPr>
              <w:t>In welchem mittleren Bereich lie</w:t>
            </w:r>
            <w:r w:rsidR="00DB7704">
              <w:rPr>
                <w:rFonts w:cs="Arial"/>
                <w:iCs/>
              </w:rPr>
              <w:t>g</w:t>
            </w:r>
            <w:r>
              <w:rPr>
                <w:rFonts w:cs="Arial"/>
                <w:iCs/>
              </w:rPr>
              <w:t>en ihre Realisationen mit einer Wahrscheinlichkeit von 99%?</w:t>
            </w:r>
            <w:r w:rsidR="002E72C4">
              <w:rPr>
                <w:rFonts w:cs="Arial"/>
                <w:iCs/>
              </w:rPr>
              <w:t xml:space="preserve"> </w:t>
            </w:r>
            <w:r w:rsidR="00A15B14">
              <w:rPr>
                <w:rFonts w:cs="Arial"/>
                <w:iCs/>
              </w:rPr>
              <w:t xml:space="preserve"> </w:t>
            </w:r>
            <m:oMath>
              <m:r>
                <w:rPr>
                  <w:rFonts w:ascii="Cambria Math" w:hAnsi="Cambria Math" w:cs="Arial"/>
                  <w:highlight w:val="green"/>
                </w:rPr>
                <m:t>menu, 5, 5, 6</m:t>
              </m:r>
            </m:oMath>
            <w:r w:rsidR="00DB7704">
              <w:rPr>
                <w:rFonts w:cs="Arial"/>
                <w:iCs/>
              </w:rPr>
              <w:t xml:space="preserve"> </w:t>
            </w:r>
            <w:r w:rsidR="00DB7704">
              <w:rPr>
                <w:rFonts w:cs="Arial" w:hint="eastAsia"/>
                <w:iCs/>
              </w:rPr>
              <w:t>→</w:t>
            </w:r>
            <w:r w:rsidR="00DB7704">
              <w:rPr>
                <w:rFonts w:cs="Arial" w:hint="eastAsia"/>
                <w:iCs/>
              </w:rPr>
              <w:t xml:space="preserve"> </w:t>
            </w:r>
            <m:oMath>
              <m:r>
                <w:rPr>
                  <w:rFonts w:ascii="Cambria Math" w:hAnsi="Cambria Math" w:cs="Arial"/>
                </w:rPr>
                <m:t>invt</m:t>
              </m:r>
              <m:d>
                <m:dPr>
                  <m:ctrlPr>
                    <w:rPr>
                      <w:rFonts w:ascii="Cambria Math" w:hAnsi="Cambria Math" w:cs="Arial"/>
                      <w:i/>
                      <w:iCs/>
                    </w:rPr>
                  </m:ctrlPr>
                </m:dPr>
                <m:e>
                  <m:r>
                    <w:rPr>
                      <w:rFonts w:ascii="Cambria Math" w:hAnsi="Cambria Math" w:cs="Arial"/>
                    </w:rPr>
                    <m:t>0.005, 10</m:t>
                  </m:r>
                </m:e>
              </m:d>
              <m:r>
                <w:rPr>
                  <w:rFonts w:ascii="Cambria Math" w:hAnsi="Cambria Math" w:cs="Arial"/>
                </w:rPr>
                <m:t>=-3.17), invt(0.995, 10)=3.17</m:t>
              </m:r>
            </m:oMath>
          </w:p>
        </w:tc>
      </w:tr>
    </w:tbl>
    <w:p w14:paraId="19223838" w14:textId="0A8E12AD" w:rsidR="00EA7C63" w:rsidRDefault="00EA7C63" w:rsidP="00EA7C63">
      <w:pPr>
        <w:pStyle w:val="Heading4"/>
      </w:pPr>
      <w:r>
        <w:t>Beispiel Student-T-Verteilung</w:t>
      </w:r>
    </w:p>
    <w:p w14:paraId="4E0E5260" w14:textId="47218487" w:rsidR="00F7183C" w:rsidRDefault="003901BF" w:rsidP="00EA7C63">
      <w:r>
        <w:t xml:space="preserve">Eine Bierbrauerei </w:t>
      </w:r>
      <w:r w:rsidR="00EA7C63">
        <w:t xml:space="preserve">liefert werktäglich 40'000 Flaschen </w:t>
      </w:r>
      <w:r w:rsidR="00E00598">
        <w:t>Bier</w:t>
      </w:r>
      <w:r w:rsidR="00EA7C63">
        <w:t xml:space="preserve"> mit einer Soll-Füllmenge von je 1'000ml. Der letzten Lieferung wurden 25 Flaschen entnommen. In dieser Stichprobe betrug die durchschnittliche Füllmenge 1000.55ml. Die Ist-Füllmenge ist normalverteilt. Mit einer Streuung (Standardabweichung) von </w:t>
      </w:r>
      <w:r w:rsidR="00EA7C63" w:rsidRPr="002D2409">
        <w:rPr>
          <w:rFonts w:ascii="MS Reference Sans Serif" w:hAnsi="MS Reference Sans Serif"/>
        </w:rPr>
        <w:t xml:space="preserve">ơ </w:t>
      </w:r>
      <w:r w:rsidR="00EA7C63" w:rsidRPr="002D2409">
        <w:t>= 1.2ml</w:t>
      </w:r>
    </w:p>
    <w:p w14:paraId="66472F3E" w14:textId="177833AC" w:rsidR="00EA7C63" w:rsidRDefault="00EA7C63" w:rsidP="00EA7C63">
      <w:pPr>
        <w:pBdr>
          <w:top w:val="single" w:sz="4" w:space="1" w:color="auto"/>
          <w:bottom w:val="single" w:sz="4" w:space="1" w:color="auto"/>
        </w:pBdr>
      </w:pPr>
      <w:r>
        <w:t xml:space="preserve">t-Wert durch Tabelle gegeben, </w:t>
      </w:r>
      <w:r w:rsidRPr="00684404">
        <w:t>µ wird gesucht</w:t>
      </w:r>
    </w:p>
    <w:p w14:paraId="53EC4E97" w14:textId="50F192AE" w:rsidR="00EA7C63" w:rsidRPr="00A9379B" w:rsidRDefault="00EA7C63" w:rsidP="00EA7C63">
      <w:pPr>
        <w:rPr>
          <w:i/>
          <w:iCs/>
          <w:sz w:val="20"/>
          <w:szCs w:val="20"/>
        </w:rPr>
      </w:pPr>
      <w:r w:rsidRPr="00A9379B">
        <w:rPr>
          <w:i/>
          <w:iCs/>
          <w:sz w:val="20"/>
          <w:szCs w:val="20"/>
        </w:rPr>
        <w:t>Erstellen Sie das zentrale 95%-Konfidenzintervall für die durchschnittliche Füllmenge µ der 40'000 Flaschen</w:t>
      </w:r>
    </w:p>
    <w:p w14:paraId="2B8FD45E" w14:textId="6045CAB1" w:rsidR="00EA7C63" w:rsidRPr="00A9379B" w:rsidRDefault="00EA7C63" w:rsidP="00EA7C63">
      <w:pPr>
        <w:rPr>
          <w:sz w:val="20"/>
          <w:szCs w:val="20"/>
        </w:rPr>
      </w:pPr>
      <w:r w:rsidRPr="00A9379B">
        <w:rPr>
          <w:noProof/>
          <w:sz w:val="20"/>
          <w:szCs w:val="20"/>
        </w:rPr>
        <w:drawing>
          <wp:anchor distT="0" distB="0" distL="114300" distR="114300" simplePos="0" relativeHeight="251658266" behindDoc="0" locked="0" layoutInCell="1" allowOverlap="1" wp14:anchorId="225BA197" wp14:editId="16B09E8C">
            <wp:simplePos x="0" y="0"/>
            <wp:positionH relativeFrom="margin">
              <wp:align>right</wp:align>
            </wp:positionH>
            <wp:positionV relativeFrom="paragraph">
              <wp:posOffset>1270</wp:posOffset>
            </wp:positionV>
            <wp:extent cx="2125980" cy="993140"/>
            <wp:effectExtent l="0" t="0" r="7620" b="0"/>
            <wp:wrapSquare wrapText="bothSides"/>
            <wp:docPr id="1073" name="Grafik 1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2125980" cy="993140"/>
                    </a:xfrm>
                    <a:prstGeom prst="rect">
                      <a:avLst/>
                    </a:prstGeom>
                  </pic:spPr>
                </pic:pic>
              </a:graphicData>
            </a:graphic>
            <wp14:sizeRelH relativeFrom="page">
              <wp14:pctWidth>0</wp14:pctWidth>
            </wp14:sizeRelH>
            <wp14:sizeRelV relativeFrom="page">
              <wp14:pctHeight>0</wp14:pctHeight>
            </wp14:sizeRelV>
          </wp:anchor>
        </w:drawing>
      </w:r>
      <w:r w:rsidRPr="00A9379B">
        <w:rPr>
          <w:sz w:val="20"/>
          <w:szCs w:val="20"/>
        </w:rPr>
        <w:t xml:space="preserve">Zentrale 95% = 0.025 links 0.975 rechts, </w:t>
      </w:r>
      <w:r w:rsidRPr="00A9379B">
        <w:rPr>
          <w:color w:val="FF0000"/>
          <w:sz w:val="20"/>
          <w:szCs w:val="20"/>
        </w:rPr>
        <w:t>r = n-1 = 24</w:t>
      </w:r>
    </w:p>
    <w:p w14:paraId="47D2E800" w14:textId="6DFB9F55" w:rsidR="00EA7C63" w:rsidRPr="00A9379B" w:rsidRDefault="00EA7C63" w:rsidP="00EA7C63">
      <w:pPr>
        <w:rPr>
          <w:sz w:val="20"/>
          <w:szCs w:val="20"/>
        </w:rPr>
      </w:pPr>
      <w:r w:rsidRPr="00A9379B">
        <w:rPr>
          <w:sz w:val="20"/>
          <w:szCs w:val="20"/>
        </w:rPr>
        <w:t>t-Wert aus Tabelle</w:t>
      </w:r>
      <w:r w:rsidR="00F7183C" w:rsidRPr="00A9379B">
        <w:rPr>
          <w:sz w:val="20"/>
          <w:szCs w:val="20"/>
        </w:rPr>
        <w:t>(bei 0.025 und 0.975 und r= 24)</w:t>
      </w:r>
      <w:r w:rsidRPr="00A9379B">
        <w:rPr>
          <w:sz w:val="20"/>
          <w:szCs w:val="20"/>
        </w:rPr>
        <w:t>: -</w:t>
      </w:r>
      <w:r w:rsidR="002E53F4" w:rsidRPr="00A9379B">
        <w:rPr>
          <w:sz w:val="20"/>
          <w:szCs w:val="20"/>
        </w:rPr>
        <w:t>2</w:t>
      </w:r>
      <w:r w:rsidRPr="00A9379B">
        <w:rPr>
          <w:sz w:val="20"/>
          <w:szCs w:val="20"/>
        </w:rPr>
        <w:t>.</w:t>
      </w:r>
      <w:r w:rsidR="002E53F4" w:rsidRPr="00A9379B">
        <w:rPr>
          <w:sz w:val="20"/>
          <w:szCs w:val="20"/>
        </w:rPr>
        <w:t>06</w:t>
      </w:r>
      <w:r w:rsidRPr="00A9379B">
        <w:rPr>
          <w:sz w:val="20"/>
          <w:szCs w:val="20"/>
        </w:rPr>
        <w:t xml:space="preserve"> links bzw. </w:t>
      </w:r>
      <w:r w:rsidR="002E53F4" w:rsidRPr="00A9379B">
        <w:rPr>
          <w:sz w:val="20"/>
          <w:szCs w:val="20"/>
        </w:rPr>
        <w:t>2</w:t>
      </w:r>
      <w:r w:rsidRPr="00A9379B">
        <w:rPr>
          <w:sz w:val="20"/>
          <w:szCs w:val="20"/>
        </w:rPr>
        <w:t>.</w:t>
      </w:r>
      <w:r w:rsidR="002E53F4" w:rsidRPr="00A9379B">
        <w:rPr>
          <w:sz w:val="20"/>
          <w:szCs w:val="20"/>
        </w:rPr>
        <w:t>06</w:t>
      </w:r>
      <w:r w:rsidRPr="00A9379B">
        <w:rPr>
          <w:sz w:val="20"/>
          <w:szCs w:val="20"/>
        </w:rPr>
        <w:t xml:space="preserve"> rechts</w:t>
      </w:r>
    </w:p>
    <w:p w14:paraId="011B1747" w14:textId="77777777" w:rsidR="00EA7C63" w:rsidRPr="00A9379B" w:rsidRDefault="00EA7C63" w:rsidP="00EA7C63">
      <w:pPr>
        <w:rPr>
          <w:sz w:val="20"/>
          <w:szCs w:val="20"/>
        </w:rPr>
      </w:pPr>
    </w:p>
    <w:p w14:paraId="0758B904" w14:textId="49E483E7" w:rsidR="00EA7C63" w:rsidRPr="00A9379B" w:rsidRDefault="00EA7C63" w:rsidP="00EA7C63">
      <w:pPr>
        <w:rPr>
          <w:sz w:val="20"/>
          <w:szCs w:val="20"/>
        </w:rPr>
      </w:pPr>
      <m:oMath>
        <m:r>
          <w:rPr>
            <w:rFonts w:ascii="Cambria Math" w:hAnsi="Cambria Math"/>
            <w:color w:val="FF0000"/>
            <w:sz w:val="20"/>
            <w:szCs w:val="20"/>
          </w:rPr>
          <m:t xml:space="preserve">t= </m:t>
        </m:r>
        <m:f>
          <m:fPr>
            <m:ctrlPr>
              <w:rPr>
                <w:rFonts w:ascii="Cambria Math" w:hAnsi="Cambria Math"/>
                <w:i/>
                <w:color w:val="FF0000"/>
                <w:sz w:val="20"/>
                <w:szCs w:val="20"/>
              </w:rPr>
            </m:ctrlPr>
          </m:fPr>
          <m:num>
            <m:acc>
              <m:accPr>
                <m:chr m:val="̅"/>
                <m:ctrlPr>
                  <w:rPr>
                    <w:rFonts w:ascii="Cambria Math" w:hAnsi="Cambria Math"/>
                    <w:i/>
                    <w:color w:val="FF0000"/>
                    <w:sz w:val="20"/>
                    <w:szCs w:val="20"/>
                  </w:rPr>
                </m:ctrlPr>
              </m:accPr>
              <m:e>
                <m:r>
                  <w:rPr>
                    <w:rFonts w:ascii="Cambria Math" w:hAnsi="Cambria Math"/>
                    <w:color w:val="FF0000"/>
                    <w:sz w:val="20"/>
                    <w:szCs w:val="20"/>
                  </w:rPr>
                  <m:t>X</m:t>
                </m:r>
              </m:e>
            </m:acc>
            <m:r>
              <w:rPr>
                <w:rFonts w:ascii="Cambria Math" w:hAnsi="Cambria Math"/>
                <w:color w:val="FF0000"/>
                <w:sz w:val="20"/>
                <w:szCs w:val="20"/>
              </w:rPr>
              <m:t>- μ</m:t>
            </m:r>
          </m:num>
          <m:den>
            <m:f>
              <m:fPr>
                <m:ctrlPr>
                  <w:rPr>
                    <w:rFonts w:ascii="Cambria Math" w:hAnsi="Cambria Math"/>
                    <w:i/>
                    <w:color w:val="FF0000"/>
                    <w:sz w:val="20"/>
                    <w:szCs w:val="20"/>
                  </w:rPr>
                </m:ctrlPr>
              </m:fPr>
              <m:num>
                <m:r>
                  <w:rPr>
                    <w:rFonts w:ascii="Cambria Math" w:hAnsi="Cambria Math"/>
                    <w:color w:val="FF0000"/>
                    <w:sz w:val="20"/>
                    <w:szCs w:val="20"/>
                  </w:rPr>
                  <m:t>σ</m:t>
                </m:r>
              </m:num>
              <m:den>
                <m:rad>
                  <m:radPr>
                    <m:degHide m:val="1"/>
                    <m:ctrlPr>
                      <w:rPr>
                        <w:rFonts w:ascii="Cambria Math" w:hAnsi="Cambria Math"/>
                        <w:i/>
                        <w:color w:val="FF0000"/>
                        <w:sz w:val="20"/>
                        <w:szCs w:val="20"/>
                      </w:rPr>
                    </m:ctrlPr>
                  </m:radPr>
                  <m:deg/>
                  <m:e>
                    <m:r>
                      <w:rPr>
                        <w:rFonts w:ascii="Cambria Math" w:hAnsi="Cambria Math"/>
                        <w:color w:val="FF0000"/>
                        <w:sz w:val="20"/>
                        <w:szCs w:val="20"/>
                      </w:rPr>
                      <m:t>n</m:t>
                    </m:r>
                  </m:e>
                </m:rad>
              </m:den>
            </m:f>
          </m:den>
        </m:f>
      </m:oMath>
      <w:r w:rsidRPr="00A9379B">
        <w:rPr>
          <w:sz w:val="20"/>
          <w:szCs w:val="20"/>
        </w:rPr>
        <w:t xml:space="preserve"> =&gt; </w:t>
      </w:r>
      <w:r w:rsidR="002E53F4" w:rsidRPr="00A9379B">
        <w:rPr>
          <w:sz w:val="20"/>
          <w:szCs w:val="20"/>
        </w:rPr>
        <w:t>2</w:t>
      </w:r>
      <w:r w:rsidRPr="00A9379B">
        <w:rPr>
          <w:sz w:val="20"/>
          <w:szCs w:val="20"/>
        </w:rPr>
        <w:t>.</w:t>
      </w:r>
      <w:r w:rsidR="002E53F4" w:rsidRPr="00A9379B">
        <w:rPr>
          <w:sz w:val="20"/>
          <w:szCs w:val="20"/>
        </w:rPr>
        <w:t>0</w:t>
      </w:r>
      <w:r w:rsidRPr="00A9379B">
        <w:rPr>
          <w:sz w:val="20"/>
          <w:szCs w:val="20"/>
        </w:rPr>
        <w:t xml:space="preserve">6 = </w:t>
      </w:r>
      <m:oMath>
        <m:f>
          <m:fPr>
            <m:ctrlPr>
              <w:rPr>
                <w:rFonts w:ascii="Cambria Math" w:hAnsi="Cambria Math"/>
                <w:i/>
                <w:sz w:val="20"/>
                <w:szCs w:val="20"/>
              </w:rPr>
            </m:ctrlPr>
          </m:fPr>
          <m:num>
            <m:r>
              <w:rPr>
                <w:rFonts w:ascii="Cambria Math" w:hAnsi="Cambria Math"/>
                <w:sz w:val="20"/>
                <w:szCs w:val="20"/>
              </w:rPr>
              <m:t>1000.55 - μ</m:t>
            </m:r>
          </m:num>
          <m:den>
            <m:f>
              <m:fPr>
                <m:ctrlPr>
                  <w:rPr>
                    <w:rFonts w:ascii="Cambria Math" w:hAnsi="Cambria Math"/>
                    <w:i/>
                    <w:sz w:val="20"/>
                    <w:szCs w:val="20"/>
                  </w:rPr>
                </m:ctrlPr>
              </m:fPr>
              <m:num>
                <m:r>
                  <w:rPr>
                    <w:rFonts w:ascii="Cambria Math" w:hAnsi="Cambria Math"/>
                    <w:sz w:val="20"/>
                    <w:szCs w:val="20"/>
                  </w:rPr>
                  <m:t>1.2</m:t>
                </m:r>
              </m:num>
              <m:den>
                <m:rad>
                  <m:radPr>
                    <m:degHide m:val="1"/>
                    <m:ctrlPr>
                      <w:rPr>
                        <w:rFonts w:ascii="Cambria Math" w:hAnsi="Cambria Math"/>
                        <w:i/>
                        <w:sz w:val="20"/>
                        <w:szCs w:val="20"/>
                      </w:rPr>
                    </m:ctrlPr>
                  </m:radPr>
                  <m:deg/>
                  <m:e>
                    <m:r>
                      <w:rPr>
                        <w:rFonts w:ascii="Cambria Math" w:hAnsi="Cambria Math"/>
                        <w:sz w:val="20"/>
                        <w:szCs w:val="20"/>
                      </w:rPr>
                      <m:t>25</m:t>
                    </m:r>
                  </m:e>
                </m:rad>
              </m:den>
            </m:f>
          </m:den>
        </m:f>
      </m:oMath>
    </w:p>
    <w:p w14:paraId="71BE8719" w14:textId="11C51555" w:rsidR="00EA7C63" w:rsidRPr="00A9379B" w:rsidRDefault="00EA7C63" w:rsidP="00EA7C63">
      <w:pPr>
        <w:rPr>
          <w:sz w:val="20"/>
          <w:szCs w:val="20"/>
        </w:rPr>
      </w:pPr>
      <w:r w:rsidRPr="00A9379B">
        <w:rPr>
          <w:sz w:val="20"/>
          <w:szCs w:val="20"/>
          <w:u w:val="double"/>
        </w:rPr>
        <w:t>u = 0.4953,</w:t>
      </w:r>
      <w:r w:rsidRPr="00A9379B">
        <w:rPr>
          <w:sz w:val="20"/>
          <w:szCs w:val="20"/>
        </w:rPr>
        <w:t xml:space="preserve"> </w:t>
      </w:r>
      <w:r w:rsidRPr="00A9379B">
        <w:rPr>
          <w:sz w:val="20"/>
          <w:szCs w:val="20"/>
          <w:u w:val="double"/>
        </w:rPr>
        <w:t xml:space="preserve">P(1000.55 - 0.49 </w:t>
      </w:r>
      <w:r w:rsidRPr="00A9379B">
        <w:rPr>
          <w:rFonts w:cs="Arial"/>
          <w:sz w:val="20"/>
          <w:szCs w:val="20"/>
          <w:u w:val="double"/>
        </w:rPr>
        <w:t xml:space="preserve">≤ </w:t>
      </w:r>
      <w:r w:rsidRPr="00A9379B">
        <w:rPr>
          <w:sz w:val="20"/>
          <w:szCs w:val="20"/>
          <w:u w:val="double"/>
        </w:rPr>
        <w:t xml:space="preserve">µ </w:t>
      </w:r>
      <w:r w:rsidRPr="00A9379B">
        <w:rPr>
          <w:rFonts w:cs="Arial"/>
          <w:sz w:val="20"/>
          <w:szCs w:val="20"/>
          <w:u w:val="double"/>
        </w:rPr>
        <w:t xml:space="preserve">≤ 1000.55 + </w:t>
      </w:r>
      <w:r w:rsidRPr="00A9379B">
        <w:rPr>
          <w:sz w:val="20"/>
          <w:szCs w:val="20"/>
          <w:u w:val="double"/>
        </w:rPr>
        <w:t>0.49)</w:t>
      </w:r>
      <w:r w:rsidRPr="00A9379B">
        <w:rPr>
          <w:noProof/>
          <w:sz w:val="20"/>
          <w:szCs w:val="20"/>
        </w:rPr>
        <w:t xml:space="preserve"> </w:t>
      </w:r>
    </w:p>
    <w:p w14:paraId="3551BBB6" w14:textId="66B4169B" w:rsidR="00EA7C63" w:rsidRPr="00A9379B" w:rsidRDefault="00EA7C63" w:rsidP="00EA7C63">
      <w:pPr>
        <w:rPr>
          <w:sz w:val="20"/>
          <w:szCs w:val="20"/>
        </w:rPr>
      </w:pPr>
    </w:p>
    <w:p w14:paraId="1B9B0D76" w14:textId="25D41D50" w:rsidR="00EA7C63" w:rsidRPr="00A9379B" w:rsidRDefault="001E4682" w:rsidP="00EA7C63">
      <w:pPr>
        <w:spacing w:after="160"/>
        <w:rPr>
          <w:i/>
          <w:iCs/>
          <w:sz w:val="20"/>
          <w:szCs w:val="20"/>
        </w:rPr>
      </w:pPr>
      <w:r w:rsidRPr="00A9379B">
        <w:rPr>
          <w:i/>
          <w:iCs/>
          <w:noProof/>
          <w:sz w:val="20"/>
          <w:szCs w:val="20"/>
        </w:rPr>
        <w:drawing>
          <wp:anchor distT="0" distB="0" distL="114300" distR="114300" simplePos="0" relativeHeight="251658267" behindDoc="0" locked="0" layoutInCell="1" allowOverlap="1" wp14:anchorId="0B33CBC8" wp14:editId="7602913E">
            <wp:simplePos x="0" y="0"/>
            <wp:positionH relativeFrom="margin">
              <wp:posOffset>3507791</wp:posOffset>
            </wp:positionH>
            <wp:positionV relativeFrom="paragraph">
              <wp:posOffset>190966</wp:posOffset>
            </wp:positionV>
            <wp:extent cx="1991995" cy="899160"/>
            <wp:effectExtent l="0" t="0" r="8255" b="0"/>
            <wp:wrapSquare wrapText="bothSides"/>
            <wp:docPr id="1075" name="Grafik 1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1991995" cy="899160"/>
                    </a:xfrm>
                    <a:prstGeom prst="rect">
                      <a:avLst/>
                    </a:prstGeom>
                  </pic:spPr>
                </pic:pic>
              </a:graphicData>
            </a:graphic>
            <wp14:sizeRelH relativeFrom="page">
              <wp14:pctWidth>0</wp14:pctWidth>
            </wp14:sizeRelH>
            <wp14:sizeRelV relativeFrom="page">
              <wp14:pctHeight>0</wp14:pctHeight>
            </wp14:sizeRelV>
          </wp:anchor>
        </w:drawing>
      </w:r>
      <w:r w:rsidR="00EA7C63" w:rsidRPr="00A9379B">
        <w:rPr>
          <w:i/>
          <w:iCs/>
          <w:sz w:val="20"/>
          <w:szCs w:val="20"/>
        </w:rPr>
        <w:t>Erstellen Sie das nach unten begrenzte 95%-Konfidenzintervall für µ</w:t>
      </w:r>
      <w:r w:rsidR="00762A49" w:rsidRPr="00A9379B">
        <w:rPr>
          <w:i/>
          <w:iCs/>
          <w:sz w:val="20"/>
          <w:szCs w:val="20"/>
        </w:rPr>
        <w:t xml:space="preserve"> mit n=36</w:t>
      </w:r>
      <w:r w:rsidR="00EA7C63" w:rsidRPr="00A9379B">
        <w:rPr>
          <w:i/>
          <w:iCs/>
          <w:sz w:val="20"/>
          <w:szCs w:val="20"/>
        </w:rPr>
        <w:t>.</w:t>
      </w:r>
    </w:p>
    <w:p w14:paraId="26602144" w14:textId="7F9EBC77" w:rsidR="00EA7C63" w:rsidRPr="00A9379B" w:rsidRDefault="00EA7C63" w:rsidP="00EA7C63">
      <w:pPr>
        <w:spacing w:after="160"/>
        <w:rPr>
          <w:sz w:val="20"/>
          <w:szCs w:val="20"/>
        </w:rPr>
      </w:pPr>
      <w:r w:rsidRPr="00A9379B">
        <w:rPr>
          <w:sz w:val="20"/>
          <w:szCs w:val="20"/>
        </w:rPr>
        <w:t>95% nach unten = 0.95 nur nach links!</w:t>
      </w:r>
      <w:r w:rsidR="00762A49" w:rsidRPr="00A9379B">
        <w:rPr>
          <w:sz w:val="20"/>
          <w:szCs w:val="20"/>
        </w:rPr>
        <w:t>, r = 36-1=35</w:t>
      </w:r>
    </w:p>
    <w:p w14:paraId="50E8E66C" w14:textId="4C023D9F" w:rsidR="00EA7C63" w:rsidRPr="00A9379B" w:rsidRDefault="00EA7C63" w:rsidP="00EA7C63">
      <w:pPr>
        <w:spacing w:after="160"/>
        <w:rPr>
          <w:sz w:val="20"/>
          <w:szCs w:val="20"/>
        </w:rPr>
      </w:pPr>
      <w:r w:rsidRPr="00A9379B">
        <w:rPr>
          <w:sz w:val="20"/>
          <w:szCs w:val="20"/>
        </w:rPr>
        <w:t xml:space="preserve">t-Wert aus Tabelle: </w:t>
      </w:r>
      <w:r w:rsidR="00762A49" w:rsidRPr="00A9379B">
        <w:rPr>
          <w:sz w:val="20"/>
          <w:szCs w:val="20"/>
        </w:rPr>
        <w:t>-</w:t>
      </w:r>
      <w:r w:rsidRPr="00A9379B">
        <w:rPr>
          <w:sz w:val="20"/>
          <w:szCs w:val="20"/>
        </w:rPr>
        <w:t>1.6</w:t>
      </w:r>
      <w:r w:rsidR="00762A49" w:rsidRPr="00A9379B">
        <w:rPr>
          <w:sz w:val="20"/>
          <w:szCs w:val="20"/>
        </w:rPr>
        <w:t>8</w:t>
      </w:r>
    </w:p>
    <w:p w14:paraId="11DCAA55" w14:textId="69F9010F" w:rsidR="00EA7C63" w:rsidRPr="00A9379B" w:rsidRDefault="00BC4989" w:rsidP="00EA7C63">
      <w:pPr>
        <w:spacing w:after="160"/>
        <w:rPr>
          <w:sz w:val="20"/>
          <w:szCs w:val="20"/>
          <w:u w:val="double"/>
        </w:rPr>
      </w:pPr>
      <w:r w:rsidRPr="00A9379B">
        <w:rPr>
          <w:sz w:val="20"/>
          <w:szCs w:val="20"/>
        </w:rPr>
        <w:t>-</w:t>
      </w:r>
      <w:r w:rsidR="00EA7C63" w:rsidRPr="00A9379B">
        <w:rPr>
          <w:sz w:val="20"/>
          <w:szCs w:val="20"/>
        </w:rPr>
        <w:t>1.6</w:t>
      </w:r>
      <w:r w:rsidRPr="00A9379B">
        <w:rPr>
          <w:sz w:val="20"/>
          <w:szCs w:val="20"/>
        </w:rPr>
        <w:t>8</w:t>
      </w:r>
      <w:r w:rsidR="00EA7C63" w:rsidRPr="00A9379B">
        <w:rPr>
          <w:sz w:val="20"/>
          <w:szCs w:val="20"/>
        </w:rPr>
        <w:t xml:space="preserve">= </w:t>
      </w:r>
      <m:oMath>
        <m:f>
          <m:fPr>
            <m:ctrlPr>
              <w:rPr>
                <w:rFonts w:ascii="Cambria Math" w:hAnsi="Cambria Math"/>
                <w:i/>
                <w:sz w:val="20"/>
                <w:szCs w:val="20"/>
              </w:rPr>
            </m:ctrlPr>
          </m:fPr>
          <m:num>
            <m:r>
              <w:rPr>
                <w:rFonts w:ascii="Cambria Math" w:hAnsi="Cambria Math"/>
                <w:sz w:val="20"/>
                <w:szCs w:val="20"/>
              </w:rPr>
              <m:t>1000.55 - μ</m:t>
            </m:r>
          </m:num>
          <m:den>
            <m:f>
              <m:fPr>
                <m:ctrlPr>
                  <w:rPr>
                    <w:rFonts w:ascii="Cambria Math" w:hAnsi="Cambria Math"/>
                    <w:i/>
                    <w:sz w:val="20"/>
                    <w:szCs w:val="20"/>
                  </w:rPr>
                </m:ctrlPr>
              </m:fPr>
              <m:num>
                <m:r>
                  <w:rPr>
                    <w:rFonts w:ascii="Cambria Math" w:hAnsi="Cambria Math"/>
                    <w:sz w:val="20"/>
                    <w:szCs w:val="20"/>
                  </w:rPr>
                  <m:t>1.2</m:t>
                </m:r>
              </m:num>
              <m:den>
                <m:rad>
                  <m:radPr>
                    <m:degHide m:val="1"/>
                    <m:ctrlPr>
                      <w:rPr>
                        <w:rFonts w:ascii="Cambria Math" w:hAnsi="Cambria Math"/>
                        <w:i/>
                        <w:sz w:val="20"/>
                        <w:szCs w:val="20"/>
                      </w:rPr>
                    </m:ctrlPr>
                  </m:radPr>
                  <m:deg/>
                  <m:e>
                    <m:r>
                      <w:rPr>
                        <w:rFonts w:ascii="Cambria Math" w:hAnsi="Cambria Math"/>
                        <w:sz w:val="20"/>
                        <w:szCs w:val="20"/>
                      </w:rPr>
                      <m:t>25</m:t>
                    </m:r>
                  </m:e>
                </m:rad>
              </m:den>
            </m:f>
          </m:den>
        </m:f>
      </m:oMath>
      <w:r w:rsidR="00EA7C63" w:rsidRPr="00A9379B">
        <w:rPr>
          <w:sz w:val="20"/>
          <w:szCs w:val="20"/>
        </w:rPr>
        <w:t xml:space="preserve">, </w:t>
      </w:r>
      <w:r w:rsidR="00EA7C63" w:rsidRPr="00A9379B">
        <w:rPr>
          <w:sz w:val="20"/>
          <w:szCs w:val="20"/>
          <w:u w:val="double"/>
        </w:rPr>
        <w:t xml:space="preserve">u = </w:t>
      </w:r>
      <w:r w:rsidRPr="00A9379B">
        <w:rPr>
          <w:sz w:val="20"/>
          <w:szCs w:val="20"/>
          <w:u w:val="double"/>
        </w:rPr>
        <w:t>-</w:t>
      </w:r>
      <w:r w:rsidR="00EA7C63" w:rsidRPr="00A9379B">
        <w:rPr>
          <w:sz w:val="20"/>
          <w:szCs w:val="20"/>
          <w:u w:val="double"/>
        </w:rPr>
        <w:t>0.3</w:t>
      </w:r>
      <w:r w:rsidRPr="00A9379B">
        <w:rPr>
          <w:sz w:val="20"/>
          <w:szCs w:val="20"/>
          <w:u w:val="double"/>
        </w:rPr>
        <w:t>379</w:t>
      </w:r>
      <w:r w:rsidR="00EA7C63" w:rsidRPr="00A9379B">
        <w:rPr>
          <w:sz w:val="20"/>
          <w:szCs w:val="20"/>
          <w:u w:val="double"/>
        </w:rPr>
        <w:t>, P(1000.55 – 0.3</w:t>
      </w:r>
      <w:r w:rsidRPr="00A9379B">
        <w:rPr>
          <w:sz w:val="20"/>
          <w:szCs w:val="20"/>
          <w:u w:val="double"/>
        </w:rPr>
        <w:t>38</w:t>
      </w:r>
      <w:r w:rsidR="00EA7C63" w:rsidRPr="00A9379B">
        <w:rPr>
          <w:sz w:val="20"/>
          <w:szCs w:val="20"/>
          <w:u w:val="double"/>
        </w:rPr>
        <w:t xml:space="preserve"> </w:t>
      </w:r>
      <w:r w:rsidR="00EA7C63" w:rsidRPr="00A9379B">
        <w:rPr>
          <w:rFonts w:cs="Arial"/>
          <w:sz w:val="20"/>
          <w:szCs w:val="20"/>
          <w:u w:val="double"/>
        </w:rPr>
        <w:t xml:space="preserve">≤ </w:t>
      </w:r>
      <w:r w:rsidR="00EA7C63" w:rsidRPr="00A9379B">
        <w:rPr>
          <w:sz w:val="20"/>
          <w:szCs w:val="20"/>
          <w:u w:val="double"/>
        </w:rPr>
        <w:t>µ)</w:t>
      </w:r>
      <w:r w:rsidR="00EA7C63" w:rsidRPr="00A9379B">
        <w:rPr>
          <w:noProof/>
          <w:sz w:val="20"/>
          <w:szCs w:val="20"/>
        </w:rPr>
        <w:t xml:space="preserve"> </w:t>
      </w:r>
    </w:p>
    <w:p w14:paraId="597F4456" w14:textId="2A370A76" w:rsidR="00EA7C63" w:rsidRPr="00A9379B" w:rsidRDefault="00BC4989" w:rsidP="00EA7C63">
      <w:pPr>
        <w:pBdr>
          <w:top w:val="single" w:sz="4" w:space="1" w:color="auto"/>
          <w:bottom w:val="single" w:sz="4" w:space="1" w:color="auto"/>
        </w:pBdr>
        <w:spacing w:after="160"/>
        <w:rPr>
          <w:sz w:val="20"/>
          <w:szCs w:val="20"/>
        </w:rPr>
      </w:pPr>
      <w:r w:rsidRPr="00A9379B">
        <w:rPr>
          <w:sz w:val="20"/>
          <w:szCs w:val="20"/>
        </w:rPr>
        <w:t>t</w:t>
      </w:r>
      <w:r w:rsidR="00EA7C63" w:rsidRPr="00A9379B">
        <w:rPr>
          <w:sz w:val="20"/>
          <w:szCs w:val="20"/>
        </w:rPr>
        <w:t>-Wert zu berechnen, Konfidenz/Wahrscheinlichkeit für das Intervall wird gesucht</w:t>
      </w:r>
      <w:r w:rsidR="00EA7C63" w:rsidRPr="00A9379B">
        <w:rPr>
          <w:i/>
          <w:iCs/>
          <w:sz w:val="20"/>
          <w:szCs w:val="20"/>
        </w:rPr>
        <w:t xml:space="preserve"> (p-Wert)</w:t>
      </w:r>
    </w:p>
    <w:p w14:paraId="026D7FB2" w14:textId="77777777" w:rsidR="00EA7C63" w:rsidRPr="00A9379B" w:rsidRDefault="00EA7C63" w:rsidP="00EA7C63">
      <w:pPr>
        <w:spacing w:after="160"/>
        <w:rPr>
          <w:i/>
          <w:iCs/>
          <w:sz w:val="20"/>
          <w:szCs w:val="20"/>
        </w:rPr>
      </w:pPr>
      <w:r w:rsidRPr="00A9379B">
        <w:rPr>
          <w:i/>
          <w:iCs/>
          <w:sz w:val="20"/>
          <w:szCs w:val="20"/>
        </w:rPr>
        <w:t xml:space="preserve">Ermitteln Sie die Konfidenz für das mit 1'000ml </w:t>
      </w:r>
      <w:r w:rsidRPr="00A9379B">
        <w:rPr>
          <w:i/>
          <w:iCs/>
          <w:sz w:val="20"/>
          <w:szCs w:val="20"/>
          <w:highlight w:val="yellow"/>
        </w:rPr>
        <w:t>nach unten</w:t>
      </w:r>
      <w:r w:rsidRPr="00A9379B">
        <w:rPr>
          <w:i/>
          <w:iCs/>
          <w:sz w:val="20"/>
          <w:szCs w:val="20"/>
        </w:rPr>
        <w:t xml:space="preserve"> begrenzte Intervall für µ</w:t>
      </w:r>
    </w:p>
    <w:p w14:paraId="3DC88B15" w14:textId="7FC1BB7D" w:rsidR="00EA7C63" w:rsidRPr="00A9379B" w:rsidRDefault="003C6B40" w:rsidP="00EA7C63">
      <w:pPr>
        <w:spacing w:after="160"/>
        <w:rPr>
          <w:sz w:val="20"/>
          <w:szCs w:val="20"/>
          <w:u w:val="double"/>
        </w:rPr>
      </w:pPr>
      <w:r w:rsidRPr="00A9379B">
        <w:rPr>
          <w:sz w:val="20"/>
          <w:szCs w:val="20"/>
        </w:rPr>
        <w:t>t</w:t>
      </w:r>
      <w:r w:rsidR="00EA7C63" w:rsidRPr="00A9379B">
        <w:rPr>
          <w:sz w:val="20"/>
          <w:szCs w:val="20"/>
        </w:rPr>
        <w:t>=</w:t>
      </w:r>
      <m:oMath>
        <m:f>
          <m:fPr>
            <m:ctrlPr>
              <w:rPr>
                <w:rFonts w:ascii="Cambria Math" w:hAnsi="Cambria Math"/>
                <w:i/>
                <w:sz w:val="20"/>
                <w:szCs w:val="20"/>
              </w:rPr>
            </m:ctrlPr>
          </m:fPr>
          <m:num>
            <m:r>
              <w:rPr>
                <w:rFonts w:ascii="Cambria Math" w:hAnsi="Cambria Math"/>
                <w:sz w:val="20"/>
                <w:szCs w:val="20"/>
              </w:rPr>
              <m:t>1000.55 - 1000</m:t>
            </m:r>
          </m:num>
          <m:den>
            <m:f>
              <m:fPr>
                <m:ctrlPr>
                  <w:rPr>
                    <w:rFonts w:ascii="Cambria Math" w:hAnsi="Cambria Math"/>
                    <w:i/>
                    <w:sz w:val="20"/>
                    <w:szCs w:val="20"/>
                  </w:rPr>
                </m:ctrlPr>
              </m:fPr>
              <m:num>
                <m:r>
                  <w:rPr>
                    <w:rFonts w:ascii="Cambria Math" w:hAnsi="Cambria Math"/>
                    <w:sz w:val="20"/>
                    <w:szCs w:val="20"/>
                  </w:rPr>
                  <m:t>1.2</m:t>
                </m:r>
              </m:num>
              <m:den>
                <m:rad>
                  <m:radPr>
                    <m:degHide m:val="1"/>
                    <m:ctrlPr>
                      <w:rPr>
                        <w:rFonts w:ascii="Cambria Math" w:hAnsi="Cambria Math"/>
                        <w:i/>
                        <w:sz w:val="20"/>
                        <w:szCs w:val="20"/>
                      </w:rPr>
                    </m:ctrlPr>
                  </m:radPr>
                  <m:deg/>
                  <m:e>
                    <m:r>
                      <w:rPr>
                        <w:rFonts w:ascii="Cambria Math" w:hAnsi="Cambria Math"/>
                        <w:sz w:val="20"/>
                        <w:szCs w:val="20"/>
                      </w:rPr>
                      <m:t>25</m:t>
                    </m:r>
                  </m:e>
                </m:rad>
              </m:den>
            </m:f>
          </m:den>
        </m:f>
      </m:oMath>
      <w:r w:rsidR="00EA7C63" w:rsidRPr="00A9379B">
        <w:rPr>
          <w:sz w:val="20"/>
          <w:szCs w:val="20"/>
        </w:rPr>
        <w:t xml:space="preserve"> = </w:t>
      </w:r>
      <w:r w:rsidRPr="00A9379B">
        <w:rPr>
          <w:sz w:val="20"/>
          <w:szCs w:val="20"/>
        </w:rPr>
        <w:t>-</w:t>
      </w:r>
      <w:r w:rsidR="00EA7C63" w:rsidRPr="00A9379B">
        <w:rPr>
          <w:sz w:val="20"/>
          <w:szCs w:val="20"/>
        </w:rPr>
        <w:t xml:space="preserve">2.29 =&gt; </w:t>
      </w:r>
      <w:r w:rsidR="00EA7C63" w:rsidRPr="00A9379B">
        <w:rPr>
          <w:sz w:val="20"/>
          <w:szCs w:val="20"/>
          <w:u w:val="double"/>
        </w:rPr>
        <w:t>p-Wert</w:t>
      </w:r>
      <w:r w:rsidR="00EA7C63" w:rsidRPr="00A9379B">
        <w:rPr>
          <w:sz w:val="20"/>
          <w:szCs w:val="20"/>
        </w:rPr>
        <w:t xml:space="preserve"> aus Tabelle: </w:t>
      </w:r>
      <w:r w:rsidR="00EA7C63" w:rsidRPr="00A9379B">
        <w:rPr>
          <w:sz w:val="20"/>
          <w:szCs w:val="20"/>
          <w:u w:val="double"/>
        </w:rPr>
        <w:t>0.98</w:t>
      </w:r>
      <w:r w:rsidRPr="00A9379B">
        <w:rPr>
          <w:sz w:val="20"/>
          <w:szCs w:val="20"/>
          <w:u w:val="double"/>
        </w:rPr>
        <w:t>4</w:t>
      </w:r>
      <w:r w:rsidR="00EA7C63" w:rsidRPr="00A9379B">
        <w:rPr>
          <w:sz w:val="20"/>
          <w:szCs w:val="20"/>
          <w:u w:val="double"/>
        </w:rPr>
        <w:t xml:space="preserve">, P(1000 </w:t>
      </w:r>
      <w:r w:rsidR="00EA7C63" w:rsidRPr="00A9379B">
        <w:rPr>
          <w:rFonts w:cs="Arial"/>
          <w:sz w:val="20"/>
          <w:szCs w:val="20"/>
          <w:u w:val="double"/>
        </w:rPr>
        <w:t>≤</w:t>
      </w:r>
      <w:r w:rsidR="00EA7C63" w:rsidRPr="00A9379B">
        <w:rPr>
          <w:sz w:val="20"/>
          <w:szCs w:val="20"/>
          <w:u w:val="double"/>
        </w:rPr>
        <w:t xml:space="preserve"> µ) = 98.</w:t>
      </w:r>
      <w:r w:rsidRPr="00A9379B">
        <w:rPr>
          <w:sz w:val="20"/>
          <w:szCs w:val="20"/>
          <w:u w:val="double"/>
        </w:rPr>
        <w:t>4</w:t>
      </w:r>
      <w:r w:rsidR="00EA7C63" w:rsidRPr="00A9379B">
        <w:rPr>
          <w:sz w:val="20"/>
          <w:szCs w:val="20"/>
          <w:u w:val="double"/>
        </w:rPr>
        <w:t>%</w:t>
      </w:r>
    </w:p>
    <w:p w14:paraId="518C800B" w14:textId="3EA7E68B" w:rsidR="00EA7C63" w:rsidRDefault="00221419" w:rsidP="00EA7C63">
      <w:pPr>
        <w:spacing w:after="160"/>
        <w:rPr>
          <w:noProof/>
        </w:rPr>
      </w:pPr>
      <w:r w:rsidRPr="00221419">
        <w:rPr>
          <w:noProof/>
        </w:rPr>
        <w:drawing>
          <wp:inline distT="0" distB="0" distL="0" distR="0" wp14:anchorId="0BD01797" wp14:editId="3B9F56F0">
            <wp:extent cx="1633535" cy="1030682"/>
            <wp:effectExtent l="0" t="0" r="5080" b="0"/>
            <wp:docPr id="1076" name="Grafik 1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1656664" cy="1045276"/>
                    </a:xfrm>
                    <a:prstGeom prst="rect">
                      <a:avLst/>
                    </a:prstGeom>
                  </pic:spPr>
                </pic:pic>
              </a:graphicData>
            </a:graphic>
          </wp:inline>
        </w:drawing>
      </w:r>
      <w:r w:rsidR="00EA7C63" w:rsidRPr="000D3808">
        <w:rPr>
          <w:noProof/>
        </w:rPr>
        <w:t xml:space="preserve"> </w:t>
      </w:r>
      <w:r w:rsidRPr="00221419">
        <w:rPr>
          <w:noProof/>
        </w:rPr>
        <w:drawing>
          <wp:inline distT="0" distB="0" distL="0" distR="0" wp14:anchorId="4A443E35" wp14:editId="7E46AC1B">
            <wp:extent cx="2431353" cy="965895"/>
            <wp:effectExtent l="0" t="0" r="7620" b="5715"/>
            <wp:docPr id="1077" name="Grafik 1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2454410" cy="975055"/>
                    </a:xfrm>
                    <a:prstGeom prst="rect">
                      <a:avLst/>
                    </a:prstGeom>
                  </pic:spPr>
                </pic:pic>
              </a:graphicData>
            </a:graphic>
          </wp:inline>
        </w:drawing>
      </w:r>
    </w:p>
    <w:p w14:paraId="1619078E" w14:textId="77777777" w:rsidR="00EA7C63" w:rsidRPr="004A3228" w:rsidRDefault="00EA7C63" w:rsidP="00EA7C63">
      <w:pPr>
        <w:spacing w:after="160"/>
        <w:rPr>
          <w:color w:val="FF0000"/>
        </w:rPr>
      </w:pPr>
      <w:r w:rsidRPr="004A3228">
        <w:rPr>
          <w:noProof/>
          <w:color w:val="FF0000"/>
        </w:rPr>
        <w:lastRenderedPageBreak/>
        <w:t>«Unten ist auf der linken Seite»</w:t>
      </w:r>
    </w:p>
    <w:p w14:paraId="59439918" w14:textId="77777777" w:rsidR="00EA7C63" w:rsidRPr="002F6D95" w:rsidRDefault="00EA7C63" w:rsidP="00EA7C63">
      <w:pPr>
        <w:spacing w:after="160"/>
        <w:rPr>
          <w:i/>
          <w:iCs/>
        </w:rPr>
      </w:pPr>
      <w:r w:rsidRPr="002F6D95">
        <w:rPr>
          <w:i/>
          <w:iCs/>
        </w:rPr>
        <w:t xml:space="preserve">Ermitteln Sie die Konfidenz für das mit 1’000ml </w:t>
      </w:r>
      <w:r w:rsidRPr="000D3808">
        <w:rPr>
          <w:i/>
          <w:iCs/>
          <w:highlight w:val="yellow"/>
        </w:rPr>
        <w:t>nach oben</w:t>
      </w:r>
      <w:r w:rsidRPr="002F6D95">
        <w:rPr>
          <w:i/>
          <w:iCs/>
        </w:rPr>
        <w:t xml:space="preserve"> begrenzte Intervall für µ</w:t>
      </w:r>
    </w:p>
    <w:p w14:paraId="115504A4" w14:textId="70165C96" w:rsidR="00EA7C63" w:rsidRDefault="003C6B40" w:rsidP="00EA7C63">
      <w:pPr>
        <w:spacing w:after="160"/>
        <w:rPr>
          <w:u w:val="double"/>
        </w:rPr>
      </w:pPr>
      <w:r>
        <w:t>t</w:t>
      </w:r>
      <w:r w:rsidR="00EA7C63">
        <w:t>=</w:t>
      </w:r>
      <m:oMath>
        <m:f>
          <m:fPr>
            <m:ctrlPr>
              <w:rPr>
                <w:rFonts w:ascii="Cambria Math" w:hAnsi="Cambria Math"/>
                <w:i/>
              </w:rPr>
            </m:ctrlPr>
          </m:fPr>
          <m:num>
            <m:r>
              <w:rPr>
                <w:rFonts w:ascii="Cambria Math" w:hAnsi="Cambria Math"/>
              </w:rPr>
              <m:t>1000.55 - 1000</m:t>
            </m:r>
          </m:num>
          <m:den>
            <m:f>
              <m:fPr>
                <m:ctrlPr>
                  <w:rPr>
                    <w:rFonts w:ascii="Cambria Math" w:hAnsi="Cambria Math"/>
                    <w:i/>
                  </w:rPr>
                </m:ctrlPr>
              </m:fPr>
              <m:num>
                <m:r>
                  <w:rPr>
                    <w:rFonts w:ascii="Cambria Math" w:hAnsi="Cambria Math"/>
                  </w:rPr>
                  <m:t>1.2</m:t>
                </m:r>
              </m:num>
              <m:den>
                <m:rad>
                  <m:radPr>
                    <m:degHide m:val="1"/>
                    <m:ctrlPr>
                      <w:rPr>
                        <w:rFonts w:ascii="Cambria Math" w:hAnsi="Cambria Math"/>
                        <w:i/>
                      </w:rPr>
                    </m:ctrlPr>
                  </m:radPr>
                  <m:deg/>
                  <m:e>
                    <m:r>
                      <w:rPr>
                        <w:rFonts w:ascii="Cambria Math" w:hAnsi="Cambria Math"/>
                      </w:rPr>
                      <m:t>25</m:t>
                    </m:r>
                  </m:e>
                </m:rad>
              </m:den>
            </m:f>
          </m:den>
        </m:f>
      </m:oMath>
      <w:r w:rsidR="00EA7C63">
        <w:t xml:space="preserve"> = 2.29 </w:t>
      </w:r>
      <w:r w:rsidR="00EA7C63" w:rsidRPr="008011FB">
        <w:t>=</w:t>
      </w:r>
      <w:r w:rsidR="00EA7C63">
        <w:t xml:space="preserve">&gt; </w:t>
      </w:r>
      <w:r w:rsidR="00EA7C63" w:rsidRPr="00D217D8">
        <w:rPr>
          <w:u w:val="double"/>
        </w:rPr>
        <w:t>p-Wert</w:t>
      </w:r>
      <w:r w:rsidR="00EA7C63">
        <w:t xml:space="preserve"> aus Tabelle: </w:t>
      </w:r>
      <w:r w:rsidR="00EA7C63">
        <w:rPr>
          <w:u w:val="double"/>
        </w:rPr>
        <w:t>0.01</w:t>
      </w:r>
      <w:r>
        <w:rPr>
          <w:u w:val="double"/>
        </w:rPr>
        <w:t>55</w:t>
      </w:r>
      <w:r w:rsidR="00EA7C63" w:rsidRPr="00D217D8">
        <w:rPr>
          <w:u w:val="double"/>
        </w:rPr>
        <w:t xml:space="preserve">, P(µ </w:t>
      </w:r>
      <w:r w:rsidR="00EA7C63" w:rsidRPr="00F10D04">
        <w:rPr>
          <w:rFonts w:cs="Arial"/>
          <w:u w:val="double"/>
        </w:rPr>
        <w:t>≤</w:t>
      </w:r>
      <w:r w:rsidR="00EA7C63">
        <w:rPr>
          <w:u w:val="double"/>
        </w:rPr>
        <w:t xml:space="preserve"> </w:t>
      </w:r>
      <w:r w:rsidR="00EA7C63" w:rsidRPr="00D217D8">
        <w:rPr>
          <w:u w:val="double"/>
        </w:rPr>
        <w:t xml:space="preserve">1000) = </w:t>
      </w:r>
      <w:r w:rsidR="00EA7C63">
        <w:rPr>
          <w:u w:val="double"/>
        </w:rPr>
        <w:t>1.</w:t>
      </w:r>
      <w:r>
        <w:rPr>
          <w:u w:val="double"/>
        </w:rPr>
        <w:t>55</w:t>
      </w:r>
      <w:r w:rsidR="00EA7C63" w:rsidRPr="00D217D8">
        <w:rPr>
          <w:u w:val="double"/>
        </w:rPr>
        <w:t>%</w:t>
      </w:r>
    </w:p>
    <w:p w14:paraId="059FAFAB" w14:textId="4BBB9ACF" w:rsidR="00EA7C63" w:rsidRDefault="0064351A" w:rsidP="00EA7C63">
      <w:pPr>
        <w:spacing w:after="160"/>
      </w:pPr>
      <w:r w:rsidRPr="0064351A">
        <w:rPr>
          <w:noProof/>
        </w:rPr>
        <w:drawing>
          <wp:inline distT="0" distB="0" distL="0" distR="0" wp14:anchorId="1CD3996D" wp14:editId="08FDDADF">
            <wp:extent cx="1580380" cy="1051670"/>
            <wp:effectExtent l="0" t="0" r="1270" b="0"/>
            <wp:docPr id="1078" name="Grafik 1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1605475" cy="1068370"/>
                    </a:xfrm>
                    <a:prstGeom prst="rect">
                      <a:avLst/>
                    </a:prstGeom>
                  </pic:spPr>
                </pic:pic>
              </a:graphicData>
            </a:graphic>
          </wp:inline>
        </w:drawing>
      </w:r>
      <w:r w:rsidR="00EA7C63">
        <w:t xml:space="preserve"> </w:t>
      </w:r>
      <w:r w:rsidRPr="0064351A">
        <w:rPr>
          <w:noProof/>
        </w:rPr>
        <w:drawing>
          <wp:inline distT="0" distB="0" distL="0" distR="0" wp14:anchorId="772EC2F3" wp14:editId="5FFDCE2D">
            <wp:extent cx="2605823" cy="1030323"/>
            <wp:effectExtent l="0" t="0" r="4445" b="0"/>
            <wp:docPr id="1079" name="Grafik 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2645711" cy="1046094"/>
                    </a:xfrm>
                    <a:prstGeom prst="rect">
                      <a:avLst/>
                    </a:prstGeom>
                  </pic:spPr>
                </pic:pic>
              </a:graphicData>
            </a:graphic>
          </wp:inline>
        </w:drawing>
      </w:r>
    </w:p>
    <w:p w14:paraId="5A22ED6A" w14:textId="77777777" w:rsidR="00EA7C63" w:rsidRPr="00D31174" w:rsidRDefault="00EA7C63" w:rsidP="00EA7C63">
      <w:pPr>
        <w:spacing w:after="160"/>
        <w:rPr>
          <w:i/>
          <w:iCs/>
        </w:rPr>
      </w:pPr>
      <w:r w:rsidRPr="00D31174">
        <w:rPr>
          <w:i/>
          <w:iCs/>
        </w:rPr>
        <w:t xml:space="preserve">Ermitteln Sie die Konfidenz für das mit 1’000ml </w:t>
      </w:r>
      <w:r w:rsidRPr="00DC31F4">
        <w:rPr>
          <w:i/>
          <w:iCs/>
          <w:highlight w:val="yellow"/>
        </w:rPr>
        <w:t>nach unten begrenze</w:t>
      </w:r>
      <w:r w:rsidRPr="00D31174">
        <w:rPr>
          <w:i/>
          <w:iCs/>
        </w:rPr>
        <w:t xml:space="preserve"> Intervall für µ, für den Fall, dass die </w:t>
      </w:r>
      <w:r w:rsidRPr="00DC31F4">
        <w:rPr>
          <w:i/>
          <w:iCs/>
          <w:highlight w:val="yellow"/>
        </w:rPr>
        <w:t xml:space="preserve">durchschnittliche Füllmenge </w:t>
      </w:r>
      <w:r w:rsidRPr="00DC31F4">
        <w:rPr>
          <w:i/>
          <w:iCs/>
        </w:rPr>
        <w:t xml:space="preserve">in der Stichprobe </w:t>
      </w:r>
      <w:r w:rsidRPr="00DC31F4">
        <w:rPr>
          <w:i/>
          <w:iCs/>
          <w:highlight w:val="yellow"/>
        </w:rPr>
        <w:t>nur 999.88 ml</w:t>
      </w:r>
      <w:r w:rsidRPr="00D31174">
        <w:rPr>
          <w:i/>
          <w:iCs/>
        </w:rPr>
        <w:t xml:space="preserve"> betragen hat.</w:t>
      </w:r>
    </w:p>
    <w:p w14:paraId="08FAE17D" w14:textId="54B4FF4A" w:rsidR="00EA7C63" w:rsidRDefault="002905B2" w:rsidP="00EA7C63">
      <w:pPr>
        <w:spacing w:after="160"/>
      </w:pPr>
      <w:r>
        <w:t>t</w:t>
      </w:r>
      <w:r w:rsidR="00EA7C63">
        <w:t xml:space="preserve">= </w:t>
      </w:r>
      <m:oMath>
        <m:f>
          <m:fPr>
            <m:ctrlPr>
              <w:rPr>
                <w:rFonts w:ascii="Cambria Math" w:hAnsi="Cambria Math"/>
                <w:i/>
              </w:rPr>
            </m:ctrlPr>
          </m:fPr>
          <m:num>
            <m:r>
              <w:rPr>
                <w:rFonts w:ascii="Cambria Math" w:hAnsi="Cambria Math"/>
              </w:rPr>
              <m:t>999.88 - 1000</m:t>
            </m:r>
          </m:num>
          <m:den>
            <m:f>
              <m:fPr>
                <m:ctrlPr>
                  <w:rPr>
                    <w:rFonts w:ascii="Cambria Math" w:hAnsi="Cambria Math"/>
                    <w:i/>
                  </w:rPr>
                </m:ctrlPr>
              </m:fPr>
              <m:num>
                <m:r>
                  <w:rPr>
                    <w:rFonts w:ascii="Cambria Math" w:hAnsi="Cambria Math"/>
                  </w:rPr>
                  <m:t>1.2</m:t>
                </m:r>
              </m:num>
              <m:den>
                <m:rad>
                  <m:radPr>
                    <m:degHide m:val="1"/>
                    <m:ctrlPr>
                      <w:rPr>
                        <w:rFonts w:ascii="Cambria Math" w:hAnsi="Cambria Math"/>
                        <w:i/>
                      </w:rPr>
                    </m:ctrlPr>
                  </m:radPr>
                  <m:deg/>
                  <m:e>
                    <m:r>
                      <w:rPr>
                        <w:rFonts w:ascii="Cambria Math" w:hAnsi="Cambria Math"/>
                      </w:rPr>
                      <m:t>25</m:t>
                    </m:r>
                  </m:e>
                </m:rad>
              </m:den>
            </m:f>
          </m:den>
        </m:f>
      </m:oMath>
      <w:r w:rsidR="00EA7C63">
        <w:t xml:space="preserve">  = -0.5, p-Wert aus Tabelle: 0.</w:t>
      </w:r>
      <w:r>
        <w:t>3108</w:t>
      </w:r>
      <w:r w:rsidR="00EA7C63">
        <w:t>, =&gt; 1-0.3</w:t>
      </w:r>
      <w:r>
        <w:t>108</w:t>
      </w:r>
      <w:r w:rsidR="00EA7C63">
        <w:t xml:space="preserve"> da nach unten begrenz </w:t>
      </w:r>
    </w:p>
    <w:p w14:paraId="1BA9340E" w14:textId="51408356" w:rsidR="00EA7C63" w:rsidRDefault="00EA7C63" w:rsidP="00EA7C63">
      <w:pPr>
        <w:spacing w:after="160"/>
        <w:rPr>
          <w:u w:val="double"/>
        </w:rPr>
      </w:pPr>
      <w:r w:rsidRPr="00A52362">
        <w:rPr>
          <w:u w:val="double"/>
        </w:rPr>
        <w:t xml:space="preserve">= </w:t>
      </w:r>
      <w:r w:rsidR="002905B2">
        <w:rPr>
          <w:u w:val="double"/>
        </w:rPr>
        <w:t>0.6891</w:t>
      </w:r>
      <w:r w:rsidRPr="00A52362">
        <w:rPr>
          <w:u w:val="double"/>
        </w:rPr>
        <w:t xml:space="preserve">, P(µ </w:t>
      </w:r>
      <w:r w:rsidRPr="00F10D04">
        <w:rPr>
          <w:rFonts w:cs="Arial"/>
          <w:u w:val="double"/>
        </w:rPr>
        <w:t>≤</w:t>
      </w:r>
      <w:r w:rsidRPr="00A52362">
        <w:rPr>
          <w:u w:val="double"/>
        </w:rPr>
        <w:t xml:space="preserve"> 1000) = 6</w:t>
      </w:r>
      <w:r w:rsidR="002905B2">
        <w:rPr>
          <w:u w:val="double"/>
        </w:rPr>
        <w:t>8</w:t>
      </w:r>
      <w:r w:rsidRPr="00A52362">
        <w:rPr>
          <w:u w:val="double"/>
        </w:rPr>
        <w:t>.</w:t>
      </w:r>
      <w:r w:rsidR="002905B2">
        <w:rPr>
          <w:u w:val="double"/>
        </w:rPr>
        <w:t>9</w:t>
      </w:r>
      <w:r w:rsidRPr="00A52362">
        <w:rPr>
          <w:u w:val="double"/>
        </w:rPr>
        <w:t>%</w:t>
      </w:r>
    </w:p>
    <w:p w14:paraId="453EC70A" w14:textId="7402EF65" w:rsidR="00EA7C63" w:rsidRDefault="002905B2" w:rsidP="00EA7C63">
      <w:pPr>
        <w:spacing w:after="160"/>
      </w:pPr>
      <w:r w:rsidRPr="002905B2">
        <w:rPr>
          <w:noProof/>
        </w:rPr>
        <w:drawing>
          <wp:inline distT="0" distB="0" distL="0" distR="0" wp14:anchorId="16620030" wp14:editId="5ED52463">
            <wp:extent cx="1587253" cy="1083538"/>
            <wp:effectExtent l="0" t="0" r="0" b="2540"/>
            <wp:docPr id="1080" name="Grafik 1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1616248" cy="1103331"/>
                    </a:xfrm>
                    <a:prstGeom prst="rect">
                      <a:avLst/>
                    </a:prstGeom>
                  </pic:spPr>
                </pic:pic>
              </a:graphicData>
            </a:graphic>
          </wp:inline>
        </w:drawing>
      </w:r>
      <w:r w:rsidR="00EA7C63" w:rsidRPr="001323F2">
        <w:t xml:space="preserve">  </w:t>
      </w:r>
      <w:r w:rsidRPr="002905B2">
        <w:rPr>
          <w:noProof/>
        </w:rPr>
        <w:drawing>
          <wp:inline distT="0" distB="0" distL="0" distR="0" wp14:anchorId="2FA6FAFD" wp14:editId="3E40F1C0">
            <wp:extent cx="2737915" cy="1075911"/>
            <wp:effectExtent l="0" t="0" r="5715" b="0"/>
            <wp:docPr id="1081" name="Grafik 1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2762640" cy="1085627"/>
                    </a:xfrm>
                    <a:prstGeom prst="rect">
                      <a:avLst/>
                    </a:prstGeom>
                  </pic:spPr>
                </pic:pic>
              </a:graphicData>
            </a:graphic>
          </wp:inline>
        </w:drawing>
      </w:r>
    </w:p>
    <w:p w14:paraId="1466AF31" w14:textId="77777777" w:rsidR="00EA7C63" w:rsidRPr="004A3228" w:rsidRDefault="00EA7C63" w:rsidP="00EA7C63">
      <w:pPr>
        <w:spacing w:after="160"/>
        <w:rPr>
          <w:color w:val="FF0000"/>
        </w:rPr>
      </w:pPr>
      <w:r w:rsidRPr="004A3228">
        <w:rPr>
          <w:color w:val="FF0000"/>
        </w:rPr>
        <w:t>Das «Unten» ist jetzt auf der rechten Seite</w:t>
      </w:r>
    </w:p>
    <w:p w14:paraId="4B6E46E9" w14:textId="34B83050" w:rsidR="002E54B8" w:rsidRDefault="002E54B8" w:rsidP="002E54B8">
      <w:pPr>
        <w:pStyle w:val="Heading3"/>
      </w:pPr>
      <w:bookmarkStart w:id="75" w:name="_Toc126050074"/>
      <w:r>
        <w:t>Normalverteilung</w:t>
      </w:r>
      <w:bookmarkEnd w:id="75"/>
    </w:p>
    <w:tbl>
      <w:tblPr>
        <w:tblStyle w:val="TableGrid"/>
        <w:tblpPr w:leftFromText="142" w:rightFromText="142" w:vertAnchor="text" w:horzAnchor="margin" w:tblpY="9"/>
        <w:tblW w:w="9072" w:type="dxa"/>
        <w:tblLook w:val="04A0" w:firstRow="1" w:lastRow="0" w:firstColumn="1" w:lastColumn="0" w:noHBand="0" w:noVBand="1"/>
      </w:tblPr>
      <w:tblGrid>
        <w:gridCol w:w="3881"/>
        <w:gridCol w:w="5191"/>
      </w:tblGrid>
      <w:tr w:rsidR="002E54B8" w:rsidRPr="003F3250" w14:paraId="6C9C32A9" w14:textId="77777777" w:rsidTr="002E54B8">
        <w:tc>
          <w:tcPr>
            <w:tcW w:w="9072" w:type="dxa"/>
            <w:gridSpan w:val="2"/>
          </w:tcPr>
          <w:p w14:paraId="6B7B19DD" w14:textId="327F264B" w:rsidR="002E54B8" w:rsidRPr="003F3250" w:rsidRDefault="002E54B8" w:rsidP="002E54B8">
            <w:pPr>
              <w:rPr>
                <w:b/>
              </w:rPr>
            </w:pPr>
            <w:r>
              <w:rPr>
                <w:b/>
              </w:rPr>
              <w:t>Normalverteilung</w:t>
            </w:r>
            <w:r w:rsidR="005A4D17">
              <w:rPr>
                <w:b/>
              </w:rPr>
              <w:t xml:space="preserve"> </w:t>
            </w:r>
            <w:r w:rsidR="005A4D17" w:rsidRPr="00A239E3">
              <w:rPr>
                <w:b/>
                <w:color w:val="FF0000"/>
              </w:rPr>
              <w:t>(bei n</w:t>
            </w:r>
            <w:r w:rsidR="005A3FD7" w:rsidRPr="00A239E3">
              <w:rPr>
                <w:b/>
                <w:color w:val="FF0000"/>
              </w:rPr>
              <w:t xml:space="preserve"> =&gt;</w:t>
            </w:r>
            <w:r w:rsidR="005A4D17" w:rsidRPr="00A239E3">
              <w:rPr>
                <w:b/>
                <w:color w:val="FF0000"/>
              </w:rPr>
              <w:t xml:space="preserve"> 30 Stichproben)</w:t>
            </w:r>
            <w:r w:rsidR="00211E98">
              <w:rPr>
                <w:b/>
                <w:color w:val="FF0000"/>
              </w:rPr>
              <w:t xml:space="preserve"> </w:t>
            </w:r>
            <w:r w:rsidR="00211E98" w:rsidRPr="003E246E">
              <w:rPr>
                <w:b/>
              </w:rPr>
              <w:t>(</w:t>
            </w:r>
            <w:r w:rsidR="003E246E" w:rsidRPr="003E246E">
              <w:rPr>
                <w:b/>
              </w:rPr>
              <w:t>Streuung von Messwerten, Abweichungen von Soll-Massen)</w:t>
            </w:r>
          </w:p>
        </w:tc>
      </w:tr>
      <w:tr w:rsidR="002E54B8" w14:paraId="5EB29467" w14:textId="77777777" w:rsidTr="002E54B8">
        <w:tc>
          <w:tcPr>
            <w:tcW w:w="3881" w:type="dxa"/>
          </w:tcPr>
          <w:p w14:paraId="3F507581" w14:textId="77777777" w:rsidR="002E54B8" w:rsidRDefault="002E54B8" w:rsidP="002E54B8">
            <w:r>
              <w:t>Satz 1:</w:t>
            </w:r>
          </w:p>
          <w:p w14:paraId="0CB8B64D" w14:textId="77777777" w:rsidR="002E54B8" w:rsidRDefault="002E54B8" w:rsidP="002E54B8">
            <m:oMath>
              <m:r>
                <w:rPr>
                  <w:rFonts w:ascii="Cambria Math" w:hAnsi="Cambria Math"/>
                </w:rPr>
                <m:t>E</m:t>
              </m:r>
              <m:d>
                <m:dPr>
                  <m:ctrlPr>
                    <w:rPr>
                      <w:rFonts w:ascii="Cambria Math" w:hAnsi="Cambria Math"/>
                      <w:i/>
                    </w:rPr>
                  </m:ctrlPr>
                </m:dPr>
                <m:e>
                  <m:acc>
                    <m:accPr>
                      <m:chr m:val="̅"/>
                      <m:ctrlPr>
                        <w:rPr>
                          <w:rFonts w:ascii="Cambria Math" w:hAnsi="Cambria Math"/>
                          <w:i/>
                        </w:rPr>
                      </m:ctrlPr>
                    </m:accPr>
                    <m:e>
                      <m:r>
                        <w:rPr>
                          <w:rFonts w:ascii="Cambria Math" w:hAnsi="Cambria Math"/>
                        </w:rPr>
                        <m:t>X</m:t>
                      </m:r>
                    </m:e>
                  </m:acc>
                </m:e>
              </m:d>
              <m:r>
                <w:rPr>
                  <w:rFonts w:ascii="Cambria Math" w:hAnsi="Cambria Math"/>
                </w:rPr>
                <m:t xml:space="preserve">= </m:t>
              </m:r>
              <m:r>
                <w:rPr>
                  <w:rFonts w:ascii="Cambria Math" w:hAnsi="Cambria Math"/>
                  <w:color w:val="FF0000"/>
                </w:rPr>
                <m:t xml:space="preserve">μ= </m:t>
              </m:r>
              <m:f>
                <m:fPr>
                  <m:ctrlPr>
                    <w:rPr>
                      <w:rFonts w:ascii="Cambria Math" w:hAnsi="Cambria Math"/>
                      <w:i/>
                      <w:color w:val="FF0000"/>
                    </w:rPr>
                  </m:ctrlPr>
                </m:fPr>
                <m:num>
                  <m:r>
                    <w:rPr>
                      <w:rFonts w:ascii="Cambria Math" w:hAnsi="Cambria Math"/>
                      <w:color w:val="FF0000"/>
                    </w:rPr>
                    <m:t>1</m:t>
                  </m:r>
                </m:num>
                <m:den>
                  <m:r>
                    <w:rPr>
                      <w:rFonts w:ascii="Cambria Math" w:hAnsi="Cambria Math"/>
                      <w:color w:val="FF0000"/>
                    </w:rPr>
                    <m:t>n</m:t>
                  </m:r>
                </m:den>
              </m:f>
              <m:r>
                <w:rPr>
                  <w:rFonts w:ascii="Cambria Math" w:hAnsi="Cambria Math"/>
                  <w:color w:val="FF0000"/>
                </w:rPr>
                <m:t xml:space="preserve"> </m:t>
              </m:r>
              <m:nary>
                <m:naryPr>
                  <m:chr m:val="∑"/>
                  <m:limLoc m:val="subSup"/>
                  <m:ctrlPr>
                    <w:rPr>
                      <w:rFonts w:ascii="Cambria Math" w:hAnsi="Cambria Math"/>
                      <w:i/>
                      <w:color w:val="FF0000"/>
                    </w:rPr>
                  </m:ctrlPr>
                </m:naryPr>
                <m:sub>
                  <m:r>
                    <w:rPr>
                      <w:rFonts w:ascii="Cambria Math" w:hAnsi="Cambria Math"/>
                      <w:color w:val="FF0000"/>
                    </w:rPr>
                    <m:t>i=1</m:t>
                  </m:r>
                </m:sub>
                <m:sup>
                  <m:r>
                    <w:rPr>
                      <w:rFonts w:ascii="Cambria Math" w:hAnsi="Cambria Math"/>
                      <w:color w:val="FF0000"/>
                    </w:rPr>
                    <m:t>n</m:t>
                  </m:r>
                </m:sup>
                <m:e>
                  <m:sSub>
                    <m:sSubPr>
                      <m:ctrlPr>
                        <w:rPr>
                          <w:rFonts w:ascii="Cambria Math" w:hAnsi="Cambria Math"/>
                          <w:i/>
                          <w:color w:val="FF0000"/>
                        </w:rPr>
                      </m:ctrlPr>
                    </m:sSubPr>
                    <m:e>
                      <m:r>
                        <w:rPr>
                          <w:rFonts w:ascii="Cambria Math" w:hAnsi="Cambria Math"/>
                          <w:color w:val="FF0000"/>
                        </w:rPr>
                        <m:t>X</m:t>
                      </m:r>
                    </m:e>
                    <m:sub>
                      <m:r>
                        <w:rPr>
                          <w:rFonts w:ascii="Cambria Math" w:hAnsi="Cambria Math"/>
                          <w:color w:val="FF0000"/>
                        </w:rPr>
                        <m:t>i</m:t>
                      </m:r>
                    </m:sub>
                  </m:sSub>
                </m:e>
              </m:nary>
            </m:oMath>
            <w:r>
              <w:t xml:space="preserve"> </w:t>
            </w:r>
          </w:p>
          <w:p w14:paraId="06A96252" w14:textId="77777777" w:rsidR="002E54B8" w:rsidRDefault="00000000" w:rsidP="002E54B8">
            <m:oMath>
              <m:sSubSup>
                <m:sSubSupPr>
                  <m:ctrlPr>
                    <w:rPr>
                      <w:rFonts w:ascii="Cambria Math" w:hAnsi="Cambria Math"/>
                      <w:i/>
                    </w:rPr>
                  </m:ctrlPr>
                </m:sSubSupPr>
                <m:e>
                  <m:r>
                    <w:rPr>
                      <w:rFonts w:ascii="Cambria Math" w:hAnsi="Cambria Math"/>
                    </w:rPr>
                    <m:t>σ</m:t>
                  </m:r>
                </m:e>
                <m:sub>
                  <m:acc>
                    <m:accPr>
                      <m:chr m:val="̅"/>
                      <m:ctrlPr>
                        <w:rPr>
                          <w:rFonts w:ascii="Cambria Math" w:hAnsi="Cambria Math"/>
                          <w:i/>
                        </w:rPr>
                      </m:ctrlPr>
                    </m:accPr>
                    <m:e>
                      <m:r>
                        <w:rPr>
                          <w:rFonts w:ascii="Cambria Math" w:hAnsi="Cambria Math"/>
                        </w:rPr>
                        <m:t>X</m:t>
                      </m:r>
                    </m:e>
                  </m:acc>
                </m:sub>
                <m:sup>
                  <m:r>
                    <w:rPr>
                      <w:rFonts w:ascii="Cambria Math" w:hAnsi="Cambria Math"/>
                    </w:rPr>
                    <m:t>2</m:t>
                  </m:r>
                </m:sup>
              </m:sSubSup>
              <m:r>
                <w:rPr>
                  <w:rFonts w:ascii="Cambria Math" w:hAnsi="Cambria Math"/>
                </w:rPr>
                <m:t xml:space="preserve">= </m:t>
              </m:r>
              <m:f>
                <m:fPr>
                  <m:ctrlPr>
                    <w:rPr>
                      <w:rFonts w:ascii="Cambria Math" w:hAnsi="Cambria Math"/>
                      <w:i/>
                    </w:rPr>
                  </m:ctrlPr>
                </m:fPr>
                <m:num>
                  <m:sSup>
                    <m:sSupPr>
                      <m:ctrlPr>
                        <w:rPr>
                          <w:rFonts w:ascii="Cambria Math" w:hAnsi="Cambria Math"/>
                          <w:i/>
                        </w:rPr>
                      </m:ctrlPr>
                    </m:sSupPr>
                    <m:e>
                      <m:r>
                        <w:rPr>
                          <w:rFonts w:ascii="Cambria Math" w:hAnsi="Cambria Math"/>
                        </w:rPr>
                        <m:t>σ</m:t>
                      </m:r>
                    </m:e>
                    <m:sup>
                      <m:r>
                        <w:rPr>
                          <w:rFonts w:ascii="Cambria Math" w:hAnsi="Cambria Math"/>
                        </w:rPr>
                        <m:t>2</m:t>
                      </m:r>
                    </m:sup>
                  </m:sSup>
                </m:num>
                <m:den>
                  <m:r>
                    <w:rPr>
                      <w:rFonts w:ascii="Cambria Math" w:hAnsi="Cambria Math"/>
                    </w:rPr>
                    <m:t>n</m:t>
                  </m:r>
                </m:den>
              </m:f>
              <m:r>
                <w:rPr>
                  <w:rFonts w:ascii="Cambria Math" w:hAnsi="Cambria Math"/>
                </w:rPr>
                <m:t xml:space="preserve">     bzw.     </m:t>
              </m:r>
              <m:sSub>
                <m:sSubPr>
                  <m:ctrlPr>
                    <w:rPr>
                      <w:rFonts w:ascii="Cambria Math" w:hAnsi="Cambria Math"/>
                      <w:i/>
                      <w:color w:val="FF0000"/>
                    </w:rPr>
                  </m:ctrlPr>
                </m:sSubPr>
                <m:e>
                  <m:r>
                    <w:rPr>
                      <w:rFonts w:ascii="Cambria Math" w:hAnsi="Cambria Math"/>
                      <w:color w:val="FF0000"/>
                    </w:rPr>
                    <m:t>σ</m:t>
                  </m:r>
                </m:e>
                <m:sub>
                  <m:acc>
                    <m:accPr>
                      <m:chr m:val="̅"/>
                      <m:ctrlPr>
                        <w:rPr>
                          <w:rFonts w:ascii="Cambria Math" w:hAnsi="Cambria Math"/>
                          <w:i/>
                          <w:color w:val="FF0000"/>
                        </w:rPr>
                      </m:ctrlPr>
                    </m:accPr>
                    <m:e>
                      <m:r>
                        <w:rPr>
                          <w:rFonts w:ascii="Cambria Math" w:hAnsi="Cambria Math"/>
                          <w:color w:val="FF0000"/>
                        </w:rPr>
                        <m:t>X</m:t>
                      </m:r>
                    </m:e>
                  </m:acc>
                </m:sub>
              </m:sSub>
              <m:r>
                <w:rPr>
                  <w:rFonts w:ascii="Cambria Math" w:hAnsi="Cambria Math"/>
                  <w:color w:val="FF0000"/>
                </w:rPr>
                <m:t xml:space="preserve">= </m:t>
              </m:r>
              <m:f>
                <m:fPr>
                  <m:ctrlPr>
                    <w:rPr>
                      <w:rFonts w:ascii="Cambria Math" w:hAnsi="Cambria Math"/>
                      <w:i/>
                      <w:color w:val="FF0000"/>
                    </w:rPr>
                  </m:ctrlPr>
                </m:fPr>
                <m:num>
                  <m:r>
                    <w:rPr>
                      <w:rFonts w:ascii="Cambria Math" w:hAnsi="Cambria Math"/>
                      <w:color w:val="FF0000"/>
                    </w:rPr>
                    <m:t>σ</m:t>
                  </m:r>
                </m:num>
                <m:den>
                  <m:rad>
                    <m:radPr>
                      <m:degHide m:val="1"/>
                      <m:ctrlPr>
                        <w:rPr>
                          <w:rFonts w:ascii="Cambria Math" w:hAnsi="Cambria Math"/>
                          <w:i/>
                          <w:color w:val="FF0000"/>
                        </w:rPr>
                      </m:ctrlPr>
                    </m:radPr>
                    <m:deg/>
                    <m:e>
                      <m:r>
                        <w:rPr>
                          <w:rFonts w:ascii="Cambria Math" w:hAnsi="Cambria Math"/>
                          <w:color w:val="FF0000"/>
                        </w:rPr>
                        <m:t>n</m:t>
                      </m:r>
                    </m:e>
                  </m:rad>
                </m:den>
              </m:f>
            </m:oMath>
            <w:r w:rsidR="002E54B8">
              <w:t xml:space="preserve"> </w:t>
            </w:r>
          </w:p>
          <w:p w14:paraId="2EFEB65E" w14:textId="77777777" w:rsidR="009A70E2" w:rsidRDefault="009A70E2" w:rsidP="002E54B8"/>
          <w:p w14:paraId="3D2FD7C4" w14:textId="6D7AD16D" w:rsidR="002F53F7" w:rsidRPr="00601685" w:rsidRDefault="002F53F7" w:rsidP="002E54B8">
            <w:pPr>
              <w:rPr>
                <w:b/>
                <w:bCs/>
              </w:rPr>
            </w:pPr>
            <w:r w:rsidRPr="00601685">
              <w:rPr>
                <w:b/>
                <w:bCs/>
              </w:rPr>
              <w:t>Intervall</w:t>
            </w:r>
            <w:r w:rsidR="00E54DBB" w:rsidRPr="00601685">
              <w:rPr>
                <w:b/>
                <w:bCs/>
              </w:rPr>
              <w:t xml:space="preserve"> (wenn man </w:t>
            </w:r>
            <m:oMath>
              <m:r>
                <m:rPr>
                  <m:sty m:val="bi"/>
                </m:rPr>
                <w:rPr>
                  <w:rFonts w:ascii="Cambria Math" w:hAnsi="Cambria Math"/>
                  <w:color w:val="00B0F0"/>
                </w:rPr>
                <m:t>z</m:t>
              </m:r>
            </m:oMath>
            <w:r w:rsidR="00E54DBB" w:rsidRPr="00601685">
              <w:rPr>
                <w:b/>
                <w:bCs/>
              </w:rPr>
              <w:t xml:space="preserve"> hat)</w:t>
            </w:r>
            <w:r w:rsidRPr="00601685">
              <w:rPr>
                <w:b/>
                <w:bCs/>
              </w:rPr>
              <w:t>:</w:t>
            </w:r>
          </w:p>
          <w:p w14:paraId="04100161" w14:textId="56150368" w:rsidR="002F53F7" w:rsidRPr="00EB4A36" w:rsidRDefault="00EB4A36" w:rsidP="002E54B8">
            <m:oMathPara>
              <m:oMath>
                <m:d>
                  <m:dPr>
                    <m:begChr m:val="["/>
                    <m:endChr m:val="]"/>
                    <m:ctrlPr>
                      <w:rPr>
                        <w:rFonts w:ascii="Cambria Math" w:hAnsi="Cambria Math"/>
                      </w:rPr>
                    </m:ctrlPr>
                  </m:dPr>
                  <m:e>
                    <m:r>
                      <m:rPr>
                        <m:sty m:val="p"/>
                      </m:rPr>
                      <w:rPr>
                        <w:rFonts w:ascii="Cambria Math" w:hAnsi="Cambria Math"/>
                      </w:rPr>
                      <m:t>µ</m:t>
                    </m:r>
                    <m:r>
                      <m:rPr>
                        <m:sty m:val="p"/>
                      </m:rPr>
                      <w:rPr>
                        <w:rFonts w:ascii="Cambria Math" w:hAnsi="Cambria Math"/>
                        <w:color w:val="00B0F0"/>
                      </w:rPr>
                      <m:t>-z</m:t>
                    </m:r>
                    <m:f>
                      <m:fPr>
                        <m:ctrlPr>
                          <w:rPr>
                            <w:rFonts w:ascii="Cambria Math" w:hAnsi="Cambria Math"/>
                          </w:rPr>
                        </m:ctrlPr>
                      </m:fPr>
                      <m:num>
                        <m:r>
                          <m:rPr>
                            <m:sty m:val="p"/>
                          </m:rPr>
                          <w:rPr>
                            <w:rFonts w:ascii="Cambria Math" w:hAnsi="Cambria Math"/>
                          </w:rPr>
                          <m:t>ơ</m:t>
                        </m:r>
                      </m:num>
                      <m:den>
                        <m:rad>
                          <m:radPr>
                            <m:degHide m:val="1"/>
                            <m:ctrlPr>
                              <w:rPr>
                                <w:rFonts w:ascii="Cambria Math" w:hAnsi="Cambria Math"/>
                              </w:rPr>
                            </m:ctrlPr>
                          </m:radPr>
                          <m:deg/>
                          <m:e>
                            <m:r>
                              <w:rPr>
                                <w:rFonts w:ascii="Cambria Math" w:hAnsi="Cambria Math"/>
                              </w:rPr>
                              <m:t>n</m:t>
                            </m:r>
                          </m:e>
                        </m:rad>
                      </m:den>
                    </m:f>
                    <m:r>
                      <w:rPr>
                        <w:rFonts w:ascii="Cambria Math" w:hAnsi="Cambria Math"/>
                      </w:rPr>
                      <m:t>,</m:t>
                    </m:r>
                    <m:r>
                      <m:rPr>
                        <m:sty m:val="p"/>
                      </m:rPr>
                      <w:rPr>
                        <w:rFonts w:ascii="Cambria Math" w:hAnsi="Cambria Math"/>
                      </w:rPr>
                      <m:t>µ</m:t>
                    </m:r>
                    <m:r>
                      <m:rPr>
                        <m:sty m:val="p"/>
                      </m:rPr>
                      <w:rPr>
                        <w:rFonts w:ascii="Cambria Math" w:hAnsi="Cambria Math"/>
                        <w:color w:val="00B0F0"/>
                      </w:rPr>
                      <m:t>+</m:t>
                    </m:r>
                    <m:r>
                      <m:rPr>
                        <m:sty m:val="p"/>
                      </m:rPr>
                      <w:rPr>
                        <w:rFonts w:ascii="Cambria Math" w:hAnsi="Cambria Math"/>
                        <w:color w:val="00B0F0"/>
                      </w:rPr>
                      <m:t>z</m:t>
                    </m:r>
                    <m:f>
                      <m:fPr>
                        <m:ctrlPr>
                          <w:rPr>
                            <w:rFonts w:ascii="Cambria Math" w:hAnsi="Cambria Math"/>
                          </w:rPr>
                        </m:ctrlPr>
                      </m:fPr>
                      <m:num>
                        <m:r>
                          <m:rPr>
                            <m:sty m:val="p"/>
                          </m:rPr>
                          <w:rPr>
                            <w:rFonts w:ascii="Cambria Math" w:hAnsi="Cambria Math"/>
                          </w:rPr>
                          <m:t>ơ</m:t>
                        </m:r>
                      </m:num>
                      <m:den>
                        <m:rad>
                          <m:radPr>
                            <m:degHide m:val="1"/>
                            <m:ctrlPr>
                              <w:rPr>
                                <w:rFonts w:ascii="Cambria Math" w:hAnsi="Cambria Math"/>
                              </w:rPr>
                            </m:ctrlPr>
                          </m:radPr>
                          <m:deg/>
                          <m:e>
                            <m:r>
                              <w:rPr>
                                <w:rFonts w:ascii="Cambria Math" w:hAnsi="Cambria Math"/>
                              </w:rPr>
                              <m:t>n</m:t>
                            </m:r>
                          </m:e>
                        </m:rad>
                      </m:den>
                    </m:f>
                  </m:e>
                </m:d>
              </m:oMath>
            </m:oMathPara>
          </w:p>
          <w:p w14:paraId="6A21BB63" w14:textId="7A7DA1AD" w:rsidR="000652E7" w:rsidRDefault="00EB4A36" w:rsidP="000652E7">
            <w:r>
              <w:t>Oder auch</w:t>
            </w:r>
            <w:r w:rsidR="005005B4">
              <w:t xml:space="preserve"> mit dem </w:t>
            </w:r>
            <w:r w:rsidR="00601685">
              <w:t>N</w:t>
            </w:r>
            <w:r w:rsidR="005005B4">
              <w:t>spire</w:t>
            </w:r>
            <w:r>
              <w:t>:</w:t>
            </w:r>
          </w:p>
          <w:p w14:paraId="253652AF" w14:textId="5F927052" w:rsidR="000652E7" w:rsidRPr="000652E7" w:rsidRDefault="005C3B88" w:rsidP="002E54B8">
            <m:oMathPara>
              <m:oMath>
                <m:d>
                  <m:dPr>
                    <m:begChr m:val="["/>
                    <m:endChr m:val="]"/>
                    <m:ctrlPr>
                      <w:rPr>
                        <w:rFonts w:ascii="Cambria Math" w:hAnsi="Cambria Math"/>
                        <w:i/>
                      </w:rPr>
                    </m:ctrlPr>
                  </m:dPr>
                  <m:e>
                    <m:r>
                      <w:rPr>
                        <w:rFonts w:ascii="Cambria Math" w:hAnsi="Cambria Math"/>
                      </w:rPr>
                      <m:t>solve</m:t>
                    </m:r>
                    <m:d>
                      <m:dPr>
                        <m:ctrlPr>
                          <w:rPr>
                            <w:rFonts w:ascii="Cambria Math" w:hAnsi="Cambria Math"/>
                            <w:i/>
                          </w:rPr>
                        </m:ctrlPr>
                      </m:dPr>
                      <m:e>
                        <m:r>
                          <w:rPr>
                            <w:rFonts w:ascii="Cambria Math" w:hAnsi="Cambria Math"/>
                            <w:color w:val="00B0F0"/>
                          </w:rPr>
                          <m:t>-z</m:t>
                        </m:r>
                        <m:r>
                          <w:rPr>
                            <w:rFonts w:ascii="Cambria Math" w:hAnsi="Cambria Math"/>
                          </w:rPr>
                          <m:t>=</m:t>
                        </m:r>
                        <m:f>
                          <m:fPr>
                            <m:ctrlPr>
                              <w:rPr>
                                <w:rFonts w:ascii="Cambria Math" w:hAnsi="Cambria Math"/>
                                <w:i/>
                                <w:color w:val="FF0000"/>
                              </w:rPr>
                            </m:ctrlPr>
                          </m:fPr>
                          <m:num>
                            <m:acc>
                              <m:accPr>
                                <m:chr m:val="̅"/>
                                <m:ctrlPr>
                                  <w:rPr>
                                    <w:rFonts w:ascii="Cambria Math" w:hAnsi="Cambria Math"/>
                                    <w:i/>
                                    <w:color w:val="FF0000"/>
                                  </w:rPr>
                                </m:ctrlPr>
                              </m:accPr>
                              <m:e>
                                <m:r>
                                  <w:rPr>
                                    <w:rFonts w:ascii="Cambria Math" w:hAnsi="Cambria Math"/>
                                    <w:color w:val="FF0000"/>
                                  </w:rPr>
                                  <m:t>X</m:t>
                                </m:r>
                              </m:e>
                            </m:acc>
                            <m:r>
                              <w:rPr>
                                <w:rFonts w:ascii="Cambria Math" w:hAnsi="Cambria Math"/>
                                <w:color w:val="FF0000"/>
                              </w:rPr>
                              <m:t>- μ</m:t>
                            </m:r>
                          </m:num>
                          <m:den>
                            <m:f>
                              <m:fPr>
                                <m:ctrlPr>
                                  <w:rPr>
                                    <w:rFonts w:ascii="Cambria Math" w:hAnsi="Cambria Math"/>
                                    <w:i/>
                                    <w:color w:val="FF0000"/>
                                  </w:rPr>
                                </m:ctrlPr>
                              </m:fPr>
                              <m:num>
                                <m:r>
                                  <w:rPr>
                                    <w:rFonts w:ascii="Cambria Math" w:hAnsi="Cambria Math"/>
                                    <w:color w:val="FF0000"/>
                                  </w:rPr>
                                  <m:t>σ</m:t>
                                </m:r>
                              </m:num>
                              <m:den>
                                <m:rad>
                                  <m:radPr>
                                    <m:degHide m:val="1"/>
                                    <m:ctrlPr>
                                      <w:rPr>
                                        <w:rFonts w:ascii="Cambria Math" w:hAnsi="Cambria Math"/>
                                        <w:i/>
                                        <w:color w:val="FF0000"/>
                                      </w:rPr>
                                    </m:ctrlPr>
                                  </m:radPr>
                                  <m:deg/>
                                  <m:e>
                                    <m:r>
                                      <w:rPr>
                                        <w:rFonts w:ascii="Cambria Math" w:hAnsi="Cambria Math"/>
                                        <w:color w:val="FF0000"/>
                                      </w:rPr>
                                      <m:t>n</m:t>
                                    </m:r>
                                  </m:e>
                                </m:rad>
                              </m:den>
                            </m:f>
                          </m:den>
                        </m:f>
                        <m:r>
                          <w:rPr>
                            <w:rFonts w:ascii="Cambria Math" w:hAnsi="Cambria Math"/>
                          </w:rPr>
                          <m:t>, x</m:t>
                        </m:r>
                        <m:ctrlPr>
                          <w:rPr>
                            <w:rFonts w:ascii="Cambria Math" w:hAnsi="Cambria Math"/>
                            <w:i/>
                            <w:color w:val="FF0000"/>
                          </w:rPr>
                        </m:ctrlPr>
                      </m:e>
                    </m:d>
                    <m:r>
                      <w:rPr>
                        <w:rFonts w:ascii="Cambria Math" w:hAnsi="Cambria Math"/>
                      </w:rPr>
                      <m:t xml:space="preserve">, </m:t>
                    </m:r>
                    <m:r>
                      <w:rPr>
                        <w:rFonts w:ascii="Cambria Math" w:hAnsi="Cambria Math"/>
                      </w:rPr>
                      <m:t xml:space="preserve"> </m:t>
                    </m:r>
                    <m:r>
                      <w:rPr>
                        <w:rFonts w:ascii="Cambria Math" w:hAnsi="Cambria Math"/>
                      </w:rPr>
                      <m:t>solve</m:t>
                    </m:r>
                    <m:d>
                      <m:dPr>
                        <m:ctrlPr>
                          <w:rPr>
                            <w:rFonts w:ascii="Cambria Math" w:hAnsi="Cambria Math"/>
                            <w:i/>
                          </w:rPr>
                        </m:ctrlPr>
                      </m:dPr>
                      <m:e>
                        <m:r>
                          <w:rPr>
                            <w:rFonts w:ascii="Cambria Math" w:hAnsi="Cambria Math"/>
                            <w:color w:val="00B0F0"/>
                          </w:rPr>
                          <m:t>z</m:t>
                        </m:r>
                        <m:r>
                          <w:rPr>
                            <w:rFonts w:ascii="Cambria Math" w:hAnsi="Cambria Math"/>
                          </w:rPr>
                          <m:t>=</m:t>
                        </m:r>
                        <m:f>
                          <m:fPr>
                            <m:ctrlPr>
                              <w:rPr>
                                <w:rFonts w:ascii="Cambria Math" w:hAnsi="Cambria Math"/>
                                <w:i/>
                                <w:color w:val="FF0000"/>
                              </w:rPr>
                            </m:ctrlPr>
                          </m:fPr>
                          <m:num>
                            <m:acc>
                              <m:accPr>
                                <m:chr m:val="̅"/>
                                <m:ctrlPr>
                                  <w:rPr>
                                    <w:rFonts w:ascii="Cambria Math" w:hAnsi="Cambria Math"/>
                                    <w:i/>
                                    <w:color w:val="FF0000"/>
                                  </w:rPr>
                                </m:ctrlPr>
                              </m:accPr>
                              <m:e>
                                <m:r>
                                  <w:rPr>
                                    <w:rFonts w:ascii="Cambria Math" w:hAnsi="Cambria Math"/>
                                    <w:color w:val="FF0000"/>
                                  </w:rPr>
                                  <m:t>X</m:t>
                                </m:r>
                              </m:e>
                            </m:acc>
                            <m:r>
                              <w:rPr>
                                <w:rFonts w:ascii="Cambria Math" w:hAnsi="Cambria Math"/>
                                <w:color w:val="FF0000"/>
                              </w:rPr>
                              <m:t>- μ</m:t>
                            </m:r>
                          </m:num>
                          <m:den>
                            <m:f>
                              <m:fPr>
                                <m:ctrlPr>
                                  <w:rPr>
                                    <w:rFonts w:ascii="Cambria Math" w:hAnsi="Cambria Math"/>
                                    <w:i/>
                                    <w:color w:val="FF0000"/>
                                  </w:rPr>
                                </m:ctrlPr>
                              </m:fPr>
                              <m:num>
                                <m:r>
                                  <w:rPr>
                                    <w:rFonts w:ascii="Cambria Math" w:hAnsi="Cambria Math"/>
                                    <w:color w:val="FF0000"/>
                                  </w:rPr>
                                  <m:t>σ</m:t>
                                </m:r>
                              </m:num>
                              <m:den>
                                <m:rad>
                                  <m:radPr>
                                    <m:degHide m:val="1"/>
                                    <m:ctrlPr>
                                      <w:rPr>
                                        <w:rFonts w:ascii="Cambria Math" w:hAnsi="Cambria Math"/>
                                        <w:i/>
                                        <w:color w:val="FF0000"/>
                                      </w:rPr>
                                    </m:ctrlPr>
                                  </m:radPr>
                                  <m:deg/>
                                  <m:e>
                                    <m:r>
                                      <w:rPr>
                                        <w:rFonts w:ascii="Cambria Math" w:hAnsi="Cambria Math"/>
                                        <w:color w:val="FF0000"/>
                                      </w:rPr>
                                      <m:t>n</m:t>
                                    </m:r>
                                  </m:e>
                                </m:rad>
                              </m:den>
                            </m:f>
                          </m:den>
                        </m:f>
                        <m:r>
                          <w:rPr>
                            <w:rFonts w:ascii="Cambria Math" w:hAnsi="Cambria Math"/>
                          </w:rPr>
                          <m:t>, x</m:t>
                        </m:r>
                        <m:ctrlPr>
                          <w:rPr>
                            <w:rFonts w:ascii="Cambria Math" w:hAnsi="Cambria Math"/>
                            <w:i/>
                            <w:color w:val="FF0000"/>
                          </w:rPr>
                        </m:ctrlPr>
                      </m:e>
                    </m:d>
                  </m:e>
                </m:d>
              </m:oMath>
            </m:oMathPara>
          </w:p>
        </w:tc>
        <w:tc>
          <w:tcPr>
            <w:tcW w:w="5191" w:type="dxa"/>
          </w:tcPr>
          <w:p w14:paraId="300ECB95" w14:textId="77777777" w:rsidR="002E54B8" w:rsidRDefault="002E54B8" w:rsidP="002E54B8">
            <w:r>
              <w:t>Erklärung:</w:t>
            </w:r>
          </w:p>
          <w:p w14:paraId="42A4DBF6" w14:textId="738FDCEB" w:rsidR="002E54B8" w:rsidRPr="00910981" w:rsidRDefault="00000000" w:rsidP="002E54B8">
            <w:pPr>
              <w:rPr>
                <w:color w:val="FF0000"/>
              </w:rPr>
            </w:pPr>
            <m:oMath>
              <m:acc>
                <m:accPr>
                  <m:chr m:val="̅"/>
                  <m:ctrlPr>
                    <w:rPr>
                      <w:rFonts w:ascii="Cambria Math" w:hAnsi="Cambria Math"/>
                      <w:i/>
                      <w:color w:val="FF0000"/>
                    </w:rPr>
                  </m:ctrlPr>
                </m:accPr>
                <m:e>
                  <m:r>
                    <w:rPr>
                      <w:rFonts w:ascii="Cambria Math" w:hAnsi="Cambria Math"/>
                      <w:color w:val="FF0000"/>
                    </w:rPr>
                    <m:t>X</m:t>
                  </m:r>
                </m:e>
              </m:acc>
              <m:r>
                <w:rPr>
                  <w:rFonts w:ascii="Cambria Math" w:hAnsi="Cambria Math"/>
                  <w:color w:val="FF0000"/>
                </w:rPr>
                <m:t>:</m:t>
              </m:r>
            </m:oMath>
            <w:r w:rsidR="00910981">
              <w:rPr>
                <w:color w:val="FF0000"/>
              </w:rPr>
              <w:t xml:space="preserve"> Stichprobenmittelwert</w:t>
            </w:r>
          </w:p>
          <w:p w14:paraId="38716082" w14:textId="77777777" w:rsidR="00C95A0F" w:rsidRPr="00C95A0F" w:rsidRDefault="002E54B8" w:rsidP="002E54B8">
            <w:pPr>
              <w:rPr>
                <w:color w:val="FF0000"/>
              </w:rPr>
            </w:pPr>
            <w:r w:rsidRPr="00C95A0F">
              <w:rPr>
                <w:color w:val="FF0000"/>
              </w:rPr>
              <w:t>µ: Mittelwert der Grundgesamtheit</w:t>
            </w:r>
            <w:r w:rsidRPr="00C95A0F">
              <w:rPr>
                <w:color w:val="FF0000"/>
              </w:rPr>
              <w:tab/>
            </w:r>
          </w:p>
          <w:p w14:paraId="4997351F" w14:textId="41DF8EAD" w:rsidR="002E54B8" w:rsidRDefault="002E54B8" w:rsidP="002E54B8">
            <w:pPr>
              <w:rPr>
                <w:color w:val="FF0000"/>
              </w:rPr>
            </w:pPr>
            <w:r w:rsidRPr="00C95A0F">
              <w:rPr>
                <w:rFonts w:ascii="MS Reference Sans Serif" w:hAnsi="MS Reference Sans Serif"/>
                <w:color w:val="FF0000"/>
              </w:rPr>
              <w:t>ơ</w:t>
            </w:r>
            <w:r w:rsidRPr="00C95A0F">
              <w:rPr>
                <w:color w:val="FF0000"/>
              </w:rPr>
              <w:t>: Standardabweichung</w:t>
            </w:r>
          </w:p>
          <w:p w14:paraId="68E9B97E" w14:textId="6B026F96" w:rsidR="00F00281" w:rsidRDefault="00F00281" w:rsidP="002E54B8">
            <w:pPr>
              <w:rPr>
                <w:color w:val="FF0000"/>
              </w:rPr>
            </w:pPr>
            <w:r w:rsidRPr="00C95A0F">
              <w:rPr>
                <w:rFonts w:ascii="MS Reference Sans Serif" w:hAnsi="MS Reference Sans Serif"/>
                <w:color w:val="FF0000"/>
              </w:rPr>
              <w:t>ơ</w:t>
            </w:r>
            <w:r w:rsidRPr="00C95A0F">
              <w:rPr>
                <w:color w:val="FF0000"/>
                <w:vertAlign w:val="superscript"/>
              </w:rPr>
              <w:t>2</w:t>
            </w:r>
            <w:r w:rsidRPr="00C95A0F">
              <w:rPr>
                <w:color w:val="FF0000"/>
              </w:rPr>
              <w:t>: Varianz</w:t>
            </w:r>
          </w:p>
          <w:p w14:paraId="33AF2981" w14:textId="1047C55F" w:rsidR="000652E7" w:rsidRDefault="000652E7" w:rsidP="002E54B8">
            <w:pPr>
              <w:rPr>
                <w:color w:val="FF0000"/>
              </w:rPr>
            </w:pPr>
            <w:r>
              <w:rPr>
                <w:color w:val="FF0000"/>
              </w:rPr>
              <w:t>n: Anzahl der Stichprobe</w:t>
            </w:r>
          </w:p>
          <w:p w14:paraId="1C4158B6" w14:textId="26255278" w:rsidR="001E579B" w:rsidRPr="00C95A0F" w:rsidRDefault="00030D34" w:rsidP="002E54B8">
            <w:pPr>
              <w:rPr>
                <w:color w:val="FF0000"/>
              </w:rPr>
            </w:pPr>
            <w:r>
              <w:rPr>
                <w:color w:val="FF0000"/>
              </w:rPr>
              <w:t>α: Irrtumswahrscheinlichkeit (9</w:t>
            </w:r>
            <w:r w:rsidR="00FA0E71">
              <w:rPr>
                <w:color w:val="FF0000"/>
              </w:rPr>
              <w:t xml:space="preserve">0% sicher </w:t>
            </w:r>
            <w:r w:rsidR="00FA0E71">
              <w:rPr>
                <w:rFonts w:hint="eastAsia"/>
                <w:color w:val="FF0000"/>
              </w:rPr>
              <w:t>→</w:t>
            </w:r>
            <w:r w:rsidR="00FA0E71">
              <w:rPr>
                <w:color w:val="FF0000"/>
              </w:rPr>
              <w:t xml:space="preserve"> α=0.1)</w:t>
            </w:r>
            <w:r w:rsidR="00493CED">
              <w:rPr>
                <w:color w:val="FF0000"/>
              </w:rPr>
              <w:t xml:space="preserve">               </w:t>
            </w:r>
          </w:p>
          <w:p w14:paraId="48DDCE69" w14:textId="77777777" w:rsidR="002E54B8" w:rsidRDefault="002E54B8" w:rsidP="002E54B8">
            <w:pPr>
              <w:pStyle w:val="ListParagraph"/>
              <w:numPr>
                <w:ilvl w:val="0"/>
                <w:numId w:val="23"/>
              </w:numPr>
              <w:ind w:left="459"/>
            </w:pPr>
            <w:r w:rsidRPr="004A515E">
              <w:t>Der Erwartungswert des Stichprobenmittels ist identisch mit dem arithmetischen Mittel µ der Grundgesamtheit.</w:t>
            </w:r>
          </w:p>
          <w:p w14:paraId="00447E6C" w14:textId="77777777" w:rsidR="002E54B8" w:rsidRPr="004A515E" w:rsidRDefault="002E54B8" w:rsidP="002E54B8">
            <w:pPr>
              <w:pStyle w:val="ListParagraph"/>
              <w:numPr>
                <w:ilvl w:val="0"/>
                <w:numId w:val="23"/>
              </w:numPr>
              <w:ind w:left="459"/>
            </w:pPr>
            <w:r>
              <w:t xml:space="preserve">Die Varianz des Stichprobemittels </w:t>
            </w:r>
            <m:oMath>
              <m:sSubSup>
                <m:sSubSupPr>
                  <m:ctrlPr>
                    <w:rPr>
                      <w:rFonts w:ascii="Cambria Math" w:hAnsi="Cambria Math"/>
                      <w:i/>
                    </w:rPr>
                  </m:ctrlPr>
                </m:sSubSupPr>
                <m:e>
                  <m:r>
                    <w:rPr>
                      <w:rFonts w:ascii="Cambria Math" w:hAnsi="Cambria Math"/>
                    </w:rPr>
                    <m:t>σ</m:t>
                  </m:r>
                </m:e>
                <m:sub>
                  <m:acc>
                    <m:accPr>
                      <m:chr m:val="̅"/>
                      <m:ctrlPr>
                        <w:rPr>
                          <w:rFonts w:ascii="Cambria Math" w:hAnsi="Cambria Math"/>
                          <w:i/>
                        </w:rPr>
                      </m:ctrlPr>
                    </m:accPr>
                    <m:e>
                      <m:r>
                        <w:rPr>
                          <w:rFonts w:ascii="Cambria Math" w:hAnsi="Cambria Math"/>
                        </w:rPr>
                        <m:t>X</m:t>
                      </m:r>
                    </m:e>
                  </m:acc>
                </m:sub>
                <m:sup>
                  <m:r>
                    <w:rPr>
                      <w:rFonts w:ascii="Cambria Math" w:hAnsi="Cambria Math"/>
                    </w:rPr>
                    <m:t>2</m:t>
                  </m:r>
                </m:sup>
              </m:sSubSup>
            </m:oMath>
            <w:r>
              <w:t xml:space="preserve"> ist der n-te Teil der Varianz der Grundgesamtheit </w:t>
            </w:r>
            <m:oMath>
              <m:sSup>
                <m:sSupPr>
                  <m:ctrlPr>
                    <w:rPr>
                      <w:rFonts w:ascii="Cambria Math" w:hAnsi="Cambria Math"/>
                      <w:i/>
                    </w:rPr>
                  </m:ctrlPr>
                </m:sSupPr>
                <m:e>
                  <m:r>
                    <w:rPr>
                      <w:rFonts w:ascii="Cambria Math" w:hAnsi="Cambria Math"/>
                    </w:rPr>
                    <m:t>σ</m:t>
                  </m:r>
                </m:e>
                <m:sup>
                  <m:r>
                    <w:rPr>
                      <w:rFonts w:ascii="Cambria Math" w:hAnsi="Cambria Math"/>
                    </w:rPr>
                    <m:t>2</m:t>
                  </m:r>
                </m:sup>
              </m:sSup>
            </m:oMath>
            <w:r>
              <w:t>.</w:t>
            </w:r>
          </w:p>
        </w:tc>
      </w:tr>
      <w:tr w:rsidR="002E54B8" w14:paraId="045CB34C" w14:textId="77777777" w:rsidTr="002E54B8">
        <w:tc>
          <w:tcPr>
            <w:tcW w:w="3881" w:type="dxa"/>
          </w:tcPr>
          <w:p w14:paraId="03F422D7" w14:textId="77777777" w:rsidR="002E54B8" w:rsidRDefault="002E54B8" w:rsidP="002E54B8">
            <w:r>
              <w:t>Satz 2:</w:t>
            </w:r>
          </w:p>
          <w:p w14:paraId="47E957CA" w14:textId="35623C40" w:rsidR="002E54B8" w:rsidRDefault="002E54B8" w:rsidP="002E54B8">
            <w:r>
              <w:t xml:space="preserve">Wenn X </w:t>
            </w:r>
            <w:r w:rsidRPr="00E5529D">
              <w:t>N(</w:t>
            </w:r>
            <w:r>
              <w:t xml:space="preserve">µ; </w:t>
            </w:r>
            <w:r>
              <w:rPr>
                <w:rFonts w:ascii="MS Reference Sans Serif" w:hAnsi="MS Reference Sans Serif"/>
              </w:rPr>
              <w:t>ơ</w:t>
            </w:r>
            <w:r w:rsidRPr="00E5529D">
              <w:t>)-</w:t>
            </w:r>
            <w:r>
              <w:t xml:space="preserve">verteilt, dann </w:t>
            </w:r>
          </w:p>
        </w:tc>
        <w:tc>
          <w:tcPr>
            <w:tcW w:w="5191" w:type="dxa"/>
          </w:tcPr>
          <w:p w14:paraId="5DD9B760" w14:textId="77777777" w:rsidR="002E54B8" w:rsidRDefault="002E54B8" w:rsidP="002E54B8">
            <w:pPr>
              <w:pStyle w:val="ListParagraph"/>
              <w:numPr>
                <w:ilvl w:val="0"/>
                <w:numId w:val="23"/>
              </w:numPr>
              <w:ind w:left="459"/>
            </w:pPr>
            <w:r>
              <w:t>Ist X darüber hinaus normalverteilt, ist auch der Stichprobenmittelwert normalverteilt.</w:t>
            </w:r>
          </w:p>
        </w:tc>
      </w:tr>
      <w:tr w:rsidR="002E54B8" w14:paraId="70917F01" w14:textId="77777777" w:rsidTr="002E54B8">
        <w:tc>
          <w:tcPr>
            <w:tcW w:w="9072" w:type="dxa"/>
            <w:gridSpan w:val="2"/>
          </w:tcPr>
          <w:p w14:paraId="735720C8" w14:textId="60D15C85" w:rsidR="00CA3385" w:rsidRPr="005C3B88" w:rsidRDefault="002E54B8" w:rsidP="002E54B8">
            <w:pPr>
              <w:rPr>
                <w:color w:val="FF0000"/>
              </w:rPr>
            </w:pPr>
            <w:r>
              <w:t>Es galt zudem</w:t>
            </w:r>
            <w:r w:rsidRPr="00092CCD">
              <w:t xml:space="preserve">:       </w:t>
            </w:r>
            <m:oMath>
              <m:r>
                <w:rPr>
                  <w:rFonts w:ascii="Cambria Math" w:hAnsi="Cambria Math"/>
                </w:rPr>
                <m:t xml:space="preserve">Z= </m:t>
              </m:r>
              <m:f>
                <m:fPr>
                  <m:ctrlPr>
                    <w:rPr>
                      <w:rFonts w:ascii="Cambria Math" w:hAnsi="Cambria Math"/>
                      <w:i/>
                    </w:rPr>
                  </m:ctrlPr>
                </m:fPr>
                <m:num>
                  <m:r>
                    <w:rPr>
                      <w:rFonts w:ascii="Cambria Math" w:hAnsi="Cambria Math"/>
                    </w:rPr>
                    <m:t>X- μ</m:t>
                  </m:r>
                </m:num>
                <m:den>
                  <m:r>
                    <w:rPr>
                      <w:rFonts w:ascii="Cambria Math" w:hAnsi="Cambria Math"/>
                    </w:rPr>
                    <m:t>σ</m:t>
                  </m:r>
                </m:den>
              </m:f>
            </m:oMath>
            <w:r>
              <w:t xml:space="preserve">  </w:t>
            </w:r>
            <w:r w:rsidR="00092CCD">
              <w:rPr>
                <w:rFonts w:ascii="Times New Roman" w:eastAsia="Wingdings" w:hAnsi="Times New Roman" w:cs="Times New Roman"/>
              </w:rPr>
              <w:t>→</w:t>
            </w:r>
            <w:r w:rsidR="006C44D4">
              <w:rPr>
                <w:rFonts w:ascii="Times New Roman" w:eastAsia="Wingdings" w:hAnsi="Times New Roman" w:cs="Times New Roman"/>
              </w:rPr>
              <w:t xml:space="preserve"> </w:t>
            </w:r>
            <w:r>
              <w:t xml:space="preserve"> </w:t>
            </w:r>
            <m:oMath>
              <m:sSub>
                <m:sSubPr>
                  <m:ctrlPr>
                    <w:rPr>
                      <w:rFonts w:ascii="Cambria Math" w:hAnsi="Cambria Math"/>
                      <w:i/>
                      <w:color w:val="FF0000"/>
                    </w:rPr>
                  </m:ctrlPr>
                </m:sSubPr>
                <m:e>
                  <m:r>
                    <w:rPr>
                      <w:rFonts w:ascii="Cambria Math" w:hAnsi="Cambria Math"/>
                      <w:color w:val="FF0000"/>
                    </w:rPr>
                    <m:t>Z</m:t>
                  </m:r>
                </m:e>
                <m:sub>
                  <m:r>
                    <w:rPr>
                      <w:rFonts w:ascii="Cambria Math" w:hAnsi="Cambria Math"/>
                      <w:color w:val="FF0000"/>
                    </w:rPr>
                    <m:t>Stichprobe</m:t>
                  </m:r>
                </m:sub>
              </m:sSub>
              <m:r>
                <w:rPr>
                  <w:rFonts w:ascii="Cambria Math" w:hAnsi="Cambria Math"/>
                  <w:color w:val="FF0000"/>
                </w:rPr>
                <m:t xml:space="preserve">= </m:t>
              </m:r>
              <m:f>
                <m:fPr>
                  <m:ctrlPr>
                    <w:rPr>
                      <w:rFonts w:ascii="Cambria Math" w:hAnsi="Cambria Math"/>
                      <w:i/>
                      <w:color w:val="FF0000"/>
                    </w:rPr>
                  </m:ctrlPr>
                </m:fPr>
                <m:num>
                  <m:acc>
                    <m:accPr>
                      <m:chr m:val="̅"/>
                      <m:ctrlPr>
                        <w:rPr>
                          <w:rFonts w:ascii="Cambria Math" w:hAnsi="Cambria Math"/>
                          <w:i/>
                          <w:color w:val="FF0000"/>
                        </w:rPr>
                      </m:ctrlPr>
                    </m:accPr>
                    <m:e>
                      <m:r>
                        <w:rPr>
                          <w:rFonts w:ascii="Cambria Math" w:hAnsi="Cambria Math"/>
                          <w:color w:val="FF0000"/>
                        </w:rPr>
                        <m:t>X</m:t>
                      </m:r>
                    </m:e>
                  </m:acc>
                  <m:r>
                    <w:rPr>
                      <w:rFonts w:ascii="Cambria Math" w:hAnsi="Cambria Math"/>
                      <w:color w:val="FF0000"/>
                    </w:rPr>
                    <m:t>- μ</m:t>
                  </m:r>
                </m:num>
                <m:den>
                  <m:f>
                    <m:fPr>
                      <m:ctrlPr>
                        <w:rPr>
                          <w:rFonts w:ascii="Cambria Math" w:hAnsi="Cambria Math"/>
                          <w:i/>
                          <w:color w:val="FF0000"/>
                        </w:rPr>
                      </m:ctrlPr>
                    </m:fPr>
                    <m:num>
                      <m:r>
                        <w:rPr>
                          <w:rFonts w:ascii="Cambria Math" w:hAnsi="Cambria Math"/>
                          <w:color w:val="FF0000"/>
                        </w:rPr>
                        <m:t>σ</m:t>
                      </m:r>
                    </m:num>
                    <m:den>
                      <m:rad>
                        <m:radPr>
                          <m:degHide m:val="1"/>
                          <m:ctrlPr>
                            <w:rPr>
                              <w:rFonts w:ascii="Cambria Math" w:hAnsi="Cambria Math"/>
                              <w:i/>
                              <w:color w:val="FF0000"/>
                            </w:rPr>
                          </m:ctrlPr>
                        </m:radPr>
                        <m:deg/>
                        <m:e>
                          <m:r>
                            <w:rPr>
                              <w:rFonts w:ascii="Cambria Math" w:hAnsi="Cambria Math"/>
                              <w:color w:val="FF0000"/>
                            </w:rPr>
                            <m:t>n</m:t>
                          </m:r>
                        </m:e>
                      </m:rad>
                    </m:den>
                  </m:f>
                </m:den>
              </m:f>
            </m:oMath>
          </w:p>
        </w:tc>
      </w:tr>
    </w:tbl>
    <w:p w14:paraId="3FE3C514" w14:textId="2DDB20AA" w:rsidR="00AB5CF6" w:rsidRDefault="00AB5CF6" w:rsidP="00AB5CF6">
      <w:pPr>
        <w:pStyle w:val="Heading4"/>
      </w:pPr>
      <w:r>
        <w:lastRenderedPageBreak/>
        <w:t>Beispiel Normalverteilung</w:t>
      </w:r>
    </w:p>
    <w:p w14:paraId="3D9D4F37" w14:textId="15BA95C4" w:rsidR="004B0C86" w:rsidRDefault="0085111C" w:rsidP="004B0C86">
      <w:r>
        <w:t xml:space="preserve">Wieviele Experimente müssen sie durchführen, um 90% sicher zu sein, dass der </w:t>
      </w:r>
      <m:oMath>
        <m:r>
          <w:rPr>
            <w:rFonts w:ascii="Cambria Math" w:hAnsi="Cambria Math"/>
          </w:rPr>
          <m:t>x</m:t>
        </m:r>
      </m:oMath>
      <w:r w:rsidR="00D52FE2">
        <w:t xml:space="preserve"> im Intervall </w:t>
      </w:r>
      <m:oMath>
        <m:r>
          <w:rPr>
            <w:rFonts w:ascii="Cambria Math" w:hAnsi="Cambria Math"/>
          </w:rPr>
          <m:t>[9.5, 10.5]</m:t>
        </m:r>
      </m:oMath>
      <w:r w:rsidR="00D52FE2">
        <w:t xml:space="preserve"> liegt? </w:t>
      </w:r>
      <m:oMath>
        <m:r>
          <w:rPr>
            <w:rFonts w:ascii="Cambria Math" w:hAnsi="Cambria Math"/>
          </w:rPr>
          <m:t>ơ = 1.5, µ = 10</m:t>
        </m:r>
      </m:oMath>
      <w:r w:rsidR="00F21E01">
        <w:t>.</w:t>
      </w:r>
    </w:p>
    <w:p w14:paraId="3029C9CA" w14:textId="38297994" w:rsidR="004B0C86" w:rsidRDefault="00DE066F" w:rsidP="004B0C86">
      <w:r w:rsidRPr="00DE066F">
        <w:drawing>
          <wp:inline distT="0" distB="0" distL="0" distR="0" wp14:anchorId="5DF706DA" wp14:editId="7A2775DA">
            <wp:extent cx="2916823" cy="1044000"/>
            <wp:effectExtent l="0" t="0" r="4445" b="0"/>
            <wp:docPr id="49" name="Picture 49"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Text&#10;&#10;Description automatically generated with medium confidence"/>
                    <pic:cNvPicPr/>
                  </pic:nvPicPr>
                  <pic:blipFill>
                    <a:blip r:embed="rId124"/>
                    <a:stretch>
                      <a:fillRect/>
                    </a:stretch>
                  </pic:blipFill>
                  <pic:spPr>
                    <a:xfrm>
                      <a:off x="0" y="0"/>
                      <a:ext cx="2916823" cy="1044000"/>
                    </a:xfrm>
                    <a:prstGeom prst="rect">
                      <a:avLst/>
                    </a:prstGeom>
                  </pic:spPr>
                </pic:pic>
              </a:graphicData>
            </a:graphic>
          </wp:inline>
        </w:drawing>
      </w:r>
    </w:p>
    <w:p w14:paraId="3CDBF1D0" w14:textId="77777777" w:rsidR="00DE066F" w:rsidRPr="004B0C86" w:rsidRDefault="00DE066F" w:rsidP="004B0C86"/>
    <w:p w14:paraId="524BFAA7" w14:textId="7537515E" w:rsidR="00AB5CF6" w:rsidRDefault="003F0520" w:rsidP="00AB5CF6">
      <w:r>
        <w:t xml:space="preserve">Eine </w:t>
      </w:r>
      <w:r w:rsidR="00FA5EC8">
        <w:t>Bierbrauerei</w:t>
      </w:r>
      <w:r>
        <w:t xml:space="preserve"> liefert werktäglich 40'000 Flaschen </w:t>
      </w:r>
      <w:r w:rsidR="00FA5EC8">
        <w:t>Bier</w:t>
      </w:r>
      <w:r>
        <w:t xml:space="preserve"> mit einer Soll-</w:t>
      </w:r>
      <w:r w:rsidR="003A5AE1">
        <w:t>Füllmenge</w:t>
      </w:r>
      <w:r>
        <w:t xml:space="preserve"> von je 1'000ml. Der letzten Lieferung wurden 25 Flaschen entnommen. In dieser Stichprobe betrug die durchschnittliche Füllmenge 1000.55ml. Die Ist-Füllmenge ist normalverteilt. Mit einer Streuung</w:t>
      </w:r>
      <w:r w:rsidR="002D2409">
        <w:t xml:space="preserve"> (Standardabweichung)</w:t>
      </w:r>
      <w:r>
        <w:t xml:space="preserve"> von </w:t>
      </w:r>
      <w:r w:rsidR="002D2409" w:rsidRPr="002D2409">
        <w:rPr>
          <w:rFonts w:ascii="MS Reference Sans Serif" w:hAnsi="MS Reference Sans Serif"/>
        </w:rPr>
        <w:t xml:space="preserve">ơ </w:t>
      </w:r>
      <w:r w:rsidR="002D2409" w:rsidRPr="002D2409">
        <w:t>= 1.2ml</w:t>
      </w:r>
    </w:p>
    <w:p w14:paraId="665BADB2" w14:textId="132BEE3C" w:rsidR="002D2409" w:rsidRDefault="002D2409" w:rsidP="00AB5CF6"/>
    <w:p w14:paraId="175F2B52" w14:textId="5D058733" w:rsidR="009105F1" w:rsidRDefault="009105F1" w:rsidP="009105F1">
      <w:pPr>
        <w:pBdr>
          <w:top w:val="single" w:sz="4" w:space="1" w:color="auto"/>
          <w:bottom w:val="single" w:sz="4" w:space="1" w:color="auto"/>
        </w:pBdr>
      </w:pPr>
      <w:r>
        <w:t>z-Wert durch Tabelle gegeben</w:t>
      </w:r>
      <w:r w:rsidR="00684404">
        <w:t xml:space="preserve">, </w:t>
      </w:r>
      <w:r w:rsidR="00684404" w:rsidRPr="00684404">
        <w:t>µ wird gesucht</w:t>
      </w:r>
    </w:p>
    <w:p w14:paraId="76784501" w14:textId="5CECE5B7" w:rsidR="002D2409" w:rsidRDefault="00A05048" w:rsidP="00AB5CF6">
      <w:pPr>
        <w:rPr>
          <w:i/>
          <w:iCs/>
        </w:rPr>
      </w:pPr>
      <w:r w:rsidRPr="00A05048">
        <w:rPr>
          <w:i/>
          <w:iCs/>
        </w:rPr>
        <w:t>Erstellen Sie das zentrale 95%-Konfidenzintervall für die durchschnittliche Füllmenge µ der 40'000 Flaschen</w:t>
      </w:r>
    </w:p>
    <w:p w14:paraId="0735967E" w14:textId="4F6BA19D" w:rsidR="008011FB" w:rsidRDefault="009B0454" w:rsidP="00AB5CF6">
      <w:r w:rsidRPr="009B0454">
        <w:rPr>
          <w:noProof/>
          <w:u w:val="double"/>
        </w:rPr>
        <w:drawing>
          <wp:anchor distT="0" distB="0" distL="114300" distR="114300" simplePos="0" relativeHeight="251658264" behindDoc="0" locked="0" layoutInCell="1" allowOverlap="1" wp14:anchorId="3C1164B2" wp14:editId="69B0CAF7">
            <wp:simplePos x="0" y="0"/>
            <wp:positionH relativeFrom="column">
              <wp:posOffset>3323590</wp:posOffset>
            </wp:positionH>
            <wp:positionV relativeFrom="paragraph">
              <wp:posOffset>120015</wp:posOffset>
            </wp:positionV>
            <wp:extent cx="1934845" cy="902970"/>
            <wp:effectExtent l="0" t="0" r="8255" b="0"/>
            <wp:wrapSquare wrapText="bothSides"/>
            <wp:docPr id="108" name="Grafik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1934845" cy="902970"/>
                    </a:xfrm>
                    <a:prstGeom prst="rect">
                      <a:avLst/>
                    </a:prstGeom>
                  </pic:spPr>
                </pic:pic>
              </a:graphicData>
            </a:graphic>
            <wp14:sizeRelH relativeFrom="page">
              <wp14:pctWidth>0</wp14:pctWidth>
            </wp14:sizeRelH>
            <wp14:sizeRelV relativeFrom="page">
              <wp14:pctHeight>0</wp14:pctHeight>
            </wp14:sizeRelV>
          </wp:anchor>
        </w:drawing>
      </w:r>
      <w:r w:rsidR="008011FB">
        <w:t>Zentrale 95% = 0.025 links 0.975 rechts</w:t>
      </w:r>
      <w:r w:rsidR="00140868">
        <w:t xml:space="preserve"> (Werte müssen in Tabelle gesucht werden)</w:t>
      </w:r>
    </w:p>
    <w:p w14:paraId="56310D84" w14:textId="5CAB08A8" w:rsidR="00187505" w:rsidRDefault="00187505" w:rsidP="00AB5CF6">
      <w:r>
        <w:t>z-Wert aus Tabelle: -1.96 links bzw. 1.96 rechts</w:t>
      </w:r>
    </w:p>
    <w:p w14:paraId="458B9749" w14:textId="695D0D27" w:rsidR="008011FB" w:rsidRPr="008011FB" w:rsidRDefault="008011FB" w:rsidP="00AB5CF6"/>
    <w:p w14:paraId="0161648B" w14:textId="2F97F1B0" w:rsidR="00A05048" w:rsidRDefault="00000000" w:rsidP="00AB5CF6">
      <m:oMath>
        <m:sSub>
          <m:sSubPr>
            <m:ctrlPr>
              <w:rPr>
                <w:rFonts w:ascii="Cambria Math" w:hAnsi="Cambria Math"/>
                <w:i/>
                <w:color w:val="FF0000"/>
              </w:rPr>
            </m:ctrlPr>
          </m:sSubPr>
          <m:e>
            <m:r>
              <w:rPr>
                <w:rFonts w:ascii="Cambria Math" w:hAnsi="Cambria Math"/>
                <w:color w:val="FF0000"/>
              </w:rPr>
              <m:t>Z</m:t>
            </m:r>
          </m:e>
          <m:sub>
            <m:r>
              <w:rPr>
                <w:rFonts w:ascii="Cambria Math" w:hAnsi="Cambria Math"/>
                <w:color w:val="FF0000"/>
              </w:rPr>
              <m:t>Stichprobe</m:t>
            </m:r>
          </m:sub>
        </m:sSub>
        <m:r>
          <w:rPr>
            <w:rFonts w:ascii="Cambria Math" w:hAnsi="Cambria Math"/>
            <w:color w:val="FF0000"/>
          </w:rPr>
          <m:t xml:space="preserve">= </m:t>
        </m:r>
        <m:f>
          <m:fPr>
            <m:ctrlPr>
              <w:rPr>
                <w:rFonts w:ascii="Cambria Math" w:hAnsi="Cambria Math"/>
                <w:i/>
                <w:color w:val="FF0000"/>
              </w:rPr>
            </m:ctrlPr>
          </m:fPr>
          <m:num>
            <m:acc>
              <m:accPr>
                <m:chr m:val="̅"/>
                <m:ctrlPr>
                  <w:rPr>
                    <w:rFonts w:ascii="Cambria Math" w:hAnsi="Cambria Math"/>
                    <w:i/>
                    <w:color w:val="FF0000"/>
                  </w:rPr>
                </m:ctrlPr>
              </m:accPr>
              <m:e>
                <m:r>
                  <w:rPr>
                    <w:rFonts w:ascii="Cambria Math" w:hAnsi="Cambria Math"/>
                    <w:color w:val="FF0000"/>
                  </w:rPr>
                  <m:t>X</m:t>
                </m:r>
              </m:e>
            </m:acc>
            <m:r>
              <w:rPr>
                <w:rFonts w:ascii="Cambria Math" w:hAnsi="Cambria Math"/>
                <w:color w:val="FF0000"/>
              </w:rPr>
              <m:t>- μ</m:t>
            </m:r>
          </m:num>
          <m:den>
            <m:f>
              <m:fPr>
                <m:ctrlPr>
                  <w:rPr>
                    <w:rFonts w:ascii="Cambria Math" w:hAnsi="Cambria Math"/>
                    <w:i/>
                    <w:color w:val="FF0000"/>
                  </w:rPr>
                </m:ctrlPr>
              </m:fPr>
              <m:num>
                <m:r>
                  <w:rPr>
                    <w:rFonts w:ascii="Cambria Math" w:hAnsi="Cambria Math"/>
                    <w:color w:val="FF0000"/>
                  </w:rPr>
                  <m:t>σ</m:t>
                </m:r>
              </m:num>
              <m:den>
                <m:rad>
                  <m:radPr>
                    <m:degHide m:val="1"/>
                    <m:ctrlPr>
                      <w:rPr>
                        <w:rFonts w:ascii="Cambria Math" w:hAnsi="Cambria Math"/>
                        <w:i/>
                        <w:color w:val="FF0000"/>
                      </w:rPr>
                    </m:ctrlPr>
                  </m:radPr>
                  <m:deg/>
                  <m:e>
                    <m:r>
                      <w:rPr>
                        <w:rFonts w:ascii="Cambria Math" w:hAnsi="Cambria Math"/>
                        <w:color w:val="FF0000"/>
                      </w:rPr>
                      <m:t>n</m:t>
                    </m:r>
                  </m:e>
                </m:rad>
              </m:den>
            </m:f>
          </m:den>
        </m:f>
      </m:oMath>
      <w:r w:rsidR="008011FB" w:rsidRPr="008011FB">
        <w:t xml:space="preserve"> =</w:t>
      </w:r>
      <w:r w:rsidR="00F10D04">
        <w:t>&gt; 1.96 =</w:t>
      </w:r>
      <w:r w:rsidR="008011FB" w:rsidRPr="008011FB">
        <w:t xml:space="preserve"> </w:t>
      </w:r>
      <m:oMath>
        <m:f>
          <m:fPr>
            <m:ctrlPr>
              <w:rPr>
                <w:rFonts w:ascii="Cambria Math" w:hAnsi="Cambria Math"/>
                <w:i/>
              </w:rPr>
            </m:ctrlPr>
          </m:fPr>
          <m:num>
            <m:r>
              <w:rPr>
                <w:rFonts w:ascii="Cambria Math" w:hAnsi="Cambria Math"/>
              </w:rPr>
              <m:t>1000.55 - μ</m:t>
            </m:r>
          </m:num>
          <m:den>
            <m:f>
              <m:fPr>
                <m:ctrlPr>
                  <w:rPr>
                    <w:rFonts w:ascii="Cambria Math" w:hAnsi="Cambria Math"/>
                    <w:i/>
                  </w:rPr>
                </m:ctrlPr>
              </m:fPr>
              <m:num>
                <m:r>
                  <w:rPr>
                    <w:rFonts w:ascii="Cambria Math" w:hAnsi="Cambria Math"/>
                  </w:rPr>
                  <m:t>1.2</m:t>
                </m:r>
              </m:num>
              <m:den>
                <m:rad>
                  <m:radPr>
                    <m:degHide m:val="1"/>
                    <m:ctrlPr>
                      <w:rPr>
                        <w:rFonts w:ascii="Cambria Math" w:hAnsi="Cambria Math"/>
                        <w:i/>
                      </w:rPr>
                    </m:ctrlPr>
                  </m:radPr>
                  <m:deg/>
                  <m:e>
                    <m:r>
                      <w:rPr>
                        <w:rFonts w:ascii="Cambria Math" w:hAnsi="Cambria Math"/>
                      </w:rPr>
                      <m:t>25</m:t>
                    </m:r>
                  </m:e>
                </m:rad>
              </m:den>
            </m:f>
          </m:den>
        </m:f>
      </m:oMath>
    </w:p>
    <w:p w14:paraId="731FB949" w14:textId="42C983E4" w:rsidR="00F10D04" w:rsidRDefault="00166231" w:rsidP="00AB5CF6">
      <w:r>
        <w:rPr>
          <w:u w:val="double"/>
        </w:rPr>
        <w:t>u</w:t>
      </w:r>
      <w:r w:rsidR="00F10D04" w:rsidRPr="00EE5EE9">
        <w:rPr>
          <w:u w:val="double"/>
        </w:rPr>
        <w:t xml:space="preserve"> = 0.4703,</w:t>
      </w:r>
      <w:r w:rsidR="00F10D04" w:rsidRPr="00F10D04">
        <w:t xml:space="preserve"> </w:t>
      </w:r>
      <w:r w:rsidR="00F10D04" w:rsidRPr="00F10D04">
        <w:rPr>
          <w:u w:val="double"/>
        </w:rPr>
        <w:t xml:space="preserve">P(1000.55 - 0.47 </w:t>
      </w:r>
      <w:r w:rsidR="00F10D04" w:rsidRPr="00F10D04">
        <w:rPr>
          <w:rFonts w:cs="Arial"/>
          <w:u w:val="double"/>
        </w:rPr>
        <w:t xml:space="preserve">≤ </w:t>
      </w:r>
      <w:r w:rsidR="00F10D04" w:rsidRPr="00F10D04">
        <w:rPr>
          <w:u w:val="double"/>
        </w:rPr>
        <w:t xml:space="preserve">µ </w:t>
      </w:r>
      <w:r w:rsidR="00F10D04" w:rsidRPr="00F10D04">
        <w:rPr>
          <w:rFonts w:cs="Arial"/>
          <w:u w:val="double"/>
        </w:rPr>
        <w:t xml:space="preserve">≤ 1000.55 + </w:t>
      </w:r>
      <w:r w:rsidR="00F10D04" w:rsidRPr="00F10D04">
        <w:rPr>
          <w:u w:val="double"/>
        </w:rPr>
        <w:t>0.47)</w:t>
      </w:r>
      <w:r w:rsidR="009B0454" w:rsidRPr="009B0454">
        <w:rPr>
          <w:noProof/>
        </w:rPr>
        <w:t xml:space="preserve"> </w:t>
      </w:r>
    </w:p>
    <w:p w14:paraId="36F31FBF" w14:textId="2D653AA0" w:rsidR="00F10D04" w:rsidRPr="00F10D04" w:rsidRDefault="00F10D04" w:rsidP="00AB5CF6"/>
    <w:p w14:paraId="79DB8039" w14:textId="3290948E" w:rsidR="00A05048" w:rsidRPr="00EE5EE9" w:rsidRDefault="00151762">
      <w:pPr>
        <w:spacing w:after="160"/>
        <w:rPr>
          <w:i/>
          <w:iCs/>
        </w:rPr>
      </w:pPr>
      <w:r w:rsidRPr="00151762">
        <w:rPr>
          <w:noProof/>
          <w:u w:val="double"/>
        </w:rPr>
        <w:drawing>
          <wp:anchor distT="0" distB="0" distL="114300" distR="114300" simplePos="0" relativeHeight="251658265" behindDoc="0" locked="0" layoutInCell="1" allowOverlap="1" wp14:anchorId="43D7374C" wp14:editId="7E37BAA6">
            <wp:simplePos x="0" y="0"/>
            <wp:positionH relativeFrom="margin">
              <wp:posOffset>3494405</wp:posOffset>
            </wp:positionH>
            <wp:positionV relativeFrom="paragraph">
              <wp:posOffset>178435</wp:posOffset>
            </wp:positionV>
            <wp:extent cx="1805940" cy="837565"/>
            <wp:effectExtent l="0" t="0" r="3810" b="635"/>
            <wp:wrapSquare wrapText="bothSides"/>
            <wp:docPr id="120" name="Grafik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extLst>
                        <a:ext uri="{28A0092B-C50C-407E-A947-70E740481C1C}">
                          <a14:useLocalDpi xmlns:a14="http://schemas.microsoft.com/office/drawing/2010/main" val="0"/>
                        </a:ext>
                      </a:extLst>
                    </a:blip>
                    <a:stretch>
                      <a:fillRect/>
                    </a:stretch>
                  </pic:blipFill>
                  <pic:spPr>
                    <a:xfrm>
                      <a:off x="0" y="0"/>
                      <a:ext cx="1805940" cy="837565"/>
                    </a:xfrm>
                    <a:prstGeom prst="rect">
                      <a:avLst/>
                    </a:prstGeom>
                  </pic:spPr>
                </pic:pic>
              </a:graphicData>
            </a:graphic>
            <wp14:sizeRelH relativeFrom="page">
              <wp14:pctWidth>0</wp14:pctWidth>
            </wp14:sizeRelH>
            <wp14:sizeRelV relativeFrom="page">
              <wp14:pctHeight>0</wp14:pctHeight>
            </wp14:sizeRelV>
          </wp:anchor>
        </w:drawing>
      </w:r>
      <w:r w:rsidR="00A05048" w:rsidRPr="00EE5EE9">
        <w:rPr>
          <w:i/>
          <w:iCs/>
        </w:rPr>
        <w:t>Erstellen Sie das nach unten begrenzte 95%-Konfidenzintervall für µ.</w:t>
      </w:r>
    </w:p>
    <w:p w14:paraId="5DC3F07F" w14:textId="547117D8" w:rsidR="00A05048" w:rsidRDefault="00EE5EE9">
      <w:pPr>
        <w:spacing w:after="160"/>
      </w:pPr>
      <w:r>
        <w:t>95% nach unten = 0.95</w:t>
      </w:r>
      <w:r w:rsidR="003B09B6">
        <w:t xml:space="preserve"> nur nach</w:t>
      </w:r>
      <w:r>
        <w:t xml:space="preserve"> links</w:t>
      </w:r>
      <w:r w:rsidR="003B09B6">
        <w:t>!</w:t>
      </w:r>
    </w:p>
    <w:p w14:paraId="77A00926" w14:textId="60BD0509" w:rsidR="00EE5EE9" w:rsidRDefault="00EE5EE9">
      <w:pPr>
        <w:spacing w:after="160"/>
      </w:pPr>
      <w:r>
        <w:t>z-Wert aus Tabelle: 1.644</w:t>
      </w:r>
    </w:p>
    <w:p w14:paraId="4E77218E" w14:textId="6FDA9988" w:rsidR="00EE5EE9" w:rsidRPr="00EE5EE9" w:rsidRDefault="00EE5EE9">
      <w:pPr>
        <w:spacing w:after="160"/>
        <w:rPr>
          <w:u w:val="double"/>
        </w:rPr>
      </w:pPr>
      <w:r>
        <w:t xml:space="preserve">1.644= </w:t>
      </w:r>
      <m:oMath>
        <m:f>
          <m:fPr>
            <m:ctrlPr>
              <w:rPr>
                <w:rFonts w:ascii="Cambria Math" w:hAnsi="Cambria Math"/>
                <w:i/>
              </w:rPr>
            </m:ctrlPr>
          </m:fPr>
          <m:num>
            <m:r>
              <w:rPr>
                <w:rFonts w:ascii="Cambria Math" w:hAnsi="Cambria Math"/>
              </w:rPr>
              <m:t>1000.55 - μ</m:t>
            </m:r>
          </m:num>
          <m:den>
            <m:f>
              <m:fPr>
                <m:ctrlPr>
                  <w:rPr>
                    <w:rFonts w:ascii="Cambria Math" w:hAnsi="Cambria Math"/>
                    <w:i/>
                  </w:rPr>
                </m:ctrlPr>
              </m:fPr>
              <m:num>
                <m:r>
                  <w:rPr>
                    <w:rFonts w:ascii="Cambria Math" w:hAnsi="Cambria Math"/>
                  </w:rPr>
                  <m:t>1.2</m:t>
                </m:r>
              </m:num>
              <m:den>
                <m:rad>
                  <m:radPr>
                    <m:degHide m:val="1"/>
                    <m:ctrlPr>
                      <w:rPr>
                        <w:rFonts w:ascii="Cambria Math" w:hAnsi="Cambria Math"/>
                        <w:i/>
                      </w:rPr>
                    </m:ctrlPr>
                  </m:radPr>
                  <m:deg/>
                  <m:e>
                    <m:r>
                      <w:rPr>
                        <w:rFonts w:ascii="Cambria Math" w:hAnsi="Cambria Math"/>
                      </w:rPr>
                      <m:t>25</m:t>
                    </m:r>
                  </m:e>
                </m:rad>
              </m:den>
            </m:f>
          </m:den>
        </m:f>
      </m:oMath>
      <w:r>
        <w:t xml:space="preserve">, </w:t>
      </w:r>
      <w:r w:rsidR="00166231">
        <w:rPr>
          <w:u w:val="double"/>
        </w:rPr>
        <w:t>u</w:t>
      </w:r>
      <w:r w:rsidRPr="00EE5EE9">
        <w:rPr>
          <w:u w:val="double"/>
        </w:rPr>
        <w:t xml:space="preserve"> = 0.3947, P(1000.55 – 0.394 </w:t>
      </w:r>
      <w:r w:rsidR="00551E03" w:rsidRPr="00F10D04">
        <w:rPr>
          <w:rFonts w:cs="Arial"/>
          <w:u w:val="double"/>
        </w:rPr>
        <w:t>≤</w:t>
      </w:r>
      <w:r w:rsidRPr="00EE5EE9">
        <w:rPr>
          <w:rFonts w:cs="Arial"/>
          <w:u w:val="double"/>
        </w:rPr>
        <w:t xml:space="preserve"> </w:t>
      </w:r>
      <w:r w:rsidRPr="00EE5EE9">
        <w:rPr>
          <w:u w:val="double"/>
        </w:rPr>
        <w:t>µ)</w:t>
      </w:r>
      <w:r w:rsidR="00151762" w:rsidRPr="00151762">
        <w:rPr>
          <w:noProof/>
        </w:rPr>
        <w:t xml:space="preserve"> </w:t>
      </w:r>
    </w:p>
    <w:p w14:paraId="3CA55BE0" w14:textId="03E5DCE0" w:rsidR="00684404" w:rsidRPr="00684404" w:rsidRDefault="00684404" w:rsidP="00826079">
      <w:pPr>
        <w:pBdr>
          <w:top w:val="single" w:sz="4" w:space="1" w:color="auto"/>
          <w:bottom w:val="single" w:sz="4" w:space="1" w:color="auto"/>
        </w:pBdr>
        <w:spacing w:after="160"/>
      </w:pPr>
      <w:r>
        <w:t>z-Wert zu berechnen, Konfidenz/Wahrscheinlichkeit für das Intervall wird gesucht</w:t>
      </w:r>
      <w:r>
        <w:rPr>
          <w:i/>
          <w:iCs/>
        </w:rPr>
        <w:t xml:space="preserve"> </w:t>
      </w:r>
      <w:r w:rsidR="006F09C6">
        <w:rPr>
          <w:i/>
          <w:iCs/>
        </w:rPr>
        <w:t>(p-Wert)</w:t>
      </w:r>
    </w:p>
    <w:p w14:paraId="1B554E75" w14:textId="13659F85" w:rsidR="00EE5EE9" w:rsidRDefault="002F6D95">
      <w:pPr>
        <w:spacing w:after="160"/>
        <w:rPr>
          <w:i/>
          <w:iCs/>
        </w:rPr>
      </w:pPr>
      <w:r w:rsidRPr="002F6D95">
        <w:rPr>
          <w:i/>
          <w:iCs/>
        </w:rPr>
        <w:t xml:space="preserve">Ermitteln Sie die Konfidenz für das mit 1'000ml </w:t>
      </w:r>
      <w:r w:rsidRPr="000D3808">
        <w:rPr>
          <w:i/>
          <w:iCs/>
          <w:highlight w:val="yellow"/>
        </w:rPr>
        <w:t>nach unten</w:t>
      </w:r>
      <w:r w:rsidRPr="002F6D95">
        <w:rPr>
          <w:i/>
          <w:iCs/>
        </w:rPr>
        <w:t xml:space="preserve"> begrenzte Intervall für µ</w:t>
      </w:r>
    </w:p>
    <w:p w14:paraId="3FE0F612" w14:textId="666F98B7" w:rsidR="00D217D8" w:rsidRDefault="001C7397">
      <w:pPr>
        <w:spacing w:after="160"/>
        <w:rPr>
          <w:u w:val="double"/>
        </w:rPr>
      </w:pPr>
      <w:r>
        <w:t>z</w:t>
      </w:r>
      <w:r w:rsidR="00D217D8">
        <w:t>=</w:t>
      </w:r>
      <m:oMath>
        <m:f>
          <m:fPr>
            <m:ctrlPr>
              <w:rPr>
                <w:rFonts w:ascii="Cambria Math" w:hAnsi="Cambria Math"/>
                <w:i/>
              </w:rPr>
            </m:ctrlPr>
          </m:fPr>
          <m:num>
            <m:r>
              <w:rPr>
                <w:rFonts w:ascii="Cambria Math" w:hAnsi="Cambria Math"/>
              </w:rPr>
              <m:t>1000.55 - 1000</m:t>
            </m:r>
          </m:num>
          <m:den>
            <m:f>
              <m:fPr>
                <m:ctrlPr>
                  <w:rPr>
                    <w:rFonts w:ascii="Cambria Math" w:hAnsi="Cambria Math"/>
                    <w:i/>
                  </w:rPr>
                </m:ctrlPr>
              </m:fPr>
              <m:num>
                <m:r>
                  <w:rPr>
                    <w:rFonts w:ascii="Cambria Math" w:hAnsi="Cambria Math"/>
                  </w:rPr>
                  <m:t>1.2</m:t>
                </m:r>
              </m:num>
              <m:den>
                <m:rad>
                  <m:radPr>
                    <m:degHide m:val="1"/>
                    <m:ctrlPr>
                      <w:rPr>
                        <w:rFonts w:ascii="Cambria Math" w:hAnsi="Cambria Math"/>
                        <w:i/>
                      </w:rPr>
                    </m:ctrlPr>
                  </m:radPr>
                  <m:deg/>
                  <m:e>
                    <m:r>
                      <w:rPr>
                        <w:rFonts w:ascii="Cambria Math" w:hAnsi="Cambria Math"/>
                      </w:rPr>
                      <m:t>25</m:t>
                    </m:r>
                  </m:e>
                </m:rad>
              </m:den>
            </m:f>
          </m:den>
        </m:f>
      </m:oMath>
      <w:r w:rsidR="00D217D8">
        <w:t xml:space="preserve"> = 2.29</w:t>
      </w:r>
      <w:r w:rsidR="00A14DA8">
        <w:t xml:space="preserve"> </w:t>
      </w:r>
      <w:r w:rsidR="00A14DA8" w:rsidRPr="008011FB">
        <w:t>=</w:t>
      </w:r>
      <w:r w:rsidR="00A14DA8">
        <w:t xml:space="preserve">&gt; </w:t>
      </w:r>
      <w:r w:rsidR="00D217D8" w:rsidRPr="00D217D8">
        <w:rPr>
          <w:u w:val="double"/>
        </w:rPr>
        <w:t>p-Wert</w:t>
      </w:r>
      <w:r w:rsidR="00D217D8">
        <w:t xml:space="preserve"> aus Tabelle: </w:t>
      </w:r>
      <w:r w:rsidR="00D217D8" w:rsidRPr="00D217D8">
        <w:rPr>
          <w:u w:val="double"/>
        </w:rPr>
        <w:t xml:space="preserve">0.989, P(1000 </w:t>
      </w:r>
      <w:r w:rsidR="00551E03" w:rsidRPr="00F10D04">
        <w:rPr>
          <w:rFonts w:cs="Arial"/>
          <w:u w:val="double"/>
        </w:rPr>
        <w:t>≤</w:t>
      </w:r>
      <w:r w:rsidR="00D217D8" w:rsidRPr="00D217D8">
        <w:rPr>
          <w:u w:val="double"/>
        </w:rPr>
        <w:t xml:space="preserve"> µ) = 98.9%</w:t>
      </w:r>
    </w:p>
    <w:p w14:paraId="20EAA18B" w14:textId="4258CAA3" w:rsidR="000D3808" w:rsidRDefault="00C5139C">
      <w:pPr>
        <w:spacing w:after="160"/>
        <w:rPr>
          <w:noProof/>
        </w:rPr>
      </w:pPr>
      <w:r w:rsidRPr="00C5139C">
        <w:rPr>
          <w:noProof/>
        </w:rPr>
        <w:drawing>
          <wp:inline distT="0" distB="0" distL="0" distR="0" wp14:anchorId="28BC0735" wp14:editId="0ECADB30">
            <wp:extent cx="1681701" cy="1109276"/>
            <wp:effectExtent l="0" t="0" r="0" b="0"/>
            <wp:docPr id="1057" name="Grafik 1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1714300" cy="1130779"/>
                    </a:xfrm>
                    <a:prstGeom prst="rect">
                      <a:avLst/>
                    </a:prstGeom>
                  </pic:spPr>
                </pic:pic>
              </a:graphicData>
            </a:graphic>
          </wp:inline>
        </w:drawing>
      </w:r>
      <w:r w:rsidR="000D3808" w:rsidRPr="000D3808">
        <w:rPr>
          <w:noProof/>
        </w:rPr>
        <w:t xml:space="preserve"> </w:t>
      </w:r>
      <w:r w:rsidR="00594CDB" w:rsidRPr="00594CDB">
        <w:rPr>
          <w:noProof/>
        </w:rPr>
        <w:drawing>
          <wp:inline distT="0" distB="0" distL="0" distR="0" wp14:anchorId="0F333450" wp14:editId="3756F162">
            <wp:extent cx="2694240" cy="1052512"/>
            <wp:effectExtent l="0" t="0" r="0" b="0"/>
            <wp:docPr id="1062" name="Grafik 1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2767501" cy="1081132"/>
                    </a:xfrm>
                    <a:prstGeom prst="rect">
                      <a:avLst/>
                    </a:prstGeom>
                  </pic:spPr>
                </pic:pic>
              </a:graphicData>
            </a:graphic>
          </wp:inline>
        </w:drawing>
      </w:r>
    </w:p>
    <w:p w14:paraId="6362B198" w14:textId="51256741" w:rsidR="00C21503" w:rsidRPr="004A3228" w:rsidRDefault="00C21503">
      <w:pPr>
        <w:spacing w:after="160"/>
        <w:rPr>
          <w:color w:val="FF0000"/>
        </w:rPr>
      </w:pPr>
      <w:r w:rsidRPr="004A3228">
        <w:rPr>
          <w:noProof/>
          <w:color w:val="FF0000"/>
        </w:rPr>
        <w:t>«Unten ist auf der linken Seite»</w:t>
      </w:r>
    </w:p>
    <w:p w14:paraId="6930554B" w14:textId="45CE82CD" w:rsidR="002F6D95" w:rsidRPr="002F6D95" w:rsidRDefault="002F6D95">
      <w:pPr>
        <w:spacing w:after="160"/>
        <w:rPr>
          <w:i/>
          <w:iCs/>
        </w:rPr>
      </w:pPr>
      <w:r w:rsidRPr="002F6D95">
        <w:rPr>
          <w:i/>
          <w:iCs/>
        </w:rPr>
        <w:t xml:space="preserve">Ermitteln Sie die Konfidenz für das mit 1’000ml </w:t>
      </w:r>
      <w:r w:rsidRPr="000D3808">
        <w:rPr>
          <w:i/>
          <w:iCs/>
          <w:highlight w:val="yellow"/>
        </w:rPr>
        <w:t>nach oben</w:t>
      </w:r>
      <w:r w:rsidRPr="002F6D95">
        <w:rPr>
          <w:i/>
          <w:iCs/>
        </w:rPr>
        <w:t xml:space="preserve"> begrenzte Intervall für µ</w:t>
      </w:r>
    </w:p>
    <w:p w14:paraId="5306BDEE" w14:textId="2D03154E" w:rsidR="003B69FC" w:rsidRDefault="001C7397" w:rsidP="003B69FC">
      <w:pPr>
        <w:spacing w:after="160"/>
        <w:rPr>
          <w:u w:val="double"/>
        </w:rPr>
      </w:pPr>
      <w:r>
        <w:t>z</w:t>
      </w:r>
      <w:r w:rsidR="003B69FC">
        <w:t>=</w:t>
      </w:r>
      <m:oMath>
        <m:f>
          <m:fPr>
            <m:ctrlPr>
              <w:rPr>
                <w:rFonts w:ascii="Cambria Math" w:hAnsi="Cambria Math"/>
                <w:i/>
              </w:rPr>
            </m:ctrlPr>
          </m:fPr>
          <m:num>
            <m:r>
              <w:rPr>
                <w:rFonts w:ascii="Cambria Math" w:hAnsi="Cambria Math"/>
              </w:rPr>
              <m:t>1000.55 - 1000</m:t>
            </m:r>
          </m:num>
          <m:den>
            <m:f>
              <m:fPr>
                <m:ctrlPr>
                  <w:rPr>
                    <w:rFonts w:ascii="Cambria Math" w:hAnsi="Cambria Math"/>
                    <w:i/>
                  </w:rPr>
                </m:ctrlPr>
              </m:fPr>
              <m:num>
                <m:r>
                  <w:rPr>
                    <w:rFonts w:ascii="Cambria Math" w:hAnsi="Cambria Math"/>
                  </w:rPr>
                  <m:t>1.2</m:t>
                </m:r>
              </m:num>
              <m:den>
                <m:rad>
                  <m:radPr>
                    <m:degHide m:val="1"/>
                    <m:ctrlPr>
                      <w:rPr>
                        <w:rFonts w:ascii="Cambria Math" w:hAnsi="Cambria Math"/>
                        <w:i/>
                      </w:rPr>
                    </m:ctrlPr>
                  </m:radPr>
                  <m:deg/>
                  <m:e>
                    <m:r>
                      <w:rPr>
                        <w:rFonts w:ascii="Cambria Math" w:hAnsi="Cambria Math"/>
                      </w:rPr>
                      <m:t>25</m:t>
                    </m:r>
                  </m:e>
                </m:rad>
              </m:den>
            </m:f>
          </m:den>
        </m:f>
      </m:oMath>
      <w:r w:rsidR="003B69FC">
        <w:t xml:space="preserve"> = -2.29</w:t>
      </w:r>
      <w:r w:rsidR="00C75BA4">
        <w:t xml:space="preserve"> </w:t>
      </w:r>
      <w:r w:rsidR="00C75BA4" w:rsidRPr="008011FB">
        <w:t>=</w:t>
      </w:r>
      <w:r w:rsidR="00C75BA4">
        <w:t xml:space="preserve">&gt; </w:t>
      </w:r>
      <w:r w:rsidR="003B69FC" w:rsidRPr="00D217D8">
        <w:rPr>
          <w:u w:val="double"/>
        </w:rPr>
        <w:t>p-Wert</w:t>
      </w:r>
      <w:r w:rsidR="003B69FC">
        <w:t xml:space="preserve"> aus Tabelle: </w:t>
      </w:r>
      <w:r w:rsidR="003B69FC">
        <w:rPr>
          <w:u w:val="double"/>
        </w:rPr>
        <w:t>0.0110</w:t>
      </w:r>
      <w:r w:rsidR="003B69FC" w:rsidRPr="00D217D8">
        <w:rPr>
          <w:u w:val="double"/>
        </w:rPr>
        <w:t xml:space="preserve">, P(µ </w:t>
      </w:r>
      <w:r w:rsidR="00551E03" w:rsidRPr="00F10D04">
        <w:rPr>
          <w:rFonts w:cs="Arial"/>
          <w:u w:val="double"/>
        </w:rPr>
        <w:t>≤</w:t>
      </w:r>
      <w:r w:rsidR="003B69FC">
        <w:rPr>
          <w:u w:val="double"/>
        </w:rPr>
        <w:t xml:space="preserve"> </w:t>
      </w:r>
      <w:r w:rsidR="003B69FC" w:rsidRPr="00D217D8">
        <w:rPr>
          <w:u w:val="double"/>
        </w:rPr>
        <w:t xml:space="preserve">1000) = </w:t>
      </w:r>
      <w:r w:rsidR="003B69FC">
        <w:rPr>
          <w:u w:val="double"/>
        </w:rPr>
        <w:t>1.1</w:t>
      </w:r>
      <w:r w:rsidR="003B69FC" w:rsidRPr="00D217D8">
        <w:rPr>
          <w:u w:val="double"/>
        </w:rPr>
        <w:t>%</w:t>
      </w:r>
    </w:p>
    <w:p w14:paraId="461FD432" w14:textId="5400EEEA" w:rsidR="000D3808" w:rsidRDefault="00C5139C">
      <w:pPr>
        <w:spacing w:after="160"/>
      </w:pPr>
      <w:r w:rsidRPr="00C5139C">
        <w:rPr>
          <w:noProof/>
        </w:rPr>
        <w:lastRenderedPageBreak/>
        <w:drawing>
          <wp:inline distT="0" distB="0" distL="0" distR="0" wp14:anchorId="03376BAF" wp14:editId="1CA66CC5">
            <wp:extent cx="1574359" cy="1065285"/>
            <wp:effectExtent l="0" t="0" r="6985" b="1905"/>
            <wp:docPr id="1058" name="Grafik 1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1596120" cy="1080009"/>
                    </a:xfrm>
                    <a:prstGeom prst="rect">
                      <a:avLst/>
                    </a:prstGeom>
                  </pic:spPr>
                </pic:pic>
              </a:graphicData>
            </a:graphic>
          </wp:inline>
        </w:drawing>
      </w:r>
      <w:r w:rsidR="000D3808">
        <w:t xml:space="preserve"> </w:t>
      </w:r>
      <w:r w:rsidR="009E395F" w:rsidRPr="009E395F">
        <w:rPr>
          <w:noProof/>
        </w:rPr>
        <w:drawing>
          <wp:inline distT="0" distB="0" distL="0" distR="0" wp14:anchorId="42DA692A" wp14:editId="3AAF058C">
            <wp:extent cx="1981036" cy="771276"/>
            <wp:effectExtent l="0" t="0" r="635" b="0"/>
            <wp:docPr id="1061" name="Grafik 1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2030559" cy="790557"/>
                    </a:xfrm>
                    <a:prstGeom prst="rect">
                      <a:avLst/>
                    </a:prstGeom>
                  </pic:spPr>
                </pic:pic>
              </a:graphicData>
            </a:graphic>
          </wp:inline>
        </w:drawing>
      </w:r>
    </w:p>
    <w:p w14:paraId="028C7AFC" w14:textId="0073912E" w:rsidR="00D31174" w:rsidRPr="00D31174" w:rsidRDefault="00D31174">
      <w:pPr>
        <w:spacing w:after="160"/>
        <w:rPr>
          <w:i/>
          <w:iCs/>
        </w:rPr>
      </w:pPr>
      <w:r w:rsidRPr="00D31174">
        <w:rPr>
          <w:i/>
          <w:iCs/>
        </w:rPr>
        <w:t xml:space="preserve">Ermitteln Sie die Konfidenz für das mit 1’000ml </w:t>
      </w:r>
      <w:r w:rsidRPr="00DC31F4">
        <w:rPr>
          <w:i/>
          <w:iCs/>
          <w:highlight w:val="yellow"/>
        </w:rPr>
        <w:t>nach unten begrenze</w:t>
      </w:r>
      <w:r w:rsidRPr="00D31174">
        <w:rPr>
          <w:i/>
          <w:iCs/>
        </w:rPr>
        <w:t xml:space="preserve"> Intervall für µ, für den Fall, dass die </w:t>
      </w:r>
      <w:r w:rsidRPr="00DC31F4">
        <w:rPr>
          <w:i/>
          <w:iCs/>
          <w:highlight w:val="yellow"/>
        </w:rPr>
        <w:t xml:space="preserve">durchschnittliche Füllmenge </w:t>
      </w:r>
      <w:r w:rsidRPr="00DC31F4">
        <w:rPr>
          <w:i/>
          <w:iCs/>
        </w:rPr>
        <w:t xml:space="preserve">in der Stichprobe </w:t>
      </w:r>
      <w:r w:rsidRPr="00DC31F4">
        <w:rPr>
          <w:i/>
          <w:iCs/>
          <w:highlight w:val="yellow"/>
        </w:rPr>
        <w:t>nur 999.88 ml</w:t>
      </w:r>
      <w:r w:rsidRPr="00D31174">
        <w:rPr>
          <w:i/>
          <w:iCs/>
        </w:rPr>
        <w:t xml:space="preserve"> betragen hat.</w:t>
      </w:r>
    </w:p>
    <w:p w14:paraId="01AAF615" w14:textId="77777777" w:rsidR="00A52362" w:rsidRDefault="00AA63A6">
      <w:pPr>
        <w:spacing w:after="160"/>
      </w:pPr>
      <w:r>
        <w:t xml:space="preserve">Z= </w:t>
      </w:r>
      <m:oMath>
        <m:f>
          <m:fPr>
            <m:ctrlPr>
              <w:rPr>
                <w:rFonts w:ascii="Cambria Math" w:hAnsi="Cambria Math"/>
                <w:i/>
              </w:rPr>
            </m:ctrlPr>
          </m:fPr>
          <m:num>
            <m:r>
              <w:rPr>
                <w:rFonts w:ascii="Cambria Math" w:hAnsi="Cambria Math"/>
              </w:rPr>
              <m:t>999.88 - 1000</m:t>
            </m:r>
          </m:num>
          <m:den>
            <m:f>
              <m:fPr>
                <m:ctrlPr>
                  <w:rPr>
                    <w:rFonts w:ascii="Cambria Math" w:hAnsi="Cambria Math"/>
                    <w:i/>
                  </w:rPr>
                </m:ctrlPr>
              </m:fPr>
              <m:num>
                <m:r>
                  <w:rPr>
                    <w:rFonts w:ascii="Cambria Math" w:hAnsi="Cambria Math"/>
                  </w:rPr>
                  <m:t>1.2</m:t>
                </m:r>
              </m:num>
              <m:den>
                <m:rad>
                  <m:radPr>
                    <m:degHide m:val="1"/>
                    <m:ctrlPr>
                      <w:rPr>
                        <w:rFonts w:ascii="Cambria Math" w:hAnsi="Cambria Math"/>
                        <w:i/>
                      </w:rPr>
                    </m:ctrlPr>
                  </m:radPr>
                  <m:deg/>
                  <m:e>
                    <m:r>
                      <w:rPr>
                        <w:rFonts w:ascii="Cambria Math" w:hAnsi="Cambria Math"/>
                      </w:rPr>
                      <m:t>25</m:t>
                    </m:r>
                  </m:e>
                </m:rad>
              </m:den>
            </m:f>
          </m:den>
        </m:f>
      </m:oMath>
      <w:r w:rsidR="00FB17EB">
        <w:t xml:space="preserve">  = -0.5</w:t>
      </w:r>
      <w:r w:rsidR="00A52362">
        <w:t xml:space="preserve">, p-Wert aus Tabelle: 0.3085, =&gt; 1-0.3085 da nach unten begrenz </w:t>
      </w:r>
    </w:p>
    <w:p w14:paraId="6C95324D" w14:textId="5FC53643" w:rsidR="00D31174" w:rsidRDefault="00A52362">
      <w:pPr>
        <w:spacing w:after="160"/>
        <w:rPr>
          <w:u w:val="double"/>
        </w:rPr>
      </w:pPr>
      <w:r w:rsidRPr="00A52362">
        <w:rPr>
          <w:u w:val="double"/>
        </w:rPr>
        <w:t xml:space="preserve">= 0.691, P(µ </w:t>
      </w:r>
      <w:r w:rsidR="00551E03" w:rsidRPr="00F10D04">
        <w:rPr>
          <w:rFonts w:cs="Arial"/>
          <w:u w:val="double"/>
        </w:rPr>
        <w:t>≤</w:t>
      </w:r>
      <w:r w:rsidRPr="00A52362">
        <w:rPr>
          <w:u w:val="double"/>
        </w:rPr>
        <w:t xml:space="preserve"> 1000) = 69.1%</w:t>
      </w:r>
    </w:p>
    <w:p w14:paraId="7723CF1A" w14:textId="4112D016" w:rsidR="009B1011" w:rsidRDefault="00E02032">
      <w:pPr>
        <w:spacing w:after="160"/>
      </w:pPr>
      <w:r w:rsidRPr="001323F2">
        <w:rPr>
          <w:noProof/>
        </w:rPr>
        <w:drawing>
          <wp:inline distT="0" distB="0" distL="0" distR="0" wp14:anchorId="694F6143" wp14:editId="266A1352">
            <wp:extent cx="1610140" cy="1221235"/>
            <wp:effectExtent l="0" t="0" r="9525" b="0"/>
            <wp:docPr id="1059" name="Grafik 1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1689578" cy="1281486"/>
                    </a:xfrm>
                    <a:prstGeom prst="rect">
                      <a:avLst/>
                    </a:prstGeom>
                  </pic:spPr>
                </pic:pic>
              </a:graphicData>
            </a:graphic>
          </wp:inline>
        </w:drawing>
      </w:r>
      <w:r w:rsidR="009B1011" w:rsidRPr="001323F2">
        <w:t xml:space="preserve"> </w:t>
      </w:r>
      <w:r w:rsidR="001323F2" w:rsidRPr="001323F2">
        <w:t xml:space="preserve"> </w:t>
      </w:r>
      <w:r w:rsidR="001323F2" w:rsidRPr="001323F2">
        <w:rPr>
          <w:noProof/>
        </w:rPr>
        <w:drawing>
          <wp:inline distT="0" distB="0" distL="0" distR="0" wp14:anchorId="3C0660C5" wp14:editId="1EEF2855">
            <wp:extent cx="2651760" cy="1036501"/>
            <wp:effectExtent l="0" t="0" r="0" b="0"/>
            <wp:docPr id="1060" name="Grafik 1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2704876" cy="1057263"/>
                    </a:xfrm>
                    <a:prstGeom prst="rect">
                      <a:avLst/>
                    </a:prstGeom>
                  </pic:spPr>
                </pic:pic>
              </a:graphicData>
            </a:graphic>
          </wp:inline>
        </w:drawing>
      </w:r>
    </w:p>
    <w:p w14:paraId="09C5A43A" w14:textId="70387E79" w:rsidR="00C21503" w:rsidRPr="004A3228" w:rsidRDefault="00C21503">
      <w:pPr>
        <w:spacing w:after="160"/>
        <w:rPr>
          <w:color w:val="FF0000"/>
        </w:rPr>
      </w:pPr>
      <w:r w:rsidRPr="004A3228">
        <w:rPr>
          <w:color w:val="FF0000"/>
        </w:rPr>
        <w:t>Das «Unten» ist jetzt auf der rechten Seite</w:t>
      </w:r>
    </w:p>
    <w:p w14:paraId="37C493B6" w14:textId="558CBE35" w:rsidR="009A156E" w:rsidRDefault="009A156E" w:rsidP="009A156E">
      <w:pPr>
        <w:pBdr>
          <w:top w:val="single" w:sz="4" w:space="1" w:color="auto"/>
          <w:bottom w:val="single" w:sz="4" w:space="1" w:color="auto"/>
        </w:pBdr>
        <w:spacing w:after="160"/>
      </w:pPr>
      <w:r>
        <w:t>n gesucht (Anzahl Stichproben)</w:t>
      </w:r>
    </w:p>
    <w:p w14:paraId="1369EBB2" w14:textId="7D19A95A" w:rsidR="009A156E" w:rsidRDefault="009A156E">
      <w:pPr>
        <w:spacing w:after="160"/>
      </w:pPr>
      <w:r>
        <w:t xml:space="preserve">Wie viele Flaschen </w:t>
      </w:r>
      <w:r w:rsidR="008D5456">
        <w:t>Bier</w:t>
      </w:r>
      <w:r>
        <w:t xml:space="preserve"> müssen der Lieferung entnommen und geprüft werden, wenn</w:t>
      </w:r>
    </w:p>
    <w:p w14:paraId="29464DE1" w14:textId="3979C089" w:rsidR="009A156E" w:rsidRPr="005B44FD" w:rsidRDefault="00486555">
      <w:pPr>
        <w:spacing w:after="160"/>
        <w:rPr>
          <w:i/>
          <w:iCs/>
        </w:rPr>
      </w:pPr>
      <w:r w:rsidRPr="00486555">
        <w:rPr>
          <w:noProof/>
        </w:rPr>
        <w:drawing>
          <wp:anchor distT="0" distB="0" distL="114300" distR="114300" simplePos="0" relativeHeight="251658280" behindDoc="1" locked="0" layoutInCell="1" allowOverlap="1" wp14:anchorId="63B516D2" wp14:editId="79D5AE3B">
            <wp:simplePos x="0" y="0"/>
            <wp:positionH relativeFrom="column">
              <wp:posOffset>3372631</wp:posOffset>
            </wp:positionH>
            <wp:positionV relativeFrom="paragraph">
              <wp:posOffset>226695</wp:posOffset>
            </wp:positionV>
            <wp:extent cx="2315845" cy="905510"/>
            <wp:effectExtent l="0" t="0" r="8255" b="8890"/>
            <wp:wrapTight wrapText="bothSides">
              <wp:wrapPolygon edited="0">
                <wp:start x="0" y="0"/>
                <wp:lineTo x="0" y="21358"/>
                <wp:lineTo x="21499" y="21358"/>
                <wp:lineTo x="21499"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2315845" cy="905510"/>
                    </a:xfrm>
                    <a:prstGeom prst="rect">
                      <a:avLst/>
                    </a:prstGeom>
                  </pic:spPr>
                </pic:pic>
              </a:graphicData>
            </a:graphic>
            <wp14:sizeRelH relativeFrom="margin">
              <wp14:pctWidth>0</wp14:pctWidth>
            </wp14:sizeRelH>
            <wp14:sizeRelV relativeFrom="margin">
              <wp14:pctHeight>0</wp14:pctHeight>
            </wp14:sizeRelV>
          </wp:anchor>
        </w:drawing>
      </w:r>
      <w:r w:rsidR="009A156E" w:rsidRPr="005B44FD">
        <w:rPr>
          <w:i/>
          <w:iCs/>
        </w:rPr>
        <w:t>Das zentrale 95% Konfidenzintervall für µ eine Genauigkeit von e = 0.25ml aufweisen soll?</w:t>
      </w:r>
    </w:p>
    <w:p w14:paraId="0424DA1D" w14:textId="7AD9C5A8" w:rsidR="00423902" w:rsidRDefault="00423902" w:rsidP="00423902">
      <w:r>
        <w:t>Zentrale 95% = 0.025 links 0.975 rechts</w:t>
      </w:r>
    </w:p>
    <w:p w14:paraId="14D04E46" w14:textId="4ADA3B78" w:rsidR="00423902" w:rsidRDefault="00423902" w:rsidP="00423902">
      <w:r>
        <w:t>z-Wert aus Tabelle: -1.96 links bzw. 1.96 rechts</w:t>
      </w:r>
    </w:p>
    <w:p w14:paraId="0EDC073D" w14:textId="5D466A56" w:rsidR="00953A16" w:rsidRPr="00953A16" w:rsidRDefault="00423902" w:rsidP="00953A16">
      <w:pPr>
        <w:spacing w:after="160"/>
        <w:rPr>
          <w:u w:val="double"/>
        </w:rPr>
      </w:pPr>
      <w:r>
        <w:t xml:space="preserve">1.96 = </w:t>
      </w:r>
      <m:oMath>
        <m:f>
          <m:fPr>
            <m:ctrlPr>
              <w:rPr>
                <w:rFonts w:ascii="Cambria Math" w:hAnsi="Cambria Math"/>
                <w:i/>
              </w:rPr>
            </m:ctrlPr>
          </m:fPr>
          <m:num>
            <m:r>
              <w:rPr>
                <w:rFonts w:ascii="Cambria Math" w:hAnsi="Cambria Math"/>
              </w:rPr>
              <m:t>0.25</m:t>
            </m:r>
          </m:num>
          <m:den>
            <m:f>
              <m:fPr>
                <m:ctrlPr>
                  <w:rPr>
                    <w:rFonts w:ascii="Cambria Math" w:hAnsi="Cambria Math"/>
                    <w:i/>
                  </w:rPr>
                </m:ctrlPr>
              </m:fPr>
              <m:num>
                <m:r>
                  <w:rPr>
                    <w:rFonts w:ascii="Cambria Math" w:hAnsi="Cambria Math"/>
                  </w:rPr>
                  <m:t>1.2</m:t>
                </m:r>
              </m:num>
              <m:den>
                <m:rad>
                  <m:radPr>
                    <m:degHide m:val="1"/>
                    <m:ctrlPr>
                      <w:rPr>
                        <w:rFonts w:ascii="Cambria Math" w:hAnsi="Cambria Math"/>
                        <w:i/>
                      </w:rPr>
                    </m:ctrlPr>
                  </m:radPr>
                  <m:deg/>
                  <m:e>
                    <m:r>
                      <w:rPr>
                        <w:rFonts w:ascii="Cambria Math" w:hAnsi="Cambria Math"/>
                      </w:rPr>
                      <m:t>n</m:t>
                    </m:r>
                  </m:e>
                </m:rad>
              </m:den>
            </m:f>
          </m:den>
        </m:f>
      </m:oMath>
      <w:r>
        <w:t xml:space="preserve"> = </w:t>
      </w:r>
      <w:r w:rsidRPr="00A270AE">
        <w:rPr>
          <w:u w:val="double"/>
        </w:rPr>
        <w:t>88.5 = 89 Flaschen</w:t>
      </w:r>
    </w:p>
    <w:p w14:paraId="7106C507" w14:textId="3D44D1E9" w:rsidR="00372219" w:rsidRPr="001323F2" w:rsidRDefault="00372219">
      <w:pPr>
        <w:spacing w:after="160"/>
      </w:pPr>
    </w:p>
    <w:p w14:paraId="4D3F7190" w14:textId="7FE4A498" w:rsidR="002E54B8" w:rsidRDefault="002E54B8">
      <w:pPr>
        <w:spacing w:after="160"/>
      </w:pPr>
      <w:r>
        <w:br w:type="page"/>
      </w:r>
    </w:p>
    <w:p w14:paraId="593AB1DC" w14:textId="12F6A06F" w:rsidR="00C16017" w:rsidRDefault="00C16017" w:rsidP="003C071A">
      <w:pPr>
        <w:pStyle w:val="Heading1"/>
        <w:ind w:left="567" w:hanging="567"/>
      </w:pPr>
      <w:bookmarkStart w:id="76" w:name="_Toc126050075"/>
      <w:r w:rsidRPr="00C16017">
        <w:lastRenderedPageBreak/>
        <w:t>Schätzverfahren</w:t>
      </w:r>
      <w:r w:rsidR="00586F0F">
        <w:t xml:space="preserve"> (Mittelwerte und Varianz </w:t>
      </w:r>
      <w:r w:rsidR="00737DFD">
        <w:t>un</w:t>
      </w:r>
      <w:r w:rsidR="00586F0F">
        <w:t>bekannt)</w:t>
      </w:r>
      <w:bookmarkEnd w:id="76"/>
    </w:p>
    <w:p w14:paraId="3F9B1818" w14:textId="292A7CC2" w:rsidR="00AC3574" w:rsidRDefault="00AC3574" w:rsidP="00AC3574">
      <w:pPr>
        <w:rPr>
          <w:rFonts w:eastAsia="Times New Roman" w:cs="Times New Roman"/>
          <w:color w:val="000000"/>
          <w:lang w:eastAsia="de-CH"/>
        </w:rPr>
      </w:pPr>
      <w:r w:rsidRPr="00017948">
        <w:rPr>
          <w:rFonts w:eastAsia="Times New Roman" w:cs="Times New Roman"/>
          <w:color w:val="000000"/>
          <w:lang w:eastAsia="de-CH"/>
        </w:rPr>
        <w:t>Schätzfunktionen sind das mathematisch</w:t>
      </w:r>
      <w:r w:rsidR="00520BE6">
        <w:rPr>
          <w:rFonts w:eastAsia="Times New Roman" w:cs="Times New Roman"/>
          <w:color w:val="000000"/>
          <w:lang w:eastAsia="de-CH"/>
        </w:rPr>
        <w:t>e</w:t>
      </w:r>
      <w:r w:rsidRPr="00017948">
        <w:rPr>
          <w:rFonts w:eastAsia="Times New Roman" w:cs="Times New Roman"/>
          <w:color w:val="000000"/>
          <w:lang w:eastAsia="de-CH"/>
        </w:rPr>
        <w:t xml:space="preserve"> Instrument zur Abschätzung unbekannter Parameter der Grundgesamtheit. Sie stellen ein Bindeglied zwischen der Grundgesamtheit und der Stichprobe dar.</w:t>
      </w:r>
    </w:p>
    <w:p w14:paraId="6B5BA8E0" w14:textId="236D86CE" w:rsidR="00E516F4" w:rsidRDefault="00E516F4" w:rsidP="00AC3574">
      <w:r w:rsidRPr="00E516F4">
        <w:rPr>
          <w:noProof/>
        </w:rPr>
        <w:drawing>
          <wp:inline distT="0" distB="0" distL="0" distR="0" wp14:anchorId="1BEAC5F3" wp14:editId="18B8C41C">
            <wp:extent cx="3661249" cy="1146965"/>
            <wp:effectExtent l="0" t="0" r="0" b="0"/>
            <wp:docPr id="1051" name="Grafik 1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708001" cy="1161611"/>
                    </a:xfrm>
                    <a:prstGeom prst="rect">
                      <a:avLst/>
                    </a:prstGeom>
                  </pic:spPr>
                </pic:pic>
              </a:graphicData>
            </a:graphic>
          </wp:inline>
        </w:drawing>
      </w:r>
    </w:p>
    <w:p w14:paraId="3BD95E49" w14:textId="51D2FDA8" w:rsidR="00992A6F" w:rsidRDefault="00992A6F" w:rsidP="00992A6F">
      <w:pPr>
        <w:pStyle w:val="Heading2"/>
      </w:pPr>
      <w:bookmarkStart w:id="77" w:name="_Toc126050076"/>
      <w:r>
        <w:t>Grundbegriffe / Güterkriterien</w:t>
      </w:r>
      <w:bookmarkEnd w:id="77"/>
    </w:p>
    <w:tbl>
      <w:tblPr>
        <w:tblStyle w:val="TableGrid"/>
        <w:tblpPr w:leftFromText="142" w:rightFromText="142" w:vertAnchor="text" w:horzAnchor="margin" w:tblpY="7"/>
        <w:tblW w:w="9209" w:type="dxa"/>
        <w:tblLayout w:type="fixed"/>
        <w:tblLook w:val="04A0" w:firstRow="1" w:lastRow="0" w:firstColumn="1" w:lastColumn="0" w:noHBand="0" w:noVBand="1"/>
      </w:tblPr>
      <w:tblGrid>
        <w:gridCol w:w="3544"/>
        <w:gridCol w:w="5665"/>
      </w:tblGrid>
      <w:tr w:rsidR="00E516F4" w:rsidRPr="00017948" w14:paraId="31AC95F6" w14:textId="77777777" w:rsidTr="00634F08">
        <w:tc>
          <w:tcPr>
            <w:tcW w:w="9209" w:type="dxa"/>
            <w:gridSpan w:val="2"/>
            <w:tcBorders>
              <w:top w:val="single" w:sz="4" w:space="0" w:color="auto"/>
            </w:tcBorders>
          </w:tcPr>
          <w:p w14:paraId="32C7AFB6" w14:textId="77777777" w:rsidR="00E516F4" w:rsidRPr="00017948" w:rsidRDefault="00E516F4" w:rsidP="00E516F4">
            <w:pPr>
              <w:rPr>
                <w:b/>
              </w:rPr>
            </w:pPr>
            <w:r w:rsidRPr="00017948">
              <w:rPr>
                <w:b/>
              </w:rPr>
              <w:t>Gütekriterien</w:t>
            </w:r>
          </w:p>
        </w:tc>
      </w:tr>
      <w:tr w:rsidR="00E516F4" w:rsidRPr="00017948" w14:paraId="6FE4DC8C" w14:textId="77777777" w:rsidTr="00634F08">
        <w:tc>
          <w:tcPr>
            <w:tcW w:w="9209" w:type="dxa"/>
            <w:gridSpan w:val="2"/>
          </w:tcPr>
          <w:p w14:paraId="4501C4BA" w14:textId="77777777" w:rsidR="00E516F4" w:rsidRPr="00017948" w:rsidRDefault="00E516F4" w:rsidP="00E516F4">
            <w:pPr>
              <w:rPr>
                <w:b/>
              </w:rPr>
            </w:pPr>
            <w:r w:rsidRPr="00017948">
              <w:rPr>
                <w:b/>
              </w:rPr>
              <w:t>- Erwartungstreue (Unverzerrtheit)</w:t>
            </w:r>
          </w:p>
        </w:tc>
      </w:tr>
      <w:tr w:rsidR="00E516F4" w:rsidRPr="00017948" w14:paraId="77047C1D" w14:textId="77777777" w:rsidTr="00634F08">
        <w:tc>
          <w:tcPr>
            <w:tcW w:w="3544" w:type="dxa"/>
          </w:tcPr>
          <w:p w14:paraId="39EDE3EA" w14:textId="77777777" w:rsidR="00E516F4" w:rsidRPr="00017948" w:rsidRDefault="00E516F4" w:rsidP="00E516F4">
            <w:r w:rsidRPr="00017948">
              <w:t>Formel:</w:t>
            </w:r>
          </w:p>
          <w:p w14:paraId="764D67FD" w14:textId="77777777" w:rsidR="00E516F4" w:rsidRPr="00017948" w:rsidRDefault="00E516F4" w:rsidP="00E516F4">
            <w:r w:rsidRPr="00017948">
              <w:t>E(</w:t>
            </w:r>
            <m:oMath>
              <m:acc>
                <m:accPr>
                  <m:ctrlPr>
                    <w:rPr>
                      <w:rFonts w:ascii="Cambria Math" w:hAnsi="Cambria Math"/>
                    </w:rPr>
                  </m:ctrlPr>
                </m:accPr>
                <m:e>
                  <m:r>
                    <m:rPr>
                      <m:sty m:val="p"/>
                    </m:rPr>
                    <w:rPr>
                      <w:rFonts w:ascii="Cambria Math" w:hAnsi="Cambria Math"/>
                    </w:rPr>
                    <m:t>T</m:t>
                  </m:r>
                </m:e>
              </m:acc>
            </m:oMath>
            <w:r w:rsidRPr="00017948">
              <w:t>) – T = 0</w:t>
            </w:r>
          </w:p>
          <w:p w14:paraId="129B48E7" w14:textId="77777777" w:rsidR="00E516F4" w:rsidRPr="00017948" w:rsidRDefault="00E516F4" w:rsidP="00E516F4"/>
        </w:tc>
        <w:tc>
          <w:tcPr>
            <w:tcW w:w="5665" w:type="dxa"/>
          </w:tcPr>
          <w:p w14:paraId="6A488049" w14:textId="77777777" w:rsidR="00E516F4" w:rsidRPr="00017948" w:rsidRDefault="00E516F4" w:rsidP="00E516F4">
            <w:r w:rsidRPr="00017948">
              <w:t>Erklärung:</w:t>
            </w:r>
          </w:p>
          <w:p w14:paraId="7A6E5D76" w14:textId="77777777" w:rsidR="00E516F4" w:rsidRPr="00017948" w:rsidRDefault="00E516F4" w:rsidP="00E516F4">
            <w:pPr>
              <w:textAlignment w:val="center"/>
              <w:rPr>
                <w:rFonts w:eastAsia="Times New Roman" w:cs="Times New Roman"/>
                <w:color w:val="000000"/>
                <w:lang w:eastAsia="de-CH"/>
              </w:rPr>
            </w:pPr>
            <w:r w:rsidRPr="00017948">
              <w:rPr>
                <w:rFonts w:eastAsia="Times New Roman" w:cs="Times New Roman"/>
                <w:color w:val="000000"/>
                <w:lang w:eastAsia="de-CH"/>
              </w:rPr>
              <w:t>eine Schätzfunktion, deren Erwartungswert mit dem Parameter der Grundgesamtheit bei jedem Stichprobenumfang n übereinstimmt, wird als erwartungstreu oder unverzerrt bezeichnet</w:t>
            </w:r>
          </w:p>
        </w:tc>
      </w:tr>
      <w:tr w:rsidR="00E516F4" w:rsidRPr="00017948" w14:paraId="4747530C" w14:textId="77777777" w:rsidTr="00634F08">
        <w:tc>
          <w:tcPr>
            <w:tcW w:w="9209" w:type="dxa"/>
            <w:gridSpan w:val="2"/>
            <w:tcBorders>
              <w:bottom w:val="single" w:sz="4" w:space="0" w:color="auto"/>
            </w:tcBorders>
          </w:tcPr>
          <w:p w14:paraId="021A554E" w14:textId="77777777" w:rsidR="00E516F4" w:rsidRPr="00017948" w:rsidRDefault="00E516F4" w:rsidP="00E516F4">
            <w:pPr>
              <w:rPr>
                <w:b/>
              </w:rPr>
            </w:pPr>
            <w:r w:rsidRPr="00017948">
              <w:rPr>
                <w:b/>
                <w:noProof/>
                <w:lang w:eastAsia="de-CH"/>
              </w:rPr>
              <w:t>- Konsistenz</w:t>
            </w:r>
          </w:p>
        </w:tc>
      </w:tr>
      <w:tr w:rsidR="00E516F4" w:rsidRPr="00017948" w14:paraId="2A09D26B" w14:textId="77777777" w:rsidTr="00634F08">
        <w:tc>
          <w:tcPr>
            <w:tcW w:w="9209" w:type="dxa"/>
            <w:gridSpan w:val="2"/>
            <w:tcBorders>
              <w:bottom w:val="single" w:sz="4" w:space="0" w:color="auto"/>
            </w:tcBorders>
          </w:tcPr>
          <w:p w14:paraId="1649D8AB" w14:textId="77777777" w:rsidR="00E516F4" w:rsidRPr="00017948" w:rsidRDefault="00E516F4" w:rsidP="00E516F4">
            <w:pPr>
              <w:textAlignment w:val="center"/>
              <w:rPr>
                <w:rFonts w:eastAsia="Times New Roman" w:cs="Times New Roman"/>
                <w:color w:val="000000"/>
                <w:lang w:eastAsia="de-CH"/>
              </w:rPr>
            </w:pPr>
            <w:r w:rsidRPr="00017948">
              <w:rPr>
                <w:rFonts w:eastAsia="Times New Roman" w:cs="Times New Roman"/>
                <w:color w:val="000000"/>
                <w:lang w:eastAsia="de-CH"/>
              </w:rPr>
              <w:t>Eine Schätzfunktion soll mit zunehmendem Stichprobenumfang n tendenziell bessere Schätzwerte liefern, d.h. die Varianz soll immer kleiner werden.</w:t>
            </w:r>
          </w:p>
        </w:tc>
      </w:tr>
      <w:tr w:rsidR="00E516F4" w:rsidRPr="00017948" w14:paraId="2A04010E" w14:textId="77777777" w:rsidTr="00634F08">
        <w:tc>
          <w:tcPr>
            <w:tcW w:w="9209" w:type="dxa"/>
            <w:gridSpan w:val="2"/>
            <w:tcBorders>
              <w:bottom w:val="single" w:sz="4" w:space="0" w:color="auto"/>
            </w:tcBorders>
          </w:tcPr>
          <w:p w14:paraId="55DA127C" w14:textId="77777777" w:rsidR="00E516F4" w:rsidRPr="00017948" w:rsidRDefault="00E516F4" w:rsidP="00E516F4">
            <w:pPr>
              <w:textAlignment w:val="center"/>
              <w:rPr>
                <w:rFonts w:eastAsia="Times New Roman" w:cs="Times New Roman"/>
                <w:b/>
                <w:color w:val="000000"/>
                <w:lang w:eastAsia="de-CH"/>
              </w:rPr>
            </w:pPr>
            <w:r w:rsidRPr="00017948">
              <w:rPr>
                <w:rFonts w:eastAsia="Times New Roman" w:cs="Times New Roman"/>
                <w:b/>
                <w:color w:val="000000"/>
                <w:lang w:eastAsia="de-CH"/>
              </w:rPr>
              <w:t>- Effizienz (Wirksamkeit)</w:t>
            </w:r>
          </w:p>
        </w:tc>
      </w:tr>
      <w:tr w:rsidR="00E516F4" w:rsidRPr="00017948" w14:paraId="560AA430" w14:textId="77777777" w:rsidTr="00634F08">
        <w:tc>
          <w:tcPr>
            <w:tcW w:w="9209" w:type="dxa"/>
            <w:gridSpan w:val="2"/>
            <w:tcBorders>
              <w:bottom w:val="single" w:sz="4" w:space="0" w:color="auto"/>
            </w:tcBorders>
          </w:tcPr>
          <w:p w14:paraId="76A9400A" w14:textId="77777777" w:rsidR="00E516F4" w:rsidRPr="00017948" w:rsidRDefault="00E516F4" w:rsidP="00E516F4">
            <w:pPr>
              <w:textAlignment w:val="center"/>
              <w:rPr>
                <w:rFonts w:eastAsia="Times New Roman" w:cs="Times New Roman"/>
                <w:color w:val="000000"/>
                <w:lang w:eastAsia="de-CH"/>
              </w:rPr>
            </w:pPr>
            <w:r w:rsidRPr="00017948">
              <w:rPr>
                <w:rFonts w:eastAsia="Times New Roman" w:cs="Times New Roman"/>
                <w:color w:val="000000"/>
                <w:lang w:eastAsia="de-CH"/>
              </w:rPr>
              <w:t>Eine erwartungstreue Schätzfunktion heisst effizient, wenn es keine andere Schätzfunktion gibt, die bei gleichem Stichprobenumfang n eine geringere Varianz besitzt.</w:t>
            </w:r>
          </w:p>
        </w:tc>
      </w:tr>
    </w:tbl>
    <w:p w14:paraId="1EE5B10D" w14:textId="77777777" w:rsidR="00992A6F" w:rsidRDefault="00992A6F"/>
    <w:tbl>
      <w:tblPr>
        <w:tblStyle w:val="TableGrid"/>
        <w:tblpPr w:leftFromText="142" w:rightFromText="142" w:vertAnchor="text" w:horzAnchor="margin" w:tblpY="7"/>
        <w:tblW w:w="9209" w:type="dxa"/>
        <w:tblLayout w:type="fixed"/>
        <w:tblLook w:val="04A0" w:firstRow="1" w:lastRow="0" w:firstColumn="1" w:lastColumn="0" w:noHBand="0" w:noVBand="1"/>
      </w:tblPr>
      <w:tblGrid>
        <w:gridCol w:w="9209"/>
      </w:tblGrid>
      <w:tr w:rsidR="00E516F4" w:rsidRPr="00017948" w14:paraId="320CC82A" w14:textId="77777777" w:rsidTr="00634F08">
        <w:tc>
          <w:tcPr>
            <w:tcW w:w="9209" w:type="dxa"/>
            <w:tcBorders>
              <w:left w:val="single" w:sz="4" w:space="0" w:color="auto"/>
              <w:right w:val="single" w:sz="4" w:space="0" w:color="auto"/>
            </w:tcBorders>
          </w:tcPr>
          <w:p w14:paraId="20D1F766" w14:textId="77777777" w:rsidR="00E516F4" w:rsidRPr="00017948" w:rsidRDefault="00E516F4" w:rsidP="00E516F4">
            <w:pPr>
              <w:rPr>
                <w:b/>
              </w:rPr>
            </w:pPr>
            <w:r w:rsidRPr="00017948">
              <w:rPr>
                <w:b/>
              </w:rPr>
              <w:t>Genauigkeit und Konfidenz</w:t>
            </w:r>
          </w:p>
        </w:tc>
      </w:tr>
      <w:tr w:rsidR="00E516F4" w:rsidRPr="00017948" w14:paraId="14C003A0" w14:textId="77777777" w:rsidTr="0079755A">
        <w:tc>
          <w:tcPr>
            <w:tcW w:w="9209" w:type="dxa"/>
            <w:tcBorders>
              <w:left w:val="single" w:sz="4" w:space="0" w:color="auto"/>
              <w:right w:val="single" w:sz="4" w:space="0" w:color="auto"/>
            </w:tcBorders>
          </w:tcPr>
          <w:p w14:paraId="2F67D15E" w14:textId="77777777" w:rsidR="00E516F4" w:rsidRPr="00017948" w:rsidRDefault="00E516F4" w:rsidP="00E516F4">
            <w:pPr>
              <w:rPr>
                <w:rFonts w:eastAsia="Times New Roman" w:cs="Times New Roman"/>
                <w:color w:val="000000"/>
                <w:lang w:eastAsia="de-CH"/>
              </w:rPr>
            </w:pPr>
            <w:r w:rsidRPr="00017948">
              <w:rPr>
                <w:rFonts w:eastAsia="Times New Roman" w:cs="Times New Roman"/>
                <w:color w:val="000000"/>
                <w:lang w:eastAsia="de-CH"/>
              </w:rPr>
              <w:t>Die Genauigkeit und die Konfidenz sind voneinander abhängige Grössen, das heisst:</w:t>
            </w:r>
          </w:p>
          <w:p w14:paraId="3CD7E262" w14:textId="77777777" w:rsidR="00E516F4" w:rsidRPr="00017948" w:rsidRDefault="00E516F4" w:rsidP="00E516F4">
            <w:pPr>
              <w:numPr>
                <w:ilvl w:val="0"/>
                <w:numId w:val="24"/>
              </w:numPr>
              <w:ind w:left="540"/>
              <w:textAlignment w:val="center"/>
              <w:rPr>
                <w:rFonts w:eastAsia="Times New Roman" w:cs="Times New Roman"/>
                <w:color w:val="000000"/>
                <w:lang w:eastAsia="de-CH"/>
              </w:rPr>
            </w:pPr>
            <w:r w:rsidRPr="00017948">
              <w:rPr>
                <w:rFonts w:eastAsia="Times New Roman" w:cs="Times New Roman"/>
                <w:color w:val="000000"/>
                <w:lang w:eastAsia="de-CH"/>
              </w:rPr>
              <w:t>Soll die Genauigkeit erhöht werden (d.h. der max. Schätzfehler verringert werden), dann ist</w:t>
            </w:r>
          </w:p>
          <w:p w14:paraId="41149E45" w14:textId="27817BA2" w:rsidR="00E516F4" w:rsidRPr="00017948" w:rsidRDefault="00E516F4" w:rsidP="00E516F4">
            <w:pPr>
              <w:numPr>
                <w:ilvl w:val="1"/>
                <w:numId w:val="24"/>
              </w:numPr>
              <w:ind w:left="1080"/>
              <w:textAlignment w:val="center"/>
              <w:rPr>
                <w:rFonts w:eastAsia="Times New Roman" w:cs="Times New Roman"/>
                <w:color w:val="000000"/>
                <w:lang w:eastAsia="de-CH"/>
              </w:rPr>
            </w:pPr>
            <w:r w:rsidRPr="00017948">
              <w:rPr>
                <w:rFonts w:eastAsia="Times New Roman" w:cs="Times New Roman"/>
                <w:color w:val="000000"/>
                <w:lang w:eastAsia="de-CH"/>
              </w:rPr>
              <w:t>der Stichprobenumfang n unter Beibehaltung des Konfidenzniveaus "z" zu erhöhen oder</w:t>
            </w:r>
          </w:p>
          <w:p w14:paraId="4F08A0A5" w14:textId="77777777" w:rsidR="00E516F4" w:rsidRPr="00017948" w:rsidRDefault="00E516F4" w:rsidP="00E516F4">
            <w:pPr>
              <w:numPr>
                <w:ilvl w:val="1"/>
                <w:numId w:val="24"/>
              </w:numPr>
              <w:ind w:left="1080"/>
              <w:textAlignment w:val="center"/>
              <w:rPr>
                <w:rFonts w:eastAsia="Times New Roman" w:cs="Times New Roman"/>
                <w:color w:val="000000"/>
                <w:lang w:eastAsia="de-CH"/>
              </w:rPr>
            </w:pPr>
            <w:r w:rsidRPr="00017948">
              <w:rPr>
                <w:rFonts w:eastAsia="Times New Roman" w:cs="Times New Roman"/>
                <w:color w:val="000000"/>
                <w:lang w:eastAsia="de-CH"/>
              </w:rPr>
              <w:t>das Konfidenzniveau bei festem n abzusenken.</w:t>
            </w:r>
          </w:p>
          <w:p w14:paraId="1907C325" w14:textId="77777777" w:rsidR="00E516F4" w:rsidRPr="00017948" w:rsidRDefault="00E516F4" w:rsidP="00E516F4">
            <w:pPr>
              <w:numPr>
                <w:ilvl w:val="0"/>
                <w:numId w:val="24"/>
              </w:numPr>
              <w:ind w:left="540"/>
              <w:textAlignment w:val="center"/>
              <w:rPr>
                <w:rFonts w:eastAsia="Times New Roman" w:cs="Times New Roman"/>
                <w:color w:val="000000"/>
                <w:lang w:eastAsia="de-CH"/>
              </w:rPr>
            </w:pPr>
            <w:r w:rsidRPr="00017948">
              <w:rPr>
                <w:rFonts w:eastAsia="Times New Roman" w:cs="Times New Roman"/>
                <w:color w:val="000000"/>
                <w:lang w:eastAsia="de-CH"/>
              </w:rPr>
              <w:t>Soll die Konfidenz erhöht werden, dann ist</w:t>
            </w:r>
          </w:p>
          <w:p w14:paraId="59D616D1" w14:textId="77777777" w:rsidR="00E516F4" w:rsidRPr="00017948" w:rsidRDefault="00E516F4" w:rsidP="00E516F4">
            <w:pPr>
              <w:numPr>
                <w:ilvl w:val="1"/>
                <w:numId w:val="24"/>
              </w:numPr>
              <w:ind w:left="1080"/>
              <w:textAlignment w:val="center"/>
              <w:rPr>
                <w:rFonts w:eastAsia="Times New Roman" w:cs="Times New Roman"/>
                <w:color w:val="000000"/>
                <w:lang w:eastAsia="de-CH"/>
              </w:rPr>
            </w:pPr>
            <w:r w:rsidRPr="00017948">
              <w:rPr>
                <w:rFonts w:eastAsia="Times New Roman" w:cs="Times New Roman"/>
                <w:color w:val="000000"/>
                <w:lang w:eastAsia="de-CH"/>
              </w:rPr>
              <w:t>der Stichprobenumfang n unter Beibehaltung der Konfidenzgrenzen zu erhöhen    oder</w:t>
            </w:r>
          </w:p>
          <w:p w14:paraId="0536287F" w14:textId="77777777" w:rsidR="00E516F4" w:rsidRPr="00017948" w:rsidRDefault="00E516F4" w:rsidP="00E516F4">
            <w:pPr>
              <w:numPr>
                <w:ilvl w:val="1"/>
                <w:numId w:val="24"/>
              </w:numPr>
              <w:ind w:left="1080"/>
              <w:textAlignment w:val="center"/>
              <w:rPr>
                <w:rFonts w:eastAsia="Times New Roman" w:cs="Times New Roman"/>
                <w:color w:val="000000"/>
                <w:lang w:eastAsia="de-CH"/>
              </w:rPr>
            </w:pPr>
            <w:r w:rsidRPr="00017948">
              <w:rPr>
                <w:rFonts w:eastAsia="Times New Roman" w:cs="Times New Roman"/>
                <w:color w:val="000000"/>
                <w:lang w:eastAsia="de-CH"/>
              </w:rPr>
              <w:t>die Genauigkeit verringert werden, also das Konfidenzintervall / der maximale Fehler ist zu vergrössern bei gleichbleibendem n.</w:t>
            </w:r>
          </w:p>
          <w:p w14:paraId="09BC3814" w14:textId="77777777" w:rsidR="00E516F4" w:rsidRPr="00017948" w:rsidRDefault="00E516F4" w:rsidP="00E516F4">
            <w:pPr>
              <w:rPr>
                <w:rFonts w:eastAsia="Times New Roman" w:cs="Times New Roman"/>
                <w:color w:val="000000"/>
                <w:lang w:eastAsia="de-CH"/>
              </w:rPr>
            </w:pPr>
            <w:r w:rsidRPr="00017948">
              <w:rPr>
                <w:rFonts w:eastAsia="Times New Roman" w:cs="Times New Roman"/>
                <w:color w:val="000000"/>
                <w:lang w:eastAsia="de-CH"/>
              </w:rPr>
              <w:t>Erkenntnis: Eine gleichzeitige Verbesserung beider Grössen ist nur über eine Erhöhung des Stichprobenumfangs möglich.</w:t>
            </w:r>
          </w:p>
        </w:tc>
      </w:tr>
    </w:tbl>
    <w:p w14:paraId="769D0E94" w14:textId="77777777" w:rsidR="007344E3" w:rsidRDefault="007344E3"/>
    <w:tbl>
      <w:tblPr>
        <w:tblStyle w:val="TableGrid"/>
        <w:tblpPr w:leftFromText="142" w:rightFromText="142" w:vertAnchor="text" w:horzAnchor="margin" w:tblpY="7"/>
        <w:tblW w:w="9209" w:type="dxa"/>
        <w:tblLayout w:type="fixed"/>
        <w:tblLook w:val="04A0" w:firstRow="1" w:lastRow="0" w:firstColumn="1" w:lastColumn="0" w:noHBand="0" w:noVBand="1"/>
      </w:tblPr>
      <w:tblGrid>
        <w:gridCol w:w="9209"/>
      </w:tblGrid>
      <w:tr w:rsidR="0079755A" w:rsidRPr="00017948" w14:paraId="2E9DDE9A" w14:textId="77777777" w:rsidTr="00634F08">
        <w:tc>
          <w:tcPr>
            <w:tcW w:w="9209" w:type="dxa"/>
            <w:tcBorders>
              <w:left w:val="single" w:sz="4" w:space="0" w:color="auto"/>
              <w:bottom w:val="single" w:sz="4" w:space="0" w:color="auto"/>
              <w:right w:val="single" w:sz="4" w:space="0" w:color="auto"/>
            </w:tcBorders>
          </w:tcPr>
          <w:p w14:paraId="58CC3F1B" w14:textId="25340634" w:rsidR="0079755A" w:rsidRPr="00017948" w:rsidRDefault="0079755A" w:rsidP="0079755A">
            <w:pPr>
              <w:rPr>
                <w:rFonts w:eastAsia="Times New Roman" w:cs="Times New Roman"/>
                <w:color w:val="000000"/>
                <w:lang w:eastAsia="de-CH"/>
              </w:rPr>
            </w:pPr>
            <w:r w:rsidRPr="00017948">
              <w:rPr>
                <w:b/>
              </w:rPr>
              <w:t>Konfidenzintervall für das arithmetische Mittel</w:t>
            </w:r>
          </w:p>
        </w:tc>
      </w:tr>
      <w:tr w:rsidR="0079755A" w:rsidRPr="00017948" w14:paraId="36002DCE" w14:textId="77777777" w:rsidTr="00634F08">
        <w:tc>
          <w:tcPr>
            <w:tcW w:w="9209" w:type="dxa"/>
            <w:tcBorders>
              <w:left w:val="single" w:sz="4" w:space="0" w:color="auto"/>
              <w:bottom w:val="single" w:sz="4" w:space="0" w:color="auto"/>
              <w:right w:val="single" w:sz="4" w:space="0" w:color="auto"/>
            </w:tcBorders>
          </w:tcPr>
          <w:p w14:paraId="198C4A04" w14:textId="3FEA1413" w:rsidR="0079755A" w:rsidRPr="00017948" w:rsidRDefault="0079755A" w:rsidP="0079755A">
            <w:pPr>
              <w:rPr>
                <w:b/>
              </w:rPr>
            </w:pPr>
            <w:r w:rsidRPr="00017948">
              <w:rPr>
                <w:rFonts w:asciiTheme="minorHAnsi" w:hAnsiTheme="minorHAnsi"/>
                <w:color w:val="000000"/>
              </w:rPr>
              <w:t xml:space="preserve">Da die Schätzfunktion </w:t>
            </w:r>
            <m:oMath>
              <m:acc>
                <m:accPr>
                  <m:chr m:val="̅"/>
                  <m:ctrlPr>
                    <w:rPr>
                      <w:rFonts w:ascii="Cambria Math" w:hAnsi="Cambria Math"/>
                      <w:color w:val="000000"/>
                    </w:rPr>
                  </m:ctrlPr>
                </m:accPr>
                <m:e>
                  <m:r>
                    <w:rPr>
                      <w:rFonts w:ascii="Cambria Math" w:hAnsi="Cambria Math"/>
                      <w:color w:val="000000"/>
                    </w:rPr>
                    <m:t>X</m:t>
                  </m:r>
                </m:e>
              </m:acc>
            </m:oMath>
            <w:r w:rsidRPr="00017948">
              <w:rPr>
                <w:rFonts w:asciiTheme="minorHAnsi" w:hAnsiTheme="minorHAnsi"/>
                <w:color w:val="000000"/>
              </w:rPr>
              <w:t xml:space="preserve"> erwartungstreu ist, gilt:   </w:t>
            </w:r>
            <m:oMath>
              <m:sSub>
                <m:sSubPr>
                  <m:ctrlPr>
                    <w:rPr>
                      <w:rFonts w:ascii="Cambria Math" w:hAnsi="Cambria Math"/>
                      <w:color w:val="000000"/>
                    </w:rPr>
                  </m:ctrlPr>
                </m:sSubPr>
                <m:e>
                  <m:r>
                    <m:rPr>
                      <m:sty m:val="p"/>
                    </m:rPr>
                    <w:rPr>
                      <w:rFonts w:ascii="Cambria Math" w:hAnsi="Cambria Math"/>
                      <w:color w:val="000000"/>
                    </w:rPr>
                    <m:t>μ</m:t>
                  </m:r>
                </m:e>
                <m:sub>
                  <m:acc>
                    <m:accPr>
                      <m:chr m:val="̅"/>
                      <m:ctrlPr>
                        <w:rPr>
                          <w:rFonts w:ascii="Cambria Math" w:hAnsi="Cambria Math"/>
                          <w:color w:val="000000"/>
                        </w:rPr>
                      </m:ctrlPr>
                    </m:accPr>
                    <m:e>
                      <m:r>
                        <w:rPr>
                          <w:rFonts w:ascii="Cambria Math" w:hAnsi="Cambria Math"/>
                          <w:color w:val="000000"/>
                        </w:rPr>
                        <m:t>X</m:t>
                      </m:r>
                    </m:e>
                  </m:acc>
                </m:sub>
              </m:sSub>
              <m:r>
                <m:rPr>
                  <m:sty m:val="p"/>
                </m:rPr>
                <w:rPr>
                  <w:rFonts w:ascii="Cambria Math" w:hAnsi="Cambria Math"/>
                  <w:color w:val="000000"/>
                </w:rPr>
                <m:t>= μ</m:t>
              </m:r>
            </m:oMath>
          </w:p>
        </w:tc>
      </w:tr>
    </w:tbl>
    <w:p w14:paraId="6FBC1E5C" w14:textId="6CC5FC7D" w:rsidR="00992A6F" w:rsidRDefault="00992A6F"/>
    <w:tbl>
      <w:tblPr>
        <w:tblStyle w:val="TableGrid"/>
        <w:tblpPr w:leftFromText="142" w:rightFromText="142" w:vertAnchor="text" w:horzAnchor="margin" w:tblpY="4565"/>
        <w:tblW w:w="5000" w:type="pct"/>
        <w:tblLook w:val="04A0" w:firstRow="1" w:lastRow="0" w:firstColumn="1" w:lastColumn="0" w:noHBand="0" w:noVBand="1"/>
      </w:tblPr>
      <w:tblGrid>
        <w:gridCol w:w="3681"/>
        <w:gridCol w:w="5381"/>
      </w:tblGrid>
      <w:tr w:rsidR="00164CB6" w:rsidRPr="00017948" w14:paraId="289C3AEC" w14:textId="77777777" w:rsidTr="00164CB6">
        <w:trPr>
          <w:trHeight w:val="183"/>
        </w:trPr>
        <w:tc>
          <w:tcPr>
            <w:tcW w:w="5000" w:type="pct"/>
            <w:gridSpan w:val="2"/>
          </w:tcPr>
          <w:p w14:paraId="7B9F480E" w14:textId="0DB54C91" w:rsidR="00164CB6" w:rsidRPr="00017948" w:rsidRDefault="00164CB6" w:rsidP="00164CB6">
            <w:pPr>
              <w:rPr>
                <w:b/>
              </w:rPr>
            </w:pPr>
            <w:r w:rsidRPr="00017948">
              <w:rPr>
                <w:rFonts w:eastAsia="Times New Roman" w:cs="Times New Roman"/>
                <w:b/>
                <w:bCs/>
                <w:color w:val="000000"/>
                <w:lang w:eastAsia="de-CH"/>
              </w:rPr>
              <w:lastRenderedPageBreak/>
              <w:t>Schrittfolge zur Erstellung eines Konfidenzintervalls</w:t>
            </w:r>
          </w:p>
        </w:tc>
      </w:tr>
      <w:tr w:rsidR="00164CB6" w:rsidRPr="00017948" w14:paraId="379B8027" w14:textId="77777777" w:rsidTr="00164CB6">
        <w:trPr>
          <w:trHeight w:val="2555"/>
        </w:trPr>
        <w:tc>
          <w:tcPr>
            <w:tcW w:w="2031" w:type="pct"/>
          </w:tcPr>
          <w:p w14:paraId="0C8D30B3" w14:textId="77777777" w:rsidR="00164CB6" w:rsidRPr="00017948" w:rsidRDefault="00164CB6" w:rsidP="00164CB6">
            <w:pPr>
              <w:rPr>
                <w:rFonts w:eastAsia="Times New Roman" w:cs="Times New Roman"/>
                <w:color w:val="000000"/>
                <w:lang w:eastAsia="de-CH"/>
              </w:rPr>
            </w:pPr>
            <w:r w:rsidRPr="00017948">
              <w:rPr>
                <w:rFonts w:eastAsia="Times New Roman" w:cs="Times New Roman"/>
                <w:b/>
                <w:bCs/>
                <w:color w:val="000000"/>
                <w:lang w:eastAsia="de-CH"/>
              </w:rPr>
              <w:t>Schritt 1:</w:t>
            </w:r>
            <w:r w:rsidRPr="00017948">
              <w:rPr>
                <w:rFonts w:eastAsia="Times New Roman" w:cs="Times New Roman"/>
                <w:color w:val="000000"/>
                <w:lang w:eastAsia="de-CH"/>
              </w:rPr>
              <w:t xml:space="preserve"> Festlegung der Verteilungsform von </w:t>
            </w:r>
            <m:oMath>
              <m:acc>
                <m:accPr>
                  <m:chr m:val="̅"/>
                  <m:ctrlPr>
                    <w:rPr>
                      <w:rFonts w:ascii="Cambria Math" w:eastAsia="Times New Roman" w:hAnsi="Cambria Math" w:cs="Times New Roman"/>
                      <w:color w:val="000000"/>
                      <w:lang w:eastAsia="de-CH"/>
                    </w:rPr>
                  </m:ctrlPr>
                </m:accPr>
                <m:e>
                  <m:r>
                    <w:rPr>
                      <w:rFonts w:ascii="Cambria Math" w:eastAsia="Times New Roman" w:hAnsi="Cambria Math" w:cs="Times New Roman"/>
                      <w:color w:val="000000"/>
                      <w:lang w:eastAsia="de-CH"/>
                    </w:rPr>
                    <m:t>X</m:t>
                  </m:r>
                </m:e>
              </m:acc>
            </m:oMath>
          </w:p>
          <w:p w14:paraId="1F920903" w14:textId="77777777" w:rsidR="00164CB6" w:rsidRPr="00017948" w:rsidRDefault="00164CB6" w:rsidP="00164CB6"/>
        </w:tc>
        <w:tc>
          <w:tcPr>
            <w:tcW w:w="2969" w:type="pct"/>
          </w:tcPr>
          <w:p w14:paraId="40708498" w14:textId="50881AC3" w:rsidR="00164CB6" w:rsidRPr="00017948" w:rsidRDefault="00164CB6" w:rsidP="00164CB6">
            <w:r w:rsidRPr="00017948">
              <w:rPr>
                <w:noProof/>
                <w:lang w:eastAsia="de-CH"/>
              </w:rPr>
              <w:drawing>
                <wp:inline distT="0" distB="0" distL="0" distR="0" wp14:anchorId="41216AA4" wp14:editId="7F0738EB">
                  <wp:extent cx="3240000" cy="2332393"/>
                  <wp:effectExtent l="0" t="0" r="0" b="4445"/>
                  <wp:docPr id="1042" name="Grafik 104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 name="Grafik 1042" descr="Table&#10;&#10;Description automatically generated"/>
                          <pic:cNvPicPr/>
                        </pic:nvPicPr>
                        <pic:blipFill>
                          <a:blip r:embed="rId135"/>
                          <a:stretch>
                            <a:fillRect/>
                          </a:stretch>
                        </pic:blipFill>
                        <pic:spPr>
                          <a:xfrm>
                            <a:off x="0" y="0"/>
                            <a:ext cx="3240000" cy="2332393"/>
                          </a:xfrm>
                          <a:prstGeom prst="rect">
                            <a:avLst/>
                          </a:prstGeom>
                        </pic:spPr>
                      </pic:pic>
                    </a:graphicData>
                  </a:graphic>
                </wp:inline>
              </w:drawing>
            </w:r>
          </w:p>
        </w:tc>
      </w:tr>
      <w:tr w:rsidR="00164CB6" w:rsidRPr="00017948" w14:paraId="519B0CFE" w14:textId="77777777" w:rsidTr="00164CB6">
        <w:trPr>
          <w:trHeight w:val="2760"/>
        </w:trPr>
        <w:tc>
          <w:tcPr>
            <w:tcW w:w="2031" w:type="pct"/>
          </w:tcPr>
          <w:p w14:paraId="63903633" w14:textId="532E8E0B" w:rsidR="00164CB6" w:rsidRPr="00017948" w:rsidRDefault="00164CB6" w:rsidP="00164CB6">
            <w:pPr>
              <w:rPr>
                <w:rFonts w:eastAsia="Times New Roman" w:cs="Times New Roman"/>
                <w:color w:val="000000"/>
                <w:lang w:eastAsia="de-CH"/>
              </w:rPr>
            </w:pPr>
            <w:r w:rsidRPr="00017948">
              <w:rPr>
                <w:rFonts w:eastAsia="Times New Roman" w:cs="Times New Roman"/>
                <w:b/>
                <w:bCs/>
                <w:color w:val="000000"/>
                <w:lang w:eastAsia="de-CH"/>
              </w:rPr>
              <w:t>Schritt 2:</w:t>
            </w:r>
            <w:r w:rsidRPr="00017948">
              <w:rPr>
                <w:rFonts w:eastAsia="Times New Roman" w:cs="Times New Roman"/>
                <w:color w:val="000000"/>
                <w:lang w:eastAsia="de-CH"/>
              </w:rPr>
              <w:t xml:space="preserve"> Festlegung der Varianz / </w:t>
            </w:r>
            <w:r>
              <w:rPr>
                <w:rFonts w:eastAsia="Times New Roman" w:cs="Times New Roman"/>
                <w:color w:val="000000"/>
                <w:lang w:eastAsia="de-CH"/>
              </w:rPr>
              <w:t>Standard</w:t>
            </w:r>
            <w:r w:rsidRPr="00017948">
              <w:rPr>
                <w:rFonts w:eastAsia="Times New Roman" w:cs="Times New Roman"/>
                <w:color w:val="000000"/>
                <w:lang w:eastAsia="de-CH"/>
              </w:rPr>
              <w:t xml:space="preserve">abweichung von </w:t>
            </w:r>
            <m:oMath>
              <m:acc>
                <m:accPr>
                  <m:chr m:val="̅"/>
                  <m:ctrlPr>
                    <w:rPr>
                      <w:rFonts w:ascii="Cambria Math" w:eastAsia="Times New Roman" w:hAnsi="Cambria Math" w:cs="Times New Roman"/>
                      <w:color w:val="000000"/>
                      <w:lang w:eastAsia="de-CH"/>
                    </w:rPr>
                  </m:ctrlPr>
                </m:accPr>
                <m:e>
                  <m:r>
                    <w:rPr>
                      <w:rFonts w:ascii="Cambria Math" w:eastAsia="Times New Roman" w:hAnsi="Cambria Math" w:cs="Times New Roman"/>
                      <w:color w:val="000000"/>
                      <w:lang w:eastAsia="de-CH"/>
                    </w:rPr>
                    <m:t>X</m:t>
                  </m:r>
                </m:e>
              </m:acc>
            </m:oMath>
          </w:p>
          <w:p w14:paraId="2E7C4128" w14:textId="0368B7F9" w:rsidR="00164CB6" w:rsidRPr="00017948" w:rsidRDefault="00164CB6" w:rsidP="00164CB6">
            <w:pPr>
              <w:rPr>
                <w:noProof/>
                <w:lang w:eastAsia="de-CH"/>
              </w:rPr>
            </w:pPr>
          </w:p>
        </w:tc>
        <w:tc>
          <w:tcPr>
            <w:tcW w:w="2969" w:type="pct"/>
          </w:tcPr>
          <w:p w14:paraId="6FDC7452" w14:textId="3C0C1875" w:rsidR="00164CB6" w:rsidRPr="00017948" w:rsidRDefault="00B67DAC" w:rsidP="00164CB6">
            <w:r>
              <w:rPr>
                <w:noProof/>
                <w:lang w:eastAsia="de-CH"/>
              </w:rPr>
              <mc:AlternateContent>
                <mc:Choice Requires="wps">
                  <w:drawing>
                    <wp:anchor distT="0" distB="0" distL="114300" distR="114300" simplePos="0" relativeHeight="251681834" behindDoc="0" locked="0" layoutInCell="1" allowOverlap="1" wp14:anchorId="0285DD6C" wp14:editId="7DDE0DBC">
                      <wp:simplePos x="0" y="0"/>
                      <wp:positionH relativeFrom="column">
                        <wp:posOffset>942975</wp:posOffset>
                      </wp:positionH>
                      <wp:positionV relativeFrom="paragraph">
                        <wp:posOffset>771525</wp:posOffset>
                      </wp:positionV>
                      <wp:extent cx="1188720" cy="434340"/>
                      <wp:effectExtent l="0" t="0" r="0" b="0"/>
                      <wp:wrapNone/>
                      <wp:docPr id="55" name="Text Box 55"/>
                      <wp:cNvGraphicFramePr/>
                      <a:graphic xmlns:a="http://schemas.openxmlformats.org/drawingml/2006/main">
                        <a:graphicData uri="http://schemas.microsoft.com/office/word/2010/wordprocessingShape">
                          <wps:wsp>
                            <wps:cNvSpPr txBox="1"/>
                            <wps:spPr>
                              <a:xfrm>
                                <a:off x="0" y="0"/>
                                <a:ext cx="1188720" cy="434340"/>
                              </a:xfrm>
                              <a:prstGeom prst="rect">
                                <a:avLst/>
                              </a:prstGeom>
                              <a:noFill/>
                              <a:ln w="6350">
                                <a:noFill/>
                              </a:ln>
                            </wps:spPr>
                            <wps:txbx>
                              <w:txbxContent>
                                <w:p w14:paraId="65A46C6C" w14:textId="04F958DD" w:rsidR="00235C10" w:rsidRPr="00BB1196" w:rsidRDefault="00BB1196">
                                  <w:pPr>
                                    <w:rPr>
                                      <w:color w:val="FF0000"/>
                                      <w:sz w:val="20"/>
                                      <w:szCs w:val="20"/>
                                    </w:rPr>
                                  </w:pPr>
                                  <w:r w:rsidRPr="00BB1196">
                                    <w:rPr>
                                      <w:rFonts w:asciiTheme="minorHAnsi" w:hAnsiTheme="minorHAnsi"/>
                                      <w:color w:val="FF0000"/>
                                      <w:sz w:val="20"/>
                                      <w:szCs w:val="20"/>
                                    </w:rPr>
                                    <w:t xml:space="preserve">Achtung: </w:t>
                                  </w:r>
                                  <m:oMath>
                                    <m:sSub>
                                      <m:sSubPr>
                                        <m:ctrlPr>
                                          <w:rPr>
                                            <w:rFonts w:ascii="Cambria Math" w:hAnsi="Cambria Math"/>
                                            <w:i/>
                                            <w:color w:val="FF0000"/>
                                            <w:sz w:val="20"/>
                                            <w:szCs w:val="20"/>
                                          </w:rPr>
                                        </m:ctrlPr>
                                      </m:sSubPr>
                                      <m:e>
                                        <m:r>
                                          <w:rPr>
                                            <w:rFonts w:ascii="Cambria Math" w:hAnsi="Cambria Math"/>
                                            <w:color w:val="FF0000"/>
                                            <w:sz w:val="20"/>
                                            <w:szCs w:val="20"/>
                                          </w:rPr>
                                          <m:t>σ</m:t>
                                        </m:r>
                                      </m:e>
                                      <m:sub>
                                        <m:acc>
                                          <m:accPr>
                                            <m:chr m:val="̅"/>
                                            <m:ctrlPr>
                                              <w:rPr>
                                                <w:rFonts w:ascii="Cambria Math" w:hAnsi="Cambria Math"/>
                                                <w:i/>
                                                <w:color w:val="FF0000"/>
                                                <w:sz w:val="20"/>
                                                <w:szCs w:val="20"/>
                                              </w:rPr>
                                            </m:ctrlPr>
                                          </m:accPr>
                                          <m:e>
                                            <m:r>
                                              <w:rPr>
                                                <w:rFonts w:ascii="Cambria Math" w:hAnsi="Cambria Math"/>
                                                <w:color w:val="FF0000"/>
                                                <w:sz w:val="20"/>
                                                <w:szCs w:val="20"/>
                                              </w:rPr>
                                              <m:t>x</m:t>
                                            </m:r>
                                          </m:e>
                                        </m:acc>
                                      </m:sub>
                                    </m:sSub>
                                    <m:r>
                                      <w:rPr>
                                        <w:rFonts w:ascii="Cambria Math" w:hAnsi="Cambria Math"/>
                                        <w:color w:val="FF0000"/>
                                        <w:sz w:val="20"/>
                                        <w:szCs w:val="20"/>
                                      </w:rPr>
                                      <m:t>=</m:t>
                                    </m:r>
                                    <m:f>
                                      <m:fPr>
                                        <m:ctrlPr>
                                          <w:rPr>
                                            <w:rFonts w:ascii="Cambria Math" w:hAnsi="Cambria Math"/>
                                            <w:i/>
                                            <w:color w:val="FF0000"/>
                                            <w:sz w:val="20"/>
                                            <w:szCs w:val="20"/>
                                          </w:rPr>
                                        </m:ctrlPr>
                                      </m:fPr>
                                      <m:num>
                                        <m:r>
                                          <w:rPr>
                                            <w:rFonts w:ascii="Cambria Math" w:hAnsi="Cambria Math"/>
                                            <w:color w:val="FF0000"/>
                                            <w:sz w:val="20"/>
                                            <w:szCs w:val="20"/>
                                          </w:rPr>
                                          <m:t>σ</m:t>
                                        </m:r>
                                      </m:num>
                                      <m:den>
                                        <m:rad>
                                          <m:radPr>
                                            <m:degHide m:val="1"/>
                                            <m:ctrlPr>
                                              <w:rPr>
                                                <w:rFonts w:ascii="Cambria Math" w:hAnsi="Cambria Math"/>
                                                <w:i/>
                                                <w:color w:val="FF0000"/>
                                                <w:sz w:val="20"/>
                                                <w:szCs w:val="20"/>
                                              </w:rPr>
                                            </m:ctrlPr>
                                          </m:radPr>
                                          <m:deg/>
                                          <m:e>
                                            <m:r>
                                              <w:rPr>
                                                <w:rFonts w:ascii="Cambria Math" w:hAnsi="Cambria Math"/>
                                                <w:color w:val="FF0000"/>
                                                <w:sz w:val="20"/>
                                                <w:szCs w:val="20"/>
                                              </w:rPr>
                                              <m:t>n</m:t>
                                            </m:r>
                                          </m:e>
                                        </m:rad>
                                      </m:den>
                                    </m:f>
                                  </m:oMath>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85DD6C" id="Text Box 55" o:spid="_x0000_s1038" type="#_x0000_t202" style="position:absolute;margin-left:74.25pt;margin-top:60.75pt;width:93.6pt;height:34.2pt;z-index:2516818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" filled="f" stroked="f" strokeweight=".5pt">
                      <v:textbox>
                        <w:txbxContent>
                          <w:p w14:paraId="65A46C6C" w14:textId="04F958DD" w:rsidR="00235C10" w:rsidRPr="00BB1196" w:rsidRDefault="00BB1196">
                            <w:pPr>
                              <w:rPr>
                                <w:color w:val="FF0000"/>
                                <w:sz w:val="20"/>
                                <w:szCs w:val="20"/>
                              </w:rPr>
                            </w:pPr>
                            <w:r w:rsidRPr="00BB1196">
                              <w:rPr>
                                <w:rFonts w:asciiTheme="minorHAnsi" w:hAnsiTheme="minorHAnsi"/>
                                <w:color w:val="FF0000"/>
                                <w:sz w:val="20"/>
                                <w:szCs w:val="20"/>
                              </w:rPr>
                              <w:t xml:space="preserve">Achtung: </w:t>
                            </w:r>
                            <m:oMath>
                              <m:sSub>
                                <m:sSubPr>
                                  <m:ctrlPr>
                                    <w:rPr>
                                      <w:rFonts w:ascii="Cambria Math" w:hAnsi="Cambria Math"/>
                                      <w:i/>
                                      <w:color w:val="FF0000"/>
                                      <w:sz w:val="20"/>
                                      <w:szCs w:val="20"/>
                                    </w:rPr>
                                  </m:ctrlPr>
                                </m:sSubPr>
                                <m:e>
                                  <m:r>
                                    <w:rPr>
                                      <w:rFonts w:ascii="Cambria Math" w:hAnsi="Cambria Math"/>
                                      <w:color w:val="FF0000"/>
                                      <w:sz w:val="20"/>
                                      <w:szCs w:val="20"/>
                                    </w:rPr>
                                    <m:t>σ</m:t>
                                  </m:r>
                                </m:e>
                                <m:sub>
                                  <m:acc>
                                    <m:accPr>
                                      <m:chr m:val="̅"/>
                                      <m:ctrlPr>
                                        <w:rPr>
                                          <w:rFonts w:ascii="Cambria Math" w:hAnsi="Cambria Math"/>
                                          <w:i/>
                                          <w:color w:val="FF0000"/>
                                          <w:sz w:val="20"/>
                                          <w:szCs w:val="20"/>
                                        </w:rPr>
                                      </m:ctrlPr>
                                    </m:accPr>
                                    <m:e>
                                      <m:r>
                                        <w:rPr>
                                          <w:rFonts w:ascii="Cambria Math" w:hAnsi="Cambria Math"/>
                                          <w:color w:val="FF0000"/>
                                          <w:sz w:val="20"/>
                                          <w:szCs w:val="20"/>
                                        </w:rPr>
                                        <m:t>x</m:t>
                                      </m:r>
                                    </m:e>
                                  </m:acc>
                                </m:sub>
                              </m:sSub>
                              <m:r>
                                <w:rPr>
                                  <w:rFonts w:ascii="Cambria Math" w:hAnsi="Cambria Math"/>
                                  <w:color w:val="FF0000"/>
                                  <w:sz w:val="20"/>
                                  <w:szCs w:val="20"/>
                                </w:rPr>
                                <m:t>=</m:t>
                              </m:r>
                              <m:f>
                                <m:fPr>
                                  <m:ctrlPr>
                                    <w:rPr>
                                      <w:rFonts w:ascii="Cambria Math" w:hAnsi="Cambria Math"/>
                                      <w:i/>
                                      <w:color w:val="FF0000"/>
                                      <w:sz w:val="20"/>
                                      <w:szCs w:val="20"/>
                                    </w:rPr>
                                  </m:ctrlPr>
                                </m:fPr>
                                <m:num>
                                  <m:r>
                                    <w:rPr>
                                      <w:rFonts w:ascii="Cambria Math" w:hAnsi="Cambria Math"/>
                                      <w:color w:val="FF0000"/>
                                      <w:sz w:val="20"/>
                                      <w:szCs w:val="20"/>
                                    </w:rPr>
                                    <m:t>σ</m:t>
                                  </m:r>
                                </m:num>
                                <m:den>
                                  <m:rad>
                                    <m:radPr>
                                      <m:degHide m:val="1"/>
                                      <m:ctrlPr>
                                        <w:rPr>
                                          <w:rFonts w:ascii="Cambria Math" w:hAnsi="Cambria Math"/>
                                          <w:i/>
                                          <w:color w:val="FF0000"/>
                                          <w:sz w:val="20"/>
                                          <w:szCs w:val="20"/>
                                        </w:rPr>
                                      </m:ctrlPr>
                                    </m:radPr>
                                    <m:deg/>
                                    <m:e>
                                      <m:r>
                                        <w:rPr>
                                          <w:rFonts w:ascii="Cambria Math" w:hAnsi="Cambria Math"/>
                                          <w:color w:val="FF0000"/>
                                          <w:sz w:val="20"/>
                                          <w:szCs w:val="20"/>
                                        </w:rPr>
                                        <m:t>n</m:t>
                                      </m:r>
                                    </m:e>
                                  </m:rad>
                                </m:den>
                              </m:f>
                            </m:oMath>
                          </w:p>
                        </w:txbxContent>
                      </v:textbox>
                    </v:shape>
                  </w:pict>
                </mc:Fallback>
              </mc:AlternateContent>
            </w:r>
            <w:r w:rsidR="00164CB6" w:rsidRPr="00017948">
              <w:rPr>
                <w:noProof/>
                <w:lang w:eastAsia="de-CH"/>
              </w:rPr>
              <w:drawing>
                <wp:inline distT="0" distB="0" distL="0" distR="0" wp14:anchorId="673CD1C1" wp14:editId="2347B580">
                  <wp:extent cx="3240000" cy="1952049"/>
                  <wp:effectExtent l="0" t="0" r="0" b="3810"/>
                  <wp:docPr id="1043" name="Grafik 1043"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 name="Grafik 1043" descr="Table&#10;&#10;Description automatically generated"/>
                          <pic:cNvPicPr/>
                        </pic:nvPicPr>
                        <pic:blipFill>
                          <a:blip r:embed="rId136"/>
                          <a:stretch>
                            <a:fillRect/>
                          </a:stretch>
                        </pic:blipFill>
                        <pic:spPr>
                          <a:xfrm>
                            <a:off x="0" y="0"/>
                            <a:ext cx="3240000" cy="1952049"/>
                          </a:xfrm>
                          <a:prstGeom prst="rect">
                            <a:avLst/>
                          </a:prstGeom>
                        </pic:spPr>
                      </pic:pic>
                    </a:graphicData>
                  </a:graphic>
                </wp:inline>
              </w:drawing>
            </w:r>
          </w:p>
          <w:p w14:paraId="776750FE" w14:textId="77777777" w:rsidR="00164CB6" w:rsidRPr="00017948" w:rsidRDefault="00164CB6" w:rsidP="00164CB6">
            <m:oMath>
              <m:sSup>
                <m:sSupPr>
                  <m:ctrlPr>
                    <w:rPr>
                      <w:rFonts w:ascii="Cambria Math" w:hAnsi="Cambria Math"/>
                      <w:color w:val="000000"/>
                      <w:lang w:val=""/>
                    </w:rPr>
                  </m:ctrlPr>
                </m:sSupPr>
                <m:e>
                  <m:r>
                    <w:rPr>
                      <w:rFonts w:ascii="Cambria Math" w:hAnsi="Cambria Math"/>
                      <w:color w:val="000000"/>
                      <w:lang w:val=""/>
                    </w:rPr>
                    <m:t>s</m:t>
                  </m:r>
                </m:e>
                <m:sup>
                  <m:r>
                    <m:rPr>
                      <m:sty m:val="p"/>
                    </m:rPr>
                    <w:rPr>
                      <w:rFonts w:ascii="Cambria Math" w:hAnsi="Cambria Math"/>
                      <w:color w:val="000000"/>
                      <w:lang w:val=""/>
                    </w:rPr>
                    <m:t>2</m:t>
                  </m:r>
                </m:sup>
              </m:sSup>
              <m:r>
                <m:rPr>
                  <m:sty m:val="p"/>
                </m:rPr>
                <w:rPr>
                  <w:rFonts w:ascii="Cambria Math" w:hAnsi="Cambria Math"/>
                  <w:color w:val="000000"/>
                  <w:lang w:val=""/>
                </w:rPr>
                <m:t>=</m:t>
              </m:r>
              <m:f>
                <m:fPr>
                  <m:ctrlPr>
                    <w:rPr>
                      <w:rFonts w:ascii="Cambria Math" w:hAnsi="Cambria Math"/>
                      <w:color w:val="000000"/>
                      <w:lang w:val=""/>
                    </w:rPr>
                  </m:ctrlPr>
                </m:fPr>
                <m:num>
                  <m:r>
                    <m:rPr>
                      <m:sty m:val="p"/>
                    </m:rPr>
                    <w:rPr>
                      <w:rFonts w:ascii="Cambria Math" w:hAnsi="Cambria Math"/>
                      <w:color w:val="000000"/>
                      <w:lang w:val=""/>
                    </w:rPr>
                    <m:t>1</m:t>
                  </m:r>
                </m:num>
                <m:den>
                  <m:r>
                    <w:rPr>
                      <w:rFonts w:ascii="Cambria Math" w:hAnsi="Cambria Math"/>
                      <w:color w:val="000000"/>
                      <w:lang w:val=""/>
                    </w:rPr>
                    <m:t>n</m:t>
                  </m:r>
                  <m:r>
                    <m:rPr>
                      <m:sty m:val="p"/>
                    </m:rPr>
                    <w:rPr>
                      <w:rFonts w:ascii="Cambria Math" w:hAnsi="Cambria Math"/>
                      <w:color w:val="000000"/>
                      <w:lang w:val=""/>
                    </w:rPr>
                    <m:t>-1</m:t>
                  </m:r>
                </m:den>
              </m:f>
              <m:nary>
                <m:naryPr>
                  <m:chr m:val="∑"/>
                  <m:ctrlPr>
                    <w:rPr>
                      <w:rFonts w:ascii="Cambria Math" w:hAnsi="Cambria Math"/>
                      <w:color w:val="000000"/>
                      <w:lang w:val=""/>
                    </w:rPr>
                  </m:ctrlPr>
                </m:naryPr>
                <m:sub>
                  <m:r>
                    <w:rPr>
                      <w:rFonts w:ascii="Cambria Math" w:hAnsi="Cambria Math"/>
                      <w:color w:val="000000"/>
                      <w:lang w:val=""/>
                    </w:rPr>
                    <m:t>i</m:t>
                  </m:r>
                  <m:r>
                    <m:rPr>
                      <m:sty m:val="p"/>
                    </m:rPr>
                    <w:rPr>
                      <w:rFonts w:ascii="Cambria Math" w:hAnsi="Cambria Math"/>
                      <w:color w:val="000000"/>
                      <w:lang w:val=""/>
                    </w:rPr>
                    <m:t>=1</m:t>
                  </m:r>
                </m:sub>
                <m:sup>
                  <m:r>
                    <w:rPr>
                      <w:rFonts w:ascii="Cambria Math" w:hAnsi="Cambria Math"/>
                      <w:color w:val="000000"/>
                      <w:lang w:val=""/>
                    </w:rPr>
                    <m:t>n</m:t>
                  </m:r>
                </m:sup>
                <m:e>
                  <m:sSub>
                    <m:sSubPr>
                      <m:ctrlPr>
                        <w:rPr>
                          <w:rFonts w:ascii="Cambria Math" w:hAnsi="Cambria Math"/>
                          <w:color w:val="000000"/>
                          <w:lang w:val=""/>
                        </w:rPr>
                      </m:ctrlPr>
                    </m:sSubPr>
                    <m:e>
                      <m:r>
                        <m:rPr>
                          <m:sty m:val="p"/>
                        </m:rPr>
                        <w:rPr>
                          <w:rFonts w:ascii="Cambria Math" w:hAnsi="Cambria Math"/>
                          <w:color w:val="000000"/>
                          <w:lang w:val=""/>
                        </w:rPr>
                        <m:t>(</m:t>
                      </m:r>
                      <m:r>
                        <w:rPr>
                          <w:rFonts w:ascii="Cambria Math" w:hAnsi="Cambria Math"/>
                          <w:color w:val="000000"/>
                          <w:lang w:val=""/>
                        </w:rPr>
                        <m:t>x</m:t>
                      </m:r>
                    </m:e>
                    <m:sub>
                      <m:r>
                        <w:rPr>
                          <w:rFonts w:ascii="Cambria Math" w:hAnsi="Cambria Math"/>
                          <w:color w:val="000000"/>
                          <w:lang w:val=""/>
                        </w:rPr>
                        <m:t>i</m:t>
                      </m:r>
                    </m:sub>
                  </m:sSub>
                  <m:r>
                    <m:rPr>
                      <m:sty m:val="p"/>
                    </m:rPr>
                    <w:rPr>
                      <w:rFonts w:ascii="Cambria Math" w:hAnsi="Cambria Math"/>
                      <w:color w:val="000000"/>
                      <w:lang w:val=""/>
                    </w:rPr>
                    <m:t>-</m:t>
                  </m:r>
                  <m:sSup>
                    <m:sSupPr>
                      <m:ctrlPr>
                        <w:rPr>
                          <w:rFonts w:ascii="Cambria Math" w:hAnsi="Cambria Math"/>
                          <w:color w:val="000000"/>
                          <w:lang w:val=""/>
                        </w:rPr>
                      </m:ctrlPr>
                    </m:sSupPr>
                    <m:e>
                      <m:acc>
                        <m:accPr>
                          <m:chr m:val="̅"/>
                          <m:ctrlPr>
                            <w:rPr>
                              <w:rFonts w:ascii="Cambria Math" w:hAnsi="Cambria Math"/>
                              <w:color w:val="000000"/>
                              <w:lang w:val=""/>
                            </w:rPr>
                          </m:ctrlPr>
                        </m:accPr>
                        <m:e>
                          <m:r>
                            <w:rPr>
                              <w:rFonts w:ascii="Cambria Math" w:hAnsi="Cambria Math"/>
                              <w:color w:val="000000"/>
                              <w:lang w:val=""/>
                            </w:rPr>
                            <m:t>x</m:t>
                          </m:r>
                        </m:e>
                      </m:acc>
                      <m:r>
                        <m:rPr>
                          <m:sty m:val="p"/>
                        </m:rPr>
                        <w:rPr>
                          <w:rFonts w:ascii="Cambria Math" w:hAnsi="Cambria Math"/>
                          <w:color w:val="000000"/>
                          <w:lang w:val=""/>
                        </w:rPr>
                        <m:t>)</m:t>
                      </m:r>
                    </m:e>
                    <m:sup>
                      <m:r>
                        <m:rPr>
                          <m:sty m:val="p"/>
                        </m:rPr>
                        <w:rPr>
                          <w:rFonts w:ascii="Cambria Math" w:hAnsi="Cambria Math"/>
                          <w:color w:val="000000"/>
                          <w:lang w:val=""/>
                        </w:rPr>
                        <m:t>2</m:t>
                      </m:r>
                    </m:sup>
                  </m:sSup>
                </m:e>
              </m:nary>
            </m:oMath>
            <w:r>
              <w:rPr>
                <w:color w:val="000000"/>
                <w:lang w:val=""/>
              </w:rPr>
              <w:t xml:space="preserve"> </w:t>
            </w:r>
            <w:r w:rsidRPr="008551F6">
              <w:rPr>
                <w:noProof/>
                <w:color w:val="000000"/>
                <w:lang w:val=""/>
              </w:rPr>
              <w:drawing>
                <wp:inline distT="0" distB="0" distL="0" distR="0" wp14:anchorId="110AC7EB" wp14:editId="65A442BC">
                  <wp:extent cx="1453225" cy="326976"/>
                  <wp:effectExtent l="0" t="0" r="0" b="0"/>
                  <wp:docPr id="1053" name="Grafik 1053"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 name="Grafik 1053" descr="Text&#10;&#10;Description automatically generated with medium confidence"/>
                          <pic:cNvPicPr/>
                        </pic:nvPicPr>
                        <pic:blipFill>
                          <a:blip r:embed="rId137"/>
                          <a:stretch>
                            <a:fillRect/>
                          </a:stretch>
                        </pic:blipFill>
                        <pic:spPr>
                          <a:xfrm>
                            <a:off x="0" y="0"/>
                            <a:ext cx="1474316" cy="331722"/>
                          </a:xfrm>
                          <a:prstGeom prst="rect">
                            <a:avLst/>
                          </a:prstGeom>
                        </pic:spPr>
                      </pic:pic>
                    </a:graphicData>
                  </a:graphic>
                </wp:inline>
              </w:drawing>
            </w:r>
          </w:p>
        </w:tc>
      </w:tr>
      <w:tr w:rsidR="00164CB6" w:rsidRPr="00017948" w14:paraId="70D89D8F" w14:textId="77777777" w:rsidTr="00164CB6">
        <w:trPr>
          <w:trHeight w:val="1191"/>
        </w:trPr>
        <w:tc>
          <w:tcPr>
            <w:tcW w:w="5000" w:type="pct"/>
            <w:gridSpan w:val="2"/>
          </w:tcPr>
          <w:p w14:paraId="444E5BB1" w14:textId="77777777" w:rsidR="00164CB6" w:rsidRPr="00017948" w:rsidRDefault="00164CB6" w:rsidP="00164CB6">
            <w:pPr>
              <w:rPr>
                <w:rFonts w:eastAsia="Times New Roman" w:cs="Times New Roman"/>
                <w:color w:val="000000"/>
                <w:lang w:eastAsia="de-CH"/>
              </w:rPr>
            </w:pPr>
            <w:r w:rsidRPr="00017948">
              <w:rPr>
                <w:rFonts w:eastAsia="Times New Roman" w:cs="Times New Roman"/>
                <w:b/>
                <w:bCs/>
                <w:color w:val="000000"/>
                <w:lang w:eastAsia="de-CH"/>
              </w:rPr>
              <w:t>Schritt 3:</w:t>
            </w:r>
            <w:r w:rsidRPr="00017948">
              <w:rPr>
                <w:rFonts w:eastAsia="Times New Roman" w:cs="Times New Roman"/>
                <w:color w:val="000000"/>
                <w:lang w:eastAsia="de-CH"/>
              </w:rPr>
              <w:t xml:space="preserve"> Ermittlung des Quantilswertes z oder t</w:t>
            </w:r>
          </w:p>
          <w:p w14:paraId="0D2072F7" w14:textId="77777777" w:rsidR="00164CB6" w:rsidRPr="00017948" w:rsidRDefault="00164CB6" w:rsidP="00164CB6">
            <w:pPr>
              <w:rPr>
                <w:rFonts w:eastAsia="Times New Roman" w:cs="Times New Roman"/>
                <w:color w:val="000000"/>
                <w:lang w:eastAsia="de-CH"/>
              </w:rPr>
            </w:pPr>
            <w:r w:rsidRPr="00017948">
              <w:rPr>
                <w:rFonts w:eastAsia="Times New Roman" w:cs="Times New Roman"/>
                <w:color w:val="000000"/>
                <w:lang w:eastAsia="de-CH"/>
              </w:rPr>
              <w:t>Wie: z = Tabelle 3a, 3b Seiten 368-370 und t = Tabelle 6a, 6b Seiten 373-374</w:t>
            </w:r>
          </w:p>
          <w:p w14:paraId="30E72328" w14:textId="77777777" w:rsidR="00164CB6" w:rsidRPr="00017948" w:rsidRDefault="00164CB6" w:rsidP="00164CB6">
            <w:pPr>
              <w:rPr>
                <w:rFonts w:eastAsia="Times New Roman" w:cs="Times New Roman"/>
                <w:color w:val="000000"/>
                <w:lang w:eastAsia="de-CH"/>
              </w:rPr>
            </w:pPr>
            <w:r w:rsidRPr="00017948">
              <w:rPr>
                <w:rFonts w:eastAsia="Times New Roman" w:cs="Times New Roman"/>
                <w:b/>
                <w:bCs/>
                <w:color w:val="000000"/>
                <w:lang w:eastAsia="de-CH"/>
              </w:rPr>
              <w:t>Schritt 4:</w:t>
            </w:r>
            <w:r w:rsidRPr="00017948">
              <w:rPr>
                <w:rFonts w:eastAsia="Times New Roman" w:cs="Times New Roman"/>
                <w:color w:val="000000"/>
                <w:lang w:eastAsia="de-CH"/>
              </w:rPr>
              <w:t xml:space="preserve"> Berechnung des maximalen Schätzfehlers</w:t>
            </w:r>
          </w:p>
          <w:p w14:paraId="2E3C7C91" w14:textId="77777777" w:rsidR="00164CB6" w:rsidRPr="00017948" w:rsidRDefault="00164CB6" w:rsidP="00164CB6">
            <w:pPr>
              <w:rPr>
                <w:rFonts w:eastAsia="Times New Roman" w:cs="Times New Roman"/>
                <w:color w:val="000000"/>
                <w:lang w:eastAsia="de-CH"/>
              </w:rPr>
            </w:pPr>
            <w:r w:rsidRPr="00017948">
              <w:rPr>
                <w:rFonts w:eastAsia="Times New Roman" w:cs="Times New Roman"/>
                <w:color w:val="000000"/>
                <w:lang w:eastAsia="de-CH"/>
              </w:rPr>
              <w:t xml:space="preserve">Wie: Produkt aus Quantilswert und </w:t>
            </w:r>
            <w:r>
              <w:rPr>
                <w:rFonts w:eastAsia="Times New Roman" w:cs="Times New Roman"/>
                <w:color w:val="000000"/>
                <w:lang w:eastAsia="de-CH"/>
              </w:rPr>
              <w:t>Standard</w:t>
            </w:r>
            <w:r w:rsidRPr="00017948">
              <w:rPr>
                <w:rFonts w:eastAsia="Times New Roman" w:cs="Times New Roman"/>
                <w:color w:val="000000"/>
                <w:lang w:eastAsia="de-CH"/>
              </w:rPr>
              <w:t>abweichung (</w:t>
            </w:r>
            <w:r w:rsidRPr="00017948">
              <w:rPr>
                <w:rFonts w:eastAsia="Times New Roman" w:cs="Times New Roman"/>
                <w:color w:val="000000"/>
                <w:lang w:val="el-GR" w:eastAsia="de-CH"/>
              </w:rPr>
              <w:t>σ</w:t>
            </w:r>
            <w:r w:rsidRPr="00017948">
              <w:rPr>
                <w:rFonts w:eastAsia="Times New Roman" w:cs="Times New Roman"/>
                <w:color w:val="000000"/>
                <w:lang w:eastAsia="de-CH"/>
              </w:rPr>
              <w:t xml:space="preserve">) von </w:t>
            </w:r>
            <m:oMath>
              <m:acc>
                <m:accPr>
                  <m:chr m:val="̅"/>
                  <m:ctrlPr>
                    <w:rPr>
                      <w:rFonts w:ascii="Cambria Math" w:eastAsia="Times New Roman" w:hAnsi="Cambria Math" w:cs="Times New Roman"/>
                      <w:color w:val="000000"/>
                      <w:lang w:eastAsia="de-CH"/>
                    </w:rPr>
                  </m:ctrlPr>
                </m:accPr>
                <m:e>
                  <m:r>
                    <w:rPr>
                      <w:rFonts w:ascii="Cambria Math" w:eastAsia="Times New Roman" w:hAnsi="Cambria Math" w:cs="Times New Roman"/>
                      <w:color w:val="000000"/>
                      <w:lang w:eastAsia="de-CH"/>
                    </w:rPr>
                    <m:t>X</m:t>
                  </m:r>
                </m:e>
              </m:acc>
            </m:oMath>
          </w:p>
          <w:p w14:paraId="618381A5" w14:textId="77777777" w:rsidR="00164CB6" w:rsidRPr="00017948" w:rsidRDefault="00164CB6" w:rsidP="00164CB6">
            <w:pPr>
              <w:rPr>
                <w:rFonts w:eastAsia="Times New Roman" w:cs="Times New Roman"/>
                <w:color w:val="000000"/>
                <w:lang w:eastAsia="de-CH"/>
              </w:rPr>
            </w:pPr>
            <w:r w:rsidRPr="00017948">
              <w:rPr>
                <w:rFonts w:eastAsia="Times New Roman" w:cs="Times New Roman"/>
                <w:b/>
                <w:bCs/>
                <w:color w:val="000000"/>
                <w:lang w:eastAsia="de-CH"/>
              </w:rPr>
              <w:t>Schritt 5:</w:t>
            </w:r>
            <w:r w:rsidRPr="00017948">
              <w:rPr>
                <w:rFonts w:eastAsia="Times New Roman" w:cs="Times New Roman"/>
                <w:color w:val="000000"/>
                <w:lang w:eastAsia="de-CH"/>
              </w:rPr>
              <w:t xml:space="preserve"> Ermittlung der Konfidenzgrenze</w:t>
            </w:r>
          </w:p>
          <w:p w14:paraId="0D116EE9" w14:textId="77777777" w:rsidR="00164CB6" w:rsidRPr="00017948" w:rsidRDefault="00164CB6" w:rsidP="00164CB6">
            <w:pPr>
              <w:rPr>
                <w:noProof/>
                <w:lang w:eastAsia="de-CH"/>
              </w:rPr>
            </w:pPr>
            <w:r w:rsidRPr="00017948">
              <w:rPr>
                <w:rFonts w:eastAsia="Times New Roman" w:cs="Times New Roman"/>
                <w:color w:val="000000"/>
                <w:lang w:eastAsia="de-CH"/>
              </w:rPr>
              <w:t xml:space="preserve">Wie: Subtraktion bzw. Addition des max. Schätzfehlers vom bzw. zum Stichprobenmittel </w:t>
            </w:r>
            <m:oMath>
              <m:acc>
                <m:accPr>
                  <m:chr m:val="̅"/>
                  <m:ctrlPr>
                    <w:rPr>
                      <w:rFonts w:ascii="Cambria Math" w:eastAsia="Times New Roman" w:hAnsi="Cambria Math" w:cs="Times New Roman"/>
                      <w:color w:val="000000"/>
                      <w:lang w:eastAsia="de-CH"/>
                    </w:rPr>
                  </m:ctrlPr>
                </m:accPr>
                <m:e>
                  <m:r>
                    <w:rPr>
                      <w:rFonts w:ascii="Cambria Math" w:eastAsia="Times New Roman" w:hAnsi="Cambria Math" w:cs="Times New Roman"/>
                      <w:color w:val="000000"/>
                      <w:lang w:eastAsia="de-CH"/>
                    </w:rPr>
                    <m:t>X</m:t>
                  </m:r>
                </m:e>
              </m:acc>
            </m:oMath>
          </w:p>
        </w:tc>
      </w:tr>
    </w:tbl>
    <w:p w14:paraId="02742D2B" w14:textId="6B112FBB" w:rsidR="00992A6F" w:rsidRDefault="0012160A" w:rsidP="00992A6F">
      <w:pPr>
        <w:pStyle w:val="Heading2"/>
      </w:pPr>
      <w:bookmarkStart w:id="78" w:name="_Toc126050077"/>
      <w:r w:rsidRPr="00992A6F">
        <w:rPr>
          <w:noProof/>
        </w:rPr>
        <w:drawing>
          <wp:anchor distT="0" distB="0" distL="114300" distR="114300" simplePos="0" relativeHeight="251679786" behindDoc="0" locked="0" layoutInCell="1" allowOverlap="1" wp14:anchorId="14255BB6" wp14:editId="45E6F91F">
            <wp:simplePos x="0" y="0"/>
            <wp:positionH relativeFrom="column">
              <wp:posOffset>2200409</wp:posOffset>
            </wp:positionH>
            <wp:positionV relativeFrom="paragraph">
              <wp:posOffset>214</wp:posOffset>
            </wp:positionV>
            <wp:extent cx="3555187" cy="2805510"/>
            <wp:effectExtent l="0" t="0" r="1270" b="1270"/>
            <wp:wrapSquare wrapText="bothSides"/>
            <wp:docPr id="1052" name="Grafik 1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3555187" cy="2805510"/>
                    </a:xfrm>
                    <a:prstGeom prst="rect">
                      <a:avLst/>
                    </a:prstGeom>
                  </pic:spPr>
                </pic:pic>
              </a:graphicData>
            </a:graphic>
            <wp14:sizeRelH relativeFrom="page">
              <wp14:pctWidth>0</wp14:pctWidth>
            </wp14:sizeRelH>
            <wp14:sizeRelV relativeFrom="page">
              <wp14:pctHeight>0</wp14:pctHeight>
            </wp14:sizeRelV>
          </wp:anchor>
        </w:drawing>
      </w:r>
      <w:r w:rsidR="00992A6F">
        <w:t>Übersicht</w:t>
      </w:r>
      <w:bookmarkEnd w:id="78"/>
    </w:p>
    <w:p w14:paraId="459B1F20" w14:textId="0E4E7421" w:rsidR="00164CB6" w:rsidRDefault="00493CED" w:rsidP="00992A6F">
      <w:r>
        <w:t>Wie hängen Schätzwer</w:t>
      </w:r>
      <w:r w:rsidR="000C0516">
        <w:t xml:space="preserve">te für die Population mit den entsprechenden Parametern </w:t>
      </w:r>
      <w:r w:rsidR="005B478E">
        <w:t xml:space="preserve">der Stichprobe zusammen? </w:t>
      </w:r>
      <w:r w:rsidR="005B478E">
        <w:rPr>
          <w:rFonts w:hint="eastAsia"/>
        </w:rPr>
        <w:t>→</w:t>
      </w:r>
    </w:p>
    <w:p w14:paraId="0B23988A" w14:textId="30A2A356" w:rsidR="00482CBA" w:rsidRDefault="00482CBA" w:rsidP="00482CBA"/>
    <w:p w14:paraId="23AFF538" w14:textId="1279E9EA" w:rsidR="00164CB6" w:rsidRDefault="000042C6" w:rsidP="000042C6">
      <w:pPr>
        <w:spacing w:after="160"/>
      </w:pPr>
      <w:r>
        <w:br w:type="page"/>
      </w:r>
    </w:p>
    <w:tbl>
      <w:tblPr>
        <w:tblStyle w:val="TableGrid"/>
        <w:tblpPr w:leftFromText="142" w:rightFromText="142" w:vertAnchor="text" w:horzAnchor="margin" w:tblpY="438"/>
        <w:tblW w:w="9351" w:type="dxa"/>
        <w:tblLayout w:type="fixed"/>
        <w:tblLook w:val="04A0" w:firstRow="1" w:lastRow="0" w:firstColumn="1" w:lastColumn="0" w:noHBand="0" w:noVBand="1"/>
      </w:tblPr>
      <w:tblGrid>
        <w:gridCol w:w="9351"/>
      </w:tblGrid>
      <w:tr w:rsidR="000042C6" w:rsidRPr="00017948" w14:paraId="24A6461F" w14:textId="77777777" w:rsidTr="000042C6">
        <w:tc>
          <w:tcPr>
            <w:tcW w:w="9351" w:type="dxa"/>
          </w:tcPr>
          <w:p w14:paraId="2CBB3328" w14:textId="77777777" w:rsidR="000042C6" w:rsidRPr="00017948" w:rsidRDefault="000042C6" w:rsidP="000042C6">
            <w:pPr>
              <w:rPr>
                <w:b/>
              </w:rPr>
            </w:pPr>
            <w:r w:rsidRPr="00017948">
              <w:rPr>
                <w:b/>
              </w:rPr>
              <w:lastRenderedPageBreak/>
              <w:t>notwendiger Stichprobenumfang n beim Konfidenzintervall für das arithmetische Mittel</w:t>
            </w:r>
          </w:p>
        </w:tc>
      </w:tr>
      <w:tr w:rsidR="000042C6" w:rsidRPr="00017948" w14:paraId="462BE0E8" w14:textId="77777777" w:rsidTr="000042C6">
        <w:tc>
          <w:tcPr>
            <w:tcW w:w="9351" w:type="dxa"/>
          </w:tcPr>
          <w:p w14:paraId="19DCDCC5" w14:textId="77777777" w:rsidR="000042C6" w:rsidRPr="00017948" w:rsidRDefault="000042C6" w:rsidP="000042C6">
            <w:r w:rsidRPr="00017948">
              <w:t xml:space="preserve">In diesem Fall wird gefordert, dass die Schätzung ein vorgegebenes Mindestmass an Genauigkeit e besitzt und dass diese Mindestgenauigkeit mit einer vorgegebenen Konfidenz bzw. Sicherheit erzielt wird. </w:t>
            </w:r>
          </w:p>
          <w:p w14:paraId="490E2C4F" w14:textId="77777777" w:rsidR="000042C6" w:rsidRPr="00017948" w:rsidRDefault="000042C6" w:rsidP="000042C6">
            <w:r w:rsidRPr="00017948">
              <w:t>gegeben: Konfidenz, Genauigkeit (e)</w:t>
            </w:r>
          </w:p>
          <w:p w14:paraId="3FC6BC20" w14:textId="71E1654D" w:rsidR="000042C6" w:rsidRPr="00017948" w:rsidRDefault="000042C6" w:rsidP="000042C6">
            <w:r w:rsidRPr="00017948">
              <w:t>gesucht: Stichprobenumfang n</w:t>
            </w:r>
          </w:p>
        </w:tc>
      </w:tr>
    </w:tbl>
    <w:p w14:paraId="3E34118E" w14:textId="6FD1C037" w:rsidR="00133A28" w:rsidRDefault="00133A28" w:rsidP="00164CB6">
      <w:pPr>
        <w:pStyle w:val="Heading2"/>
      </w:pPr>
      <w:bookmarkStart w:id="79" w:name="_Toc126050078"/>
      <w:r>
        <w:t>Schrittfolge zur Erstellung eines Konfidenzintervalls</w:t>
      </w:r>
      <w:bookmarkEnd w:id="79"/>
    </w:p>
    <w:p w14:paraId="3891A21C" w14:textId="77777777" w:rsidR="00E516F4" w:rsidRDefault="00E516F4"/>
    <w:tbl>
      <w:tblPr>
        <w:tblStyle w:val="TableGrid"/>
        <w:tblpPr w:leftFromText="142" w:rightFromText="142" w:vertAnchor="text" w:horzAnchor="margin" w:tblpY="-29"/>
        <w:tblW w:w="9351" w:type="dxa"/>
        <w:tblLayout w:type="fixed"/>
        <w:tblLook w:val="04A0" w:firstRow="1" w:lastRow="0" w:firstColumn="1" w:lastColumn="0" w:noHBand="0" w:noVBand="1"/>
      </w:tblPr>
      <w:tblGrid>
        <w:gridCol w:w="5949"/>
        <w:gridCol w:w="3402"/>
      </w:tblGrid>
      <w:tr w:rsidR="00AC3574" w:rsidRPr="00017948" w14:paraId="215B6BC2" w14:textId="77777777" w:rsidTr="00B14550">
        <w:tc>
          <w:tcPr>
            <w:tcW w:w="5949" w:type="dxa"/>
            <w:tcBorders>
              <w:bottom w:val="single" w:sz="4" w:space="0" w:color="auto"/>
            </w:tcBorders>
          </w:tcPr>
          <w:p w14:paraId="74A6EBE4" w14:textId="77777777" w:rsidR="00AC3574" w:rsidRPr="00017948" w:rsidRDefault="00AC3574" w:rsidP="00E516F4"/>
          <w:p w14:paraId="42B48F20" w14:textId="77777777" w:rsidR="00AC3574" w:rsidRPr="00017948" w:rsidRDefault="00AC3574" w:rsidP="00E516F4"/>
          <w:p w14:paraId="23E39DDC" w14:textId="77777777" w:rsidR="00AC3574" w:rsidRPr="00017948" w:rsidRDefault="00AC3574" w:rsidP="00E516F4"/>
          <w:p w14:paraId="6E2BD597" w14:textId="77777777" w:rsidR="00AC3574" w:rsidRPr="00017948" w:rsidRDefault="00AC3574" w:rsidP="00E516F4">
            <w:r w:rsidRPr="00017948">
              <w:rPr>
                <w:noProof/>
                <w:lang w:eastAsia="de-CH"/>
              </w:rPr>
              <w:drawing>
                <wp:inline distT="0" distB="0" distL="0" distR="0" wp14:anchorId="4D433008" wp14:editId="0CEFA3D6">
                  <wp:extent cx="3647029" cy="2171514"/>
                  <wp:effectExtent l="0" t="0" r="0" b="635"/>
                  <wp:docPr id="1044" name="Grafik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3680876" cy="2191667"/>
                          </a:xfrm>
                          <a:prstGeom prst="rect">
                            <a:avLst/>
                          </a:prstGeom>
                        </pic:spPr>
                      </pic:pic>
                    </a:graphicData>
                  </a:graphic>
                </wp:inline>
              </w:drawing>
            </w:r>
          </w:p>
          <w:p w14:paraId="22ADE570" w14:textId="77777777" w:rsidR="00AC3574" w:rsidRPr="00017948" w:rsidRDefault="00AC3574" w:rsidP="00E516F4">
            <w:r w:rsidRPr="00017948">
              <w:rPr>
                <w:noProof/>
                <w:lang w:eastAsia="de-CH"/>
              </w:rPr>
              <w:drawing>
                <wp:inline distT="0" distB="0" distL="0" distR="0" wp14:anchorId="1A283275" wp14:editId="62E36FD2">
                  <wp:extent cx="3601365" cy="2130076"/>
                  <wp:effectExtent l="0" t="0" r="0" b="3810"/>
                  <wp:docPr id="1045" name="Grafik 1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3630938" cy="2147567"/>
                          </a:xfrm>
                          <a:prstGeom prst="rect">
                            <a:avLst/>
                          </a:prstGeom>
                        </pic:spPr>
                      </pic:pic>
                    </a:graphicData>
                  </a:graphic>
                </wp:inline>
              </w:drawing>
            </w:r>
          </w:p>
        </w:tc>
        <w:tc>
          <w:tcPr>
            <w:tcW w:w="3402" w:type="dxa"/>
            <w:tcBorders>
              <w:bottom w:val="single" w:sz="4" w:space="0" w:color="auto"/>
            </w:tcBorders>
          </w:tcPr>
          <w:p w14:paraId="0447BC9A" w14:textId="77777777" w:rsidR="00AC3574" w:rsidRPr="00017948" w:rsidRDefault="00AC3574" w:rsidP="00E516F4">
            <w:r w:rsidRPr="00017948">
              <w:t>n ist jeweils die kleinste ganze Zahl, für die die Ungleichung gilt:</w:t>
            </w:r>
          </w:p>
          <w:p w14:paraId="4F1B1B4A" w14:textId="77777777" w:rsidR="00AC3574" w:rsidRPr="00017948" w:rsidRDefault="00AC3574" w:rsidP="00E516F4"/>
          <w:p w14:paraId="5DF2BA53" w14:textId="77777777" w:rsidR="00AC3574" w:rsidRPr="00017948" w:rsidRDefault="00AC3574" w:rsidP="00E516F4"/>
          <w:p w14:paraId="43E2F731" w14:textId="77777777" w:rsidR="00AC3574" w:rsidRPr="00017948" w:rsidRDefault="00AC3574" w:rsidP="00E516F4">
            <w:pPr>
              <w:rPr>
                <w:color w:val="000000"/>
                <w:lang w:val=""/>
              </w:rPr>
            </w:pPr>
            <m:oMathPara>
              <m:oMathParaPr>
                <m:jc m:val="left"/>
              </m:oMathParaPr>
              <m:oMath>
                <m:r>
                  <w:rPr>
                    <w:rFonts w:ascii="Cambria Math" w:hAnsi="Cambria Math"/>
                    <w:color w:val="000000"/>
                    <w:highlight w:val="yellow"/>
                    <w:lang w:val=""/>
                  </w:rPr>
                  <m:t>n</m:t>
                </m:r>
                <m:r>
                  <m:rPr>
                    <m:sty m:val="p"/>
                  </m:rPr>
                  <w:rPr>
                    <w:rFonts w:ascii="Cambria Math" w:hAnsi="Cambria Math"/>
                    <w:color w:val="000000"/>
                    <w:highlight w:val="yellow"/>
                    <w:lang w:val=""/>
                  </w:rPr>
                  <m:t> ≥ </m:t>
                </m:r>
                <m:f>
                  <m:fPr>
                    <m:ctrlPr>
                      <w:rPr>
                        <w:rFonts w:ascii="Cambria Math" w:hAnsi="Cambria Math"/>
                        <w:color w:val="000000"/>
                        <w:highlight w:val="yellow"/>
                        <w:lang w:val=""/>
                      </w:rPr>
                    </m:ctrlPr>
                  </m:fPr>
                  <m:num>
                    <m:sSup>
                      <m:sSupPr>
                        <m:ctrlPr>
                          <w:rPr>
                            <w:rFonts w:ascii="Cambria Math" w:hAnsi="Cambria Math"/>
                            <w:color w:val="000000"/>
                            <w:highlight w:val="yellow"/>
                            <w:lang w:val=""/>
                          </w:rPr>
                        </m:ctrlPr>
                      </m:sSupPr>
                      <m:e>
                        <m:r>
                          <w:rPr>
                            <w:rFonts w:ascii="Cambria Math" w:hAnsi="Cambria Math"/>
                            <w:color w:val="000000"/>
                            <w:highlight w:val="yellow"/>
                            <w:lang w:val=""/>
                          </w:rPr>
                          <m:t>z</m:t>
                        </m:r>
                      </m:e>
                      <m:sup>
                        <m:r>
                          <m:rPr>
                            <m:sty m:val="p"/>
                          </m:rPr>
                          <w:rPr>
                            <w:rFonts w:ascii="Cambria Math" w:hAnsi="Cambria Math"/>
                            <w:color w:val="000000"/>
                            <w:highlight w:val="yellow"/>
                            <w:lang w:val=""/>
                          </w:rPr>
                          <m:t>2</m:t>
                        </m:r>
                      </m:sup>
                    </m:sSup>
                    <m:r>
                      <m:rPr>
                        <m:sty m:val="p"/>
                      </m:rPr>
                      <w:rPr>
                        <w:rFonts w:ascii="Cambria Math" w:hAnsi="Cambria Math"/>
                        <w:color w:val="000000"/>
                        <w:highlight w:val="yellow"/>
                        <w:lang w:val=""/>
                      </w:rPr>
                      <m:t>*</m:t>
                    </m:r>
                    <m:sSup>
                      <m:sSupPr>
                        <m:ctrlPr>
                          <w:rPr>
                            <w:rFonts w:ascii="Cambria Math" w:hAnsi="Cambria Math"/>
                            <w:color w:val="000000"/>
                            <w:highlight w:val="yellow"/>
                            <w:lang w:val=""/>
                          </w:rPr>
                        </m:ctrlPr>
                      </m:sSupPr>
                      <m:e>
                        <m:r>
                          <m:rPr>
                            <m:sty m:val="p"/>
                          </m:rPr>
                          <w:rPr>
                            <w:rFonts w:ascii="Cambria Math" w:hAnsi="Cambria Math"/>
                            <w:color w:val="000000"/>
                            <w:highlight w:val="yellow"/>
                            <w:lang w:val=""/>
                          </w:rPr>
                          <m:t>σ</m:t>
                        </m:r>
                      </m:e>
                      <m:sup>
                        <m:r>
                          <m:rPr>
                            <m:sty m:val="p"/>
                          </m:rPr>
                          <w:rPr>
                            <w:rFonts w:ascii="Cambria Math" w:hAnsi="Cambria Math"/>
                            <w:color w:val="000000"/>
                            <w:highlight w:val="yellow"/>
                            <w:lang w:val=""/>
                          </w:rPr>
                          <m:t>2</m:t>
                        </m:r>
                      </m:sup>
                    </m:sSup>
                  </m:num>
                  <m:den>
                    <m:sSup>
                      <m:sSupPr>
                        <m:ctrlPr>
                          <w:rPr>
                            <w:rFonts w:ascii="Cambria Math" w:hAnsi="Cambria Math"/>
                            <w:color w:val="000000"/>
                            <w:highlight w:val="yellow"/>
                            <w:lang w:val=""/>
                          </w:rPr>
                        </m:ctrlPr>
                      </m:sSupPr>
                      <m:e>
                        <m:r>
                          <w:rPr>
                            <w:rFonts w:ascii="Cambria Math" w:hAnsi="Cambria Math"/>
                            <w:color w:val="000000"/>
                            <w:highlight w:val="yellow"/>
                            <w:lang w:val=""/>
                          </w:rPr>
                          <m:t>e</m:t>
                        </m:r>
                      </m:e>
                      <m:sup>
                        <m:r>
                          <m:rPr>
                            <m:sty m:val="p"/>
                          </m:rPr>
                          <w:rPr>
                            <w:rFonts w:ascii="Cambria Math" w:hAnsi="Cambria Math"/>
                            <w:color w:val="000000"/>
                            <w:highlight w:val="yellow"/>
                            <w:lang w:val=""/>
                          </w:rPr>
                          <m:t>2</m:t>
                        </m:r>
                      </m:sup>
                    </m:sSup>
                  </m:den>
                </m:f>
              </m:oMath>
            </m:oMathPara>
          </w:p>
          <w:p w14:paraId="7531E1FF" w14:textId="77777777" w:rsidR="00AC3574" w:rsidRPr="00017948" w:rsidRDefault="00AC3574" w:rsidP="00E516F4">
            <w:pPr>
              <w:rPr>
                <w:color w:val="000000"/>
                <w:lang w:val=""/>
              </w:rPr>
            </w:pPr>
          </w:p>
          <w:p w14:paraId="15B7F39E" w14:textId="77777777" w:rsidR="00AC3574" w:rsidRPr="00017948" w:rsidRDefault="00AC3574" w:rsidP="00E516F4">
            <w:pPr>
              <w:rPr>
                <w:color w:val="000000"/>
                <w:lang w:val=""/>
              </w:rPr>
            </w:pPr>
          </w:p>
          <w:p w14:paraId="7D950630"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lang w:val=""/>
              </w:rPr>
            </w:pPr>
            <m:oMathPara>
              <m:oMathParaPr>
                <m:jc m:val="left"/>
              </m:oMathParaPr>
              <m:oMath>
                <m:r>
                  <w:rPr>
                    <w:rFonts w:ascii="Cambria Math" w:hAnsi="Cambria Math"/>
                    <w:color w:val="000000"/>
                    <w:sz w:val="22"/>
                    <w:szCs w:val="22"/>
                    <w:lang w:val=""/>
                  </w:rPr>
                  <m:t>n</m:t>
                </m:r>
                <m:r>
                  <m:rPr>
                    <m:sty m:val="p"/>
                  </m:rPr>
                  <w:rPr>
                    <w:rFonts w:ascii="Cambria Math" w:hAnsi="Cambria Math"/>
                    <w:color w:val="000000"/>
                    <w:sz w:val="22"/>
                    <w:szCs w:val="22"/>
                    <w:lang w:val=""/>
                  </w:rPr>
                  <m:t> ≥ </m:t>
                </m:r>
                <m:f>
                  <m:fPr>
                    <m:ctrlPr>
                      <w:rPr>
                        <w:rFonts w:ascii="Cambria Math" w:hAnsi="Cambria Math"/>
                        <w:color w:val="000000"/>
                        <w:sz w:val="22"/>
                        <w:szCs w:val="22"/>
                        <w:lang w:val=""/>
                      </w:rPr>
                    </m:ctrlPr>
                  </m:fPr>
                  <m:num>
                    <m:sSup>
                      <m:sSupPr>
                        <m:ctrlPr>
                          <w:rPr>
                            <w:rFonts w:ascii="Cambria Math" w:hAnsi="Cambria Math"/>
                            <w:color w:val="000000"/>
                            <w:sz w:val="22"/>
                            <w:szCs w:val="22"/>
                            <w:lang w:val=""/>
                          </w:rPr>
                        </m:ctrlPr>
                      </m:sSupPr>
                      <m:e>
                        <m:r>
                          <w:rPr>
                            <w:rFonts w:ascii="Cambria Math" w:hAnsi="Cambria Math"/>
                            <w:color w:val="000000"/>
                            <w:sz w:val="22"/>
                            <w:szCs w:val="22"/>
                            <w:lang w:val=""/>
                          </w:rPr>
                          <m:t>z</m:t>
                        </m:r>
                      </m:e>
                      <m:sup>
                        <m:r>
                          <m:rPr>
                            <m:sty m:val="p"/>
                          </m:rPr>
                          <w:rPr>
                            <w:rFonts w:ascii="Cambria Math" w:hAnsi="Cambria Math"/>
                            <w:color w:val="000000"/>
                            <w:sz w:val="22"/>
                            <w:szCs w:val="22"/>
                            <w:lang w:val=""/>
                          </w:rPr>
                          <m:t>2</m:t>
                        </m:r>
                      </m:sup>
                    </m:sSup>
                    <m:r>
                      <m:rPr>
                        <m:sty m:val="p"/>
                      </m:rPr>
                      <w:rPr>
                        <w:rFonts w:ascii="Cambria Math" w:hAnsi="Cambria Math"/>
                        <w:color w:val="000000"/>
                        <w:sz w:val="22"/>
                        <w:szCs w:val="22"/>
                        <w:lang w:val=""/>
                      </w:rPr>
                      <m:t>*</m:t>
                    </m:r>
                    <m:r>
                      <w:rPr>
                        <w:rFonts w:ascii="Cambria Math" w:hAnsi="Cambria Math"/>
                        <w:color w:val="000000"/>
                        <w:sz w:val="22"/>
                        <w:szCs w:val="22"/>
                        <w:lang w:val=""/>
                      </w:rPr>
                      <m:t>N</m:t>
                    </m:r>
                    <m:r>
                      <m:rPr>
                        <m:sty m:val="p"/>
                      </m:rPr>
                      <w:rPr>
                        <w:rFonts w:ascii="Cambria Math" w:hAnsi="Cambria Math"/>
                        <w:color w:val="000000"/>
                        <w:sz w:val="22"/>
                        <w:szCs w:val="22"/>
                        <w:lang w:val=""/>
                      </w:rPr>
                      <m:t>*</m:t>
                    </m:r>
                    <m:sSup>
                      <m:sSupPr>
                        <m:ctrlPr>
                          <w:rPr>
                            <w:rFonts w:ascii="Cambria Math" w:hAnsi="Cambria Math"/>
                            <w:color w:val="000000"/>
                            <w:sz w:val="22"/>
                            <w:szCs w:val="22"/>
                            <w:lang w:val=""/>
                          </w:rPr>
                        </m:ctrlPr>
                      </m:sSupPr>
                      <m:e>
                        <m:r>
                          <m:rPr>
                            <m:sty m:val="p"/>
                          </m:rPr>
                          <w:rPr>
                            <w:rFonts w:ascii="Cambria Math" w:hAnsi="Cambria Math"/>
                            <w:color w:val="000000"/>
                            <w:sz w:val="22"/>
                            <w:szCs w:val="22"/>
                            <w:lang w:val=""/>
                          </w:rPr>
                          <m:t>σ</m:t>
                        </m:r>
                      </m:e>
                      <m:sup>
                        <m:r>
                          <m:rPr>
                            <m:sty m:val="p"/>
                          </m:rPr>
                          <w:rPr>
                            <w:rFonts w:ascii="Cambria Math" w:hAnsi="Cambria Math"/>
                            <w:color w:val="000000"/>
                            <w:sz w:val="22"/>
                            <w:szCs w:val="22"/>
                            <w:lang w:val=""/>
                          </w:rPr>
                          <m:t>2</m:t>
                        </m:r>
                      </m:sup>
                    </m:sSup>
                  </m:num>
                  <m:den>
                    <m:sSup>
                      <m:sSupPr>
                        <m:ctrlPr>
                          <w:rPr>
                            <w:rFonts w:ascii="Cambria Math" w:hAnsi="Cambria Math"/>
                            <w:color w:val="000000"/>
                            <w:sz w:val="22"/>
                            <w:szCs w:val="22"/>
                            <w:lang w:val=""/>
                          </w:rPr>
                        </m:ctrlPr>
                      </m:sSupPr>
                      <m:e>
                        <m:r>
                          <w:rPr>
                            <w:rFonts w:ascii="Cambria Math" w:hAnsi="Cambria Math"/>
                            <w:color w:val="000000"/>
                            <w:sz w:val="22"/>
                            <w:szCs w:val="22"/>
                            <w:lang w:val=""/>
                          </w:rPr>
                          <m:t>e</m:t>
                        </m:r>
                      </m:e>
                      <m:sup>
                        <m:r>
                          <m:rPr>
                            <m:sty m:val="p"/>
                          </m:rPr>
                          <w:rPr>
                            <w:rFonts w:ascii="Cambria Math" w:hAnsi="Cambria Math"/>
                            <w:color w:val="000000"/>
                            <w:sz w:val="22"/>
                            <w:szCs w:val="22"/>
                            <w:lang w:val=""/>
                          </w:rPr>
                          <m:t>2</m:t>
                        </m:r>
                      </m:sup>
                    </m:sSup>
                    <m:r>
                      <m:rPr>
                        <m:sty m:val="p"/>
                      </m:rPr>
                      <w:rPr>
                        <w:rFonts w:ascii="Cambria Math" w:hAnsi="Cambria Math"/>
                        <w:color w:val="000000"/>
                        <w:sz w:val="22"/>
                        <w:szCs w:val="22"/>
                        <w:lang w:val=""/>
                      </w:rPr>
                      <m:t>*</m:t>
                    </m:r>
                    <m:d>
                      <m:dPr>
                        <m:ctrlPr>
                          <w:rPr>
                            <w:rFonts w:ascii="Cambria Math" w:hAnsi="Cambria Math"/>
                            <w:color w:val="000000"/>
                            <w:sz w:val="22"/>
                            <w:szCs w:val="22"/>
                            <w:lang w:val=""/>
                          </w:rPr>
                        </m:ctrlPr>
                      </m:dPr>
                      <m:e>
                        <m:r>
                          <w:rPr>
                            <w:rFonts w:ascii="Cambria Math" w:hAnsi="Cambria Math"/>
                            <w:color w:val="000000"/>
                            <w:sz w:val="22"/>
                            <w:szCs w:val="22"/>
                            <w:lang w:val=""/>
                          </w:rPr>
                          <m:t>N</m:t>
                        </m:r>
                        <m:r>
                          <m:rPr>
                            <m:sty m:val="p"/>
                          </m:rPr>
                          <w:rPr>
                            <w:rFonts w:ascii="Cambria Math" w:hAnsi="Cambria Math"/>
                            <w:color w:val="000000"/>
                            <w:sz w:val="22"/>
                            <w:szCs w:val="22"/>
                            <w:lang w:val=""/>
                          </w:rPr>
                          <m:t>-1</m:t>
                        </m:r>
                      </m:e>
                    </m:d>
                    <m:r>
                      <m:rPr>
                        <m:sty m:val="p"/>
                      </m:rPr>
                      <w:rPr>
                        <w:rFonts w:ascii="Cambria Math" w:hAnsi="Cambria Math"/>
                        <w:color w:val="000000"/>
                        <w:sz w:val="22"/>
                        <w:szCs w:val="22"/>
                        <w:lang w:val=""/>
                      </w:rPr>
                      <m:t>+ </m:t>
                    </m:r>
                    <m:sSup>
                      <m:sSupPr>
                        <m:ctrlPr>
                          <w:rPr>
                            <w:rFonts w:ascii="Cambria Math" w:hAnsi="Cambria Math"/>
                            <w:color w:val="000000"/>
                            <w:sz w:val="22"/>
                            <w:szCs w:val="22"/>
                            <w:lang w:val=""/>
                          </w:rPr>
                        </m:ctrlPr>
                      </m:sSupPr>
                      <m:e>
                        <m:r>
                          <w:rPr>
                            <w:rFonts w:ascii="Cambria Math" w:hAnsi="Cambria Math"/>
                            <w:color w:val="000000"/>
                            <w:sz w:val="22"/>
                            <w:szCs w:val="22"/>
                            <w:lang w:val=""/>
                          </w:rPr>
                          <m:t>z</m:t>
                        </m:r>
                      </m:e>
                      <m:sup>
                        <m:r>
                          <m:rPr>
                            <m:sty m:val="p"/>
                          </m:rPr>
                          <w:rPr>
                            <w:rFonts w:ascii="Cambria Math" w:hAnsi="Cambria Math"/>
                            <w:color w:val="000000"/>
                            <w:sz w:val="22"/>
                            <w:szCs w:val="22"/>
                            <w:lang w:val=""/>
                          </w:rPr>
                          <m:t>2</m:t>
                        </m:r>
                      </m:sup>
                    </m:sSup>
                    <m:r>
                      <m:rPr>
                        <m:sty m:val="p"/>
                      </m:rPr>
                      <w:rPr>
                        <w:rFonts w:ascii="Cambria Math" w:hAnsi="Cambria Math"/>
                        <w:color w:val="000000"/>
                        <w:sz w:val="22"/>
                        <w:szCs w:val="22"/>
                        <w:lang w:val=""/>
                      </w:rPr>
                      <m:t>*</m:t>
                    </m:r>
                    <m:sSup>
                      <m:sSupPr>
                        <m:ctrlPr>
                          <w:rPr>
                            <w:rFonts w:ascii="Cambria Math" w:hAnsi="Cambria Math"/>
                            <w:color w:val="000000"/>
                            <w:sz w:val="22"/>
                            <w:szCs w:val="22"/>
                            <w:lang w:val=""/>
                          </w:rPr>
                        </m:ctrlPr>
                      </m:sSupPr>
                      <m:e>
                        <m:r>
                          <m:rPr>
                            <m:sty m:val="p"/>
                          </m:rPr>
                          <w:rPr>
                            <w:rFonts w:ascii="Cambria Math" w:hAnsi="Cambria Math"/>
                            <w:color w:val="000000"/>
                            <w:sz w:val="22"/>
                            <w:szCs w:val="22"/>
                            <w:lang w:val=""/>
                          </w:rPr>
                          <m:t>σ</m:t>
                        </m:r>
                      </m:e>
                      <m:sup>
                        <m:r>
                          <m:rPr>
                            <m:sty m:val="p"/>
                          </m:rPr>
                          <w:rPr>
                            <w:rFonts w:ascii="Cambria Math" w:hAnsi="Cambria Math"/>
                            <w:color w:val="000000"/>
                            <w:sz w:val="22"/>
                            <w:szCs w:val="22"/>
                            <w:lang w:val=""/>
                          </w:rPr>
                          <m:t>2</m:t>
                        </m:r>
                      </m:sup>
                    </m:sSup>
                  </m:den>
                </m:f>
              </m:oMath>
            </m:oMathPara>
          </w:p>
          <w:p w14:paraId="591B5C1E"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rPr>
            </w:pPr>
            <w:r w:rsidRPr="00017948">
              <w:rPr>
                <w:rFonts w:asciiTheme="minorHAnsi" w:hAnsiTheme="minorHAnsi"/>
                <w:color w:val="000000"/>
                <w:sz w:val="22"/>
                <w:szCs w:val="22"/>
              </w:rPr>
              <w:t>falls N nicht bekannt ist, so ist oben stehende Formel zu verwenden</w:t>
            </w:r>
          </w:p>
          <w:p w14:paraId="09A9CE55"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rPr>
            </w:pPr>
          </w:p>
          <w:p w14:paraId="525D47C7"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rPr>
            </w:pPr>
          </w:p>
          <w:p w14:paraId="5F978046"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rPr>
            </w:pPr>
          </w:p>
          <w:p w14:paraId="5220D53F"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rPr>
            </w:pPr>
          </w:p>
          <w:p w14:paraId="50A1A73B"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lang w:val=""/>
              </w:rPr>
            </w:pPr>
            <m:oMathPara>
              <m:oMathParaPr>
                <m:jc m:val="left"/>
              </m:oMathParaPr>
              <m:oMath>
                <m:r>
                  <w:rPr>
                    <w:rFonts w:ascii="Cambria Math" w:hAnsi="Cambria Math"/>
                    <w:color w:val="000000"/>
                    <w:sz w:val="22"/>
                    <w:szCs w:val="22"/>
                    <w:lang w:val=""/>
                  </w:rPr>
                  <m:t>n</m:t>
                </m:r>
                <m:r>
                  <m:rPr>
                    <m:sty m:val="p"/>
                  </m:rPr>
                  <w:rPr>
                    <w:rFonts w:ascii="Cambria Math" w:hAnsi="Cambria Math"/>
                    <w:color w:val="000000"/>
                    <w:sz w:val="22"/>
                    <w:szCs w:val="22"/>
                    <w:lang w:val=""/>
                  </w:rPr>
                  <m:t> ≥ </m:t>
                </m:r>
                <m:f>
                  <m:fPr>
                    <m:ctrlPr>
                      <w:rPr>
                        <w:rFonts w:ascii="Cambria Math" w:hAnsi="Cambria Math"/>
                        <w:color w:val="000000"/>
                        <w:sz w:val="22"/>
                        <w:szCs w:val="22"/>
                        <w:lang w:val=""/>
                      </w:rPr>
                    </m:ctrlPr>
                  </m:fPr>
                  <m:num>
                    <m:sSup>
                      <m:sSupPr>
                        <m:ctrlPr>
                          <w:rPr>
                            <w:rFonts w:ascii="Cambria Math" w:hAnsi="Cambria Math"/>
                            <w:color w:val="000000"/>
                            <w:sz w:val="22"/>
                            <w:szCs w:val="22"/>
                            <w:lang w:val=""/>
                          </w:rPr>
                        </m:ctrlPr>
                      </m:sSupPr>
                      <m:e>
                        <m:r>
                          <w:rPr>
                            <w:rFonts w:ascii="Cambria Math" w:hAnsi="Cambria Math"/>
                            <w:color w:val="000000"/>
                            <w:sz w:val="22"/>
                            <w:szCs w:val="22"/>
                            <w:lang w:val=""/>
                          </w:rPr>
                          <m:t>z</m:t>
                        </m:r>
                      </m:e>
                      <m:sup>
                        <m:r>
                          <m:rPr>
                            <m:sty m:val="p"/>
                          </m:rPr>
                          <w:rPr>
                            <w:rFonts w:ascii="Cambria Math" w:hAnsi="Cambria Math"/>
                            <w:color w:val="000000"/>
                            <w:sz w:val="22"/>
                            <w:szCs w:val="22"/>
                            <w:lang w:val=""/>
                          </w:rPr>
                          <m:t>2</m:t>
                        </m:r>
                      </m:sup>
                    </m:sSup>
                    <m:r>
                      <m:rPr>
                        <m:sty m:val="p"/>
                      </m:rPr>
                      <w:rPr>
                        <w:rFonts w:ascii="Cambria Math" w:hAnsi="Cambria Math"/>
                        <w:color w:val="000000"/>
                        <w:sz w:val="22"/>
                        <w:szCs w:val="22"/>
                        <w:lang w:val=""/>
                      </w:rPr>
                      <m:t>*</m:t>
                    </m:r>
                    <m:sSup>
                      <m:sSupPr>
                        <m:ctrlPr>
                          <w:rPr>
                            <w:rFonts w:ascii="Cambria Math" w:hAnsi="Cambria Math"/>
                            <w:color w:val="000000"/>
                            <w:sz w:val="22"/>
                            <w:szCs w:val="22"/>
                            <w:lang w:val=""/>
                          </w:rPr>
                        </m:ctrlPr>
                      </m:sSupPr>
                      <m:e>
                        <m:r>
                          <w:rPr>
                            <w:rFonts w:ascii="Cambria Math" w:hAnsi="Cambria Math"/>
                            <w:color w:val="000000"/>
                            <w:sz w:val="22"/>
                            <w:szCs w:val="22"/>
                            <w:lang w:val=""/>
                          </w:rPr>
                          <m:t>s</m:t>
                        </m:r>
                      </m:e>
                      <m:sup>
                        <m:r>
                          <m:rPr>
                            <m:sty m:val="p"/>
                          </m:rPr>
                          <w:rPr>
                            <w:rFonts w:ascii="Cambria Math" w:hAnsi="Cambria Math"/>
                            <w:color w:val="000000"/>
                            <w:sz w:val="22"/>
                            <w:szCs w:val="22"/>
                            <w:lang w:val=""/>
                          </w:rPr>
                          <m:t>2</m:t>
                        </m:r>
                      </m:sup>
                    </m:sSup>
                  </m:num>
                  <m:den>
                    <m:sSup>
                      <m:sSupPr>
                        <m:ctrlPr>
                          <w:rPr>
                            <w:rFonts w:ascii="Cambria Math" w:hAnsi="Cambria Math"/>
                            <w:color w:val="000000"/>
                            <w:sz w:val="22"/>
                            <w:szCs w:val="22"/>
                            <w:lang w:val=""/>
                          </w:rPr>
                        </m:ctrlPr>
                      </m:sSupPr>
                      <m:e>
                        <m:r>
                          <w:rPr>
                            <w:rFonts w:ascii="Cambria Math" w:hAnsi="Cambria Math"/>
                            <w:color w:val="000000"/>
                            <w:sz w:val="22"/>
                            <w:szCs w:val="22"/>
                            <w:lang w:val=""/>
                          </w:rPr>
                          <m:t>e</m:t>
                        </m:r>
                      </m:e>
                      <m:sup>
                        <m:r>
                          <m:rPr>
                            <m:sty m:val="p"/>
                          </m:rPr>
                          <w:rPr>
                            <w:rFonts w:ascii="Cambria Math" w:hAnsi="Cambria Math"/>
                            <w:color w:val="000000"/>
                            <w:sz w:val="22"/>
                            <w:szCs w:val="22"/>
                            <w:lang w:val=""/>
                          </w:rPr>
                          <m:t>2</m:t>
                        </m:r>
                      </m:sup>
                    </m:sSup>
                  </m:den>
                </m:f>
              </m:oMath>
            </m:oMathPara>
          </w:p>
          <w:p w14:paraId="64995800"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rPr>
            </w:pPr>
            <w:r w:rsidRPr="00017948">
              <w:rPr>
                <w:rFonts w:asciiTheme="minorHAnsi" w:hAnsiTheme="minorHAnsi"/>
                <w:color w:val="000000"/>
                <w:sz w:val="22"/>
                <w:szCs w:val="22"/>
              </w:rPr>
              <w:t>Es ist im Nachhinein zu prüfen, ob n &gt; 30 ist!</w:t>
            </w:r>
          </w:p>
          <w:p w14:paraId="69D1E279"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rPr>
            </w:pPr>
          </w:p>
          <w:p w14:paraId="33EA1A11" w14:textId="77777777" w:rsidR="00AC3574" w:rsidRPr="00017948" w:rsidRDefault="00AC3574" w:rsidP="00E516F4"/>
          <w:p w14:paraId="7DE8E424"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lang w:val=""/>
              </w:rPr>
            </w:pPr>
            <m:oMathPara>
              <m:oMathParaPr>
                <m:jc m:val="left"/>
              </m:oMathParaPr>
              <m:oMath>
                <m:r>
                  <w:rPr>
                    <w:rFonts w:ascii="Cambria Math" w:hAnsi="Cambria Math"/>
                    <w:color w:val="000000"/>
                    <w:sz w:val="22"/>
                    <w:szCs w:val="22"/>
                    <w:lang w:val=""/>
                  </w:rPr>
                  <m:t>n</m:t>
                </m:r>
                <m:r>
                  <m:rPr>
                    <m:sty m:val="p"/>
                  </m:rPr>
                  <w:rPr>
                    <w:rFonts w:ascii="Cambria Math" w:hAnsi="Cambria Math"/>
                    <w:color w:val="000000"/>
                    <w:sz w:val="22"/>
                    <w:szCs w:val="22"/>
                    <w:lang w:val=""/>
                  </w:rPr>
                  <m:t> ≥ </m:t>
                </m:r>
                <m:f>
                  <m:fPr>
                    <m:ctrlPr>
                      <w:rPr>
                        <w:rFonts w:ascii="Cambria Math" w:hAnsi="Cambria Math"/>
                        <w:color w:val="000000"/>
                        <w:sz w:val="22"/>
                        <w:szCs w:val="22"/>
                        <w:lang w:val=""/>
                      </w:rPr>
                    </m:ctrlPr>
                  </m:fPr>
                  <m:num>
                    <m:sSup>
                      <m:sSupPr>
                        <m:ctrlPr>
                          <w:rPr>
                            <w:rFonts w:ascii="Cambria Math" w:hAnsi="Cambria Math"/>
                            <w:color w:val="000000"/>
                            <w:sz w:val="22"/>
                            <w:szCs w:val="22"/>
                            <w:lang w:val=""/>
                          </w:rPr>
                        </m:ctrlPr>
                      </m:sSupPr>
                      <m:e>
                        <m:r>
                          <w:rPr>
                            <w:rFonts w:ascii="Cambria Math" w:hAnsi="Cambria Math"/>
                            <w:color w:val="000000"/>
                            <w:sz w:val="22"/>
                            <w:szCs w:val="22"/>
                            <w:lang w:val=""/>
                          </w:rPr>
                          <m:t>z</m:t>
                        </m:r>
                      </m:e>
                      <m:sup>
                        <m:r>
                          <m:rPr>
                            <m:sty m:val="p"/>
                          </m:rPr>
                          <w:rPr>
                            <w:rFonts w:ascii="Cambria Math" w:hAnsi="Cambria Math"/>
                            <w:color w:val="000000"/>
                            <w:sz w:val="22"/>
                            <w:szCs w:val="22"/>
                            <w:lang w:val=""/>
                          </w:rPr>
                          <m:t>2</m:t>
                        </m:r>
                      </m:sup>
                    </m:sSup>
                    <m:r>
                      <m:rPr>
                        <m:sty m:val="p"/>
                      </m:rPr>
                      <w:rPr>
                        <w:rFonts w:ascii="Cambria Math" w:hAnsi="Cambria Math"/>
                        <w:color w:val="000000"/>
                        <w:sz w:val="22"/>
                        <w:szCs w:val="22"/>
                        <w:lang w:val=""/>
                      </w:rPr>
                      <m:t>*</m:t>
                    </m:r>
                    <m:r>
                      <w:rPr>
                        <w:rFonts w:ascii="Cambria Math" w:hAnsi="Cambria Math"/>
                        <w:color w:val="000000"/>
                        <w:sz w:val="22"/>
                        <w:szCs w:val="22"/>
                        <w:lang w:val=""/>
                      </w:rPr>
                      <m:t>N</m:t>
                    </m:r>
                    <m:r>
                      <m:rPr>
                        <m:sty m:val="p"/>
                      </m:rPr>
                      <w:rPr>
                        <w:rFonts w:ascii="Cambria Math" w:hAnsi="Cambria Math"/>
                        <w:color w:val="000000"/>
                        <w:sz w:val="22"/>
                        <w:szCs w:val="22"/>
                        <w:lang w:val=""/>
                      </w:rPr>
                      <m:t>*</m:t>
                    </m:r>
                    <m:sSup>
                      <m:sSupPr>
                        <m:ctrlPr>
                          <w:rPr>
                            <w:rFonts w:ascii="Cambria Math" w:hAnsi="Cambria Math"/>
                            <w:color w:val="000000"/>
                            <w:sz w:val="22"/>
                            <w:szCs w:val="22"/>
                            <w:lang w:val=""/>
                          </w:rPr>
                        </m:ctrlPr>
                      </m:sSupPr>
                      <m:e>
                        <m:r>
                          <w:rPr>
                            <w:rFonts w:ascii="Cambria Math" w:hAnsi="Cambria Math"/>
                            <w:color w:val="000000"/>
                            <w:sz w:val="22"/>
                            <w:szCs w:val="22"/>
                            <w:lang w:val=""/>
                          </w:rPr>
                          <m:t>s</m:t>
                        </m:r>
                      </m:e>
                      <m:sup>
                        <m:r>
                          <m:rPr>
                            <m:sty m:val="p"/>
                          </m:rPr>
                          <w:rPr>
                            <w:rFonts w:ascii="Cambria Math" w:hAnsi="Cambria Math"/>
                            <w:color w:val="000000"/>
                            <w:sz w:val="22"/>
                            <w:szCs w:val="22"/>
                            <w:lang w:val=""/>
                          </w:rPr>
                          <m:t>2</m:t>
                        </m:r>
                      </m:sup>
                    </m:sSup>
                  </m:num>
                  <m:den>
                    <m:sSup>
                      <m:sSupPr>
                        <m:ctrlPr>
                          <w:rPr>
                            <w:rFonts w:ascii="Cambria Math" w:hAnsi="Cambria Math"/>
                            <w:color w:val="000000"/>
                            <w:sz w:val="22"/>
                            <w:szCs w:val="22"/>
                            <w:lang w:val=""/>
                          </w:rPr>
                        </m:ctrlPr>
                      </m:sSupPr>
                      <m:e>
                        <m:r>
                          <w:rPr>
                            <w:rFonts w:ascii="Cambria Math" w:hAnsi="Cambria Math"/>
                            <w:color w:val="000000"/>
                            <w:sz w:val="22"/>
                            <w:szCs w:val="22"/>
                            <w:lang w:val=""/>
                          </w:rPr>
                          <m:t>e</m:t>
                        </m:r>
                      </m:e>
                      <m:sup>
                        <m:r>
                          <m:rPr>
                            <m:sty m:val="p"/>
                          </m:rPr>
                          <w:rPr>
                            <w:rFonts w:ascii="Cambria Math" w:hAnsi="Cambria Math"/>
                            <w:color w:val="000000"/>
                            <w:sz w:val="22"/>
                            <w:szCs w:val="22"/>
                            <w:lang w:val=""/>
                          </w:rPr>
                          <m:t>2</m:t>
                        </m:r>
                      </m:sup>
                    </m:sSup>
                    <m:r>
                      <m:rPr>
                        <m:sty m:val="p"/>
                      </m:rPr>
                      <w:rPr>
                        <w:rFonts w:ascii="Cambria Math" w:hAnsi="Cambria Math"/>
                        <w:color w:val="000000"/>
                        <w:sz w:val="22"/>
                        <w:szCs w:val="22"/>
                        <w:lang w:val=""/>
                      </w:rPr>
                      <m:t>*</m:t>
                    </m:r>
                    <m:d>
                      <m:dPr>
                        <m:ctrlPr>
                          <w:rPr>
                            <w:rFonts w:ascii="Cambria Math" w:hAnsi="Cambria Math"/>
                            <w:color w:val="000000"/>
                            <w:sz w:val="22"/>
                            <w:szCs w:val="22"/>
                            <w:lang w:val=""/>
                          </w:rPr>
                        </m:ctrlPr>
                      </m:dPr>
                      <m:e>
                        <m:r>
                          <w:rPr>
                            <w:rFonts w:ascii="Cambria Math" w:hAnsi="Cambria Math"/>
                            <w:color w:val="000000"/>
                            <w:sz w:val="22"/>
                            <w:szCs w:val="22"/>
                            <w:lang w:val=""/>
                          </w:rPr>
                          <m:t>N</m:t>
                        </m:r>
                        <m:r>
                          <m:rPr>
                            <m:sty m:val="p"/>
                          </m:rPr>
                          <w:rPr>
                            <w:rFonts w:ascii="Cambria Math" w:hAnsi="Cambria Math"/>
                            <w:color w:val="000000"/>
                            <w:sz w:val="22"/>
                            <w:szCs w:val="22"/>
                            <w:lang w:val=""/>
                          </w:rPr>
                          <m:t>-1</m:t>
                        </m:r>
                      </m:e>
                    </m:d>
                    <m:r>
                      <m:rPr>
                        <m:sty m:val="p"/>
                      </m:rPr>
                      <w:rPr>
                        <w:rFonts w:ascii="Cambria Math" w:hAnsi="Cambria Math"/>
                        <w:color w:val="000000"/>
                        <w:sz w:val="22"/>
                        <w:szCs w:val="22"/>
                        <w:lang w:val=""/>
                      </w:rPr>
                      <m:t>+ </m:t>
                    </m:r>
                    <m:sSup>
                      <m:sSupPr>
                        <m:ctrlPr>
                          <w:rPr>
                            <w:rFonts w:ascii="Cambria Math" w:hAnsi="Cambria Math"/>
                            <w:color w:val="000000"/>
                            <w:sz w:val="22"/>
                            <w:szCs w:val="22"/>
                            <w:lang w:val=""/>
                          </w:rPr>
                        </m:ctrlPr>
                      </m:sSupPr>
                      <m:e>
                        <m:r>
                          <w:rPr>
                            <w:rFonts w:ascii="Cambria Math" w:hAnsi="Cambria Math"/>
                            <w:color w:val="000000"/>
                            <w:sz w:val="22"/>
                            <w:szCs w:val="22"/>
                            <w:lang w:val=""/>
                          </w:rPr>
                          <m:t>z</m:t>
                        </m:r>
                      </m:e>
                      <m:sup>
                        <m:r>
                          <m:rPr>
                            <m:sty m:val="p"/>
                          </m:rPr>
                          <w:rPr>
                            <w:rFonts w:ascii="Cambria Math" w:hAnsi="Cambria Math"/>
                            <w:color w:val="000000"/>
                            <w:sz w:val="22"/>
                            <w:szCs w:val="22"/>
                            <w:lang w:val=""/>
                          </w:rPr>
                          <m:t>2</m:t>
                        </m:r>
                      </m:sup>
                    </m:sSup>
                    <m:r>
                      <m:rPr>
                        <m:sty m:val="p"/>
                      </m:rPr>
                      <w:rPr>
                        <w:rFonts w:ascii="Cambria Math" w:hAnsi="Cambria Math"/>
                        <w:color w:val="000000"/>
                        <w:sz w:val="22"/>
                        <w:szCs w:val="22"/>
                        <w:lang w:val=""/>
                      </w:rPr>
                      <m:t>*</m:t>
                    </m:r>
                    <m:sSup>
                      <m:sSupPr>
                        <m:ctrlPr>
                          <w:rPr>
                            <w:rFonts w:ascii="Cambria Math" w:hAnsi="Cambria Math"/>
                            <w:color w:val="000000"/>
                            <w:sz w:val="22"/>
                            <w:szCs w:val="22"/>
                            <w:lang w:val=""/>
                          </w:rPr>
                        </m:ctrlPr>
                      </m:sSupPr>
                      <m:e>
                        <m:r>
                          <w:rPr>
                            <w:rFonts w:ascii="Cambria Math" w:hAnsi="Cambria Math"/>
                            <w:color w:val="000000"/>
                            <w:sz w:val="22"/>
                            <w:szCs w:val="22"/>
                            <w:lang w:val=""/>
                          </w:rPr>
                          <m:t>s</m:t>
                        </m:r>
                      </m:e>
                      <m:sup>
                        <m:r>
                          <m:rPr>
                            <m:sty m:val="p"/>
                          </m:rPr>
                          <w:rPr>
                            <w:rFonts w:ascii="Cambria Math" w:hAnsi="Cambria Math"/>
                            <w:color w:val="000000"/>
                            <w:sz w:val="22"/>
                            <w:szCs w:val="22"/>
                            <w:lang w:val=""/>
                          </w:rPr>
                          <m:t>2</m:t>
                        </m:r>
                      </m:sup>
                    </m:sSup>
                  </m:den>
                </m:f>
              </m:oMath>
            </m:oMathPara>
          </w:p>
          <w:p w14:paraId="6A852246"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rPr>
            </w:pPr>
            <w:r w:rsidRPr="00017948">
              <w:rPr>
                <w:rFonts w:asciiTheme="minorHAnsi" w:hAnsiTheme="minorHAnsi"/>
                <w:color w:val="000000"/>
                <w:sz w:val="22"/>
                <w:szCs w:val="22"/>
              </w:rPr>
              <w:t>Es ist im Nachhinein zu prüfen, ob n &gt; 30 ist!</w:t>
            </w:r>
          </w:p>
          <w:p w14:paraId="1080D889"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rPr>
            </w:pPr>
            <w:r w:rsidRPr="00017948">
              <w:rPr>
                <w:rFonts w:asciiTheme="minorHAnsi" w:hAnsiTheme="minorHAnsi"/>
                <w:color w:val="000000"/>
                <w:sz w:val="22"/>
                <w:szCs w:val="22"/>
              </w:rPr>
              <w:t>falls N nicht bekannt ist, so ist oben stehende Formel zu verwenden</w:t>
            </w:r>
          </w:p>
          <w:p w14:paraId="39FFB1F9" w14:textId="77777777" w:rsidR="00AC3574" w:rsidRPr="00017948" w:rsidRDefault="00AC3574" w:rsidP="00E516F4"/>
        </w:tc>
      </w:tr>
      <w:tr w:rsidR="00AC3574" w:rsidRPr="00017948" w14:paraId="59E5B0DB" w14:textId="77777777" w:rsidTr="00B14550">
        <w:tc>
          <w:tcPr>
            <w:tcW w:w="9351" w:type="dxa"/>
            <w:gridSpan w:val="2"/>
          </w:tcPr>
          <w:p w14:paraId="4B41C432"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rPr>
            </w:pPr>
            <w:r w:rsidRPr="00017948">
              <w:rPr>
                <w:rFonts w:asciiTheme="minorHAnsi" w:hAnsiTheme="minorHAnsi"/>
                <w:color w:val="000000"/>
                <w:sz w:val="22"/>
                <w:szCs w:val="22"/>
              </w:rPr>
              <w:t>Bei der unbekannten Varianz wird im vorherein jeweils eine kleine Vorstichprobe gezogen und wie folgt bestimmt:</w:t>
            </w:r>
          </w:p>
          <w:p w14:paraId="3510A062" w14:textId="77777777" w:rsidR="00AC3574" w:rsidRPr="00017948" w:rsidRDefault="00AC3574" w:rsidP="00E516F4">
            <w:pPr>
              <w:pStyle w:val="NormalWeb"/>
              <w:spacing w:before="0" w:beforeAutospacing="0" w:after="0" w:afterAutospacing="0"/>
              <w:rPr>
                <w:rFonts w:asciiTheme="minorHAnsi" w:hAnsiTheme="minorHAnsi"/>
                <w:color w:val="000000"/>
                <w:sz w:val="22"/>
                <w:szCs w:val="22"/>
                <w:lang w:val=""/>
              </w:rPr>
            </w:pPr>
            <m:oMathPara>
              <m:oMath>
                <m:r>
                  <w:rPr>
                    <w:rFonts w:ascii="Cambria Math" w:hAnsi="Cambria Math"/>
                    <w:color w:val="000000"/>
                    <w:sz w:val="22"/>
                    <w:szCs w:val="22"/>
                    <w:lang w:val=""/>
                  </w:rPr>
                  <m:t>s</m:t>
                </m:r>
                <m:r>
                  <m:rPr>
                    <m:sty m:val="p"/>
                  </m:rPr>
                  <w:rPr>
                    <w:rFonts w:ascii="Cambria Math" w:hAnsi="Cambria Math"/>
                    <w:color w:val="000000"/>
                    <w:sz w:val="22"/>
                    <w:szCs w:val="22"/>
                    <w:lang w:val=""/>
                  </w:rPr>
                  <m:t>= </m:t>
                </m:r>
                <m:rad>
                  <m:radPr>
                    <m:degHide m:val="1"/>
                    <m:ctrlPr>
                      <w:rPr>
                        <w:rFonts w:ascii="Cambria Math" w:hAnsi="Cambria Math"/>
                        <w:color w:val="000000"/>
                        <w:sz w:val="22"/>
                        <w:szCs w:val="22"/>
                        <w:lang w:val=""/>
                      </w:rPr>
                    </m:ctrlPr>
                  </m:radPr>
                  <m:deg/>
                  <m:e>
                    <m:f>
                      <m:fPr>
                        <m:ctrlPr>
                          <w:rPr>
                            <w:rFonts w:ascii="Cambria Math" w:hAnsi="Cambria Math"/>
                            <w:color w:val="000000"/>
                            <w:sz w:val="22"/>
                            <w:szCs w:val="22"/>
                            <w:lang w:val=""/>
                          </w:rPr>
                        </m:ctrlPr>
                      </m:fPr>
                      <m:num>
                        <m:r>
                          <m:rPr>
                            <m:sty m:val="p"/>
                          </m:rPr>
                          <w:rPr>
                            <w:rFonts w:ascii="Cambria Math" w:hAnsi="Cambria Math"/>
                            <w:color w:val="000000"/>
                            <w:sz w:val="22"/>
                            <w:szCs w:val="22"/>
                            <w:lang w:val=""/>
                          </w:rPr>
                          <m:t>1</m:t>
                        </m:r>
                      </m:num>
                      <m:den>
                        <m:r>
                          <w:rPr>
                            <w:rFonts w:ascii="Cambria Math" w:hAnsi="Cambria Math"/>
                            <w:color w:val="000000"/>
                            <w:sz w:val="22"/>
                            <w:szCs w:val="22"/>
                            <w:lang w:val=""/>
                          </w:rPr>
                          <m:t>n</m:t>
                        </m:r>
                        <m:r>
                          <m:rPr>
                            <m:sty m:val="p"/>
                          </m:rPr>
                          <w:rPr>
                            <w:rFonts w:ascii="Cambria Math" w:hAnsi="Cambria Math"/>
                            <w:color w:val="000000"/>
                            <w:sz w:val="22"/>
                            <w:szCs w:val="22"/>
                            <w:lang w:val=""/>
                          </w:rPr>
                          <m:t>-1</m:t>
                        </m:r>
                      </m:den>
                    </m:f>
                    <m:r>
                      <m:rPr>
                        <m:sty m:val="p"/>
                      </m:rPr>
                      <w:rPr>
                        <w:rFonts w:ascii="Cambria Math" w:hAnsi="Cambria Math"/>
                        <w:color w:val="000000"/>
                        <w:sz w:val="22"/>
                        <w:szCs w:val="22"/>
                        <w:lang w:val=""/>
                      </w:rPr>
                      <m:t> *</m:t>
                    </m:r>
                    <m:nary>
                      <m:naryPr>
                        <m:chr m:val="∑"/>
                        <m:ctrlPr>
                          <w:rPr>
                            <w:rFonts w:ascii="Cambria Math" w:hAnsi="Cambria Math"/>
                            <w:color w:val="000000"/>
                            <w:sz w:val="22"/>
                            <w:szCs w:val="22"/>
                            <w:lang w:val=""/>
                          </w:rPr>
                        </m:ctrlPr>
                      </m:naryPr>
                      <m:sub>
                        <m:r>
                          <w:rPr>
                            <w:rFonts w:ascii="Cambria Math" w:hAnsi="Cambria Math"/>
                            <w:color w:val="000000"/>
                            <w:sz w:val="22"/>
                            <w:szCs w:val="22"/>
                            <w:lang w:val=""/>
                          </w:rPr>
                          <m:t>i</m:t>
                        </m:r>
                        <m:r>
                          <m:rPr>
                            <m:sty m:val="p"/>
                          </m:rPr>
                          <w:rPr>
                            <w:rFonts w:ascii="Cambria Math" w:hAnsi="Cambria Math"/>
                            <w:color w:val="000000"/>
                            <w:sz w:val="22"/>
                            <w:szCs w:val="22"/>
                            <w:lang w:val=""/>
                          </w:rPr>
                          <m:t>=1</m:t>
                        </m:r>
                      </m:sub>
                      <m:sup>
                        <m:r>
                          <w:rPr>
                            <w:rFonts w:ascii="Cambria Math" w:hAnsi="Cambria Math"/>
                            <w:color w:val="000000"/>
                            <w:sz w:val="22"/>
                            <w:szCs w:val="22"/>
                            <w:lang w:val=""/>
                          </w:rPr>
                          <m:t>n</m:t>
                        </m:r>
                      </m:sup>
                      <m:e>
                        <m:sSub>
                          <m:sSubPr>
                            <m:ctrlPr>
                              <w:rPr>
                                <w:rFonts w:ascii="Cambria Math" w:hAnsi="Cambria Math"/>
                                <w:color w:val="000000"/>
                                <w:sz w:val="22"/>
                                <w:szCs w:val="22"/>
                                <w:lang w:val=""/>
                              </w:rPr>
                            </m:ctrlPr>
                          </m:sSubPr>
                          <m:e>
                            <m:r>
                              <m:rPr>
                                <m:sty m:val="p"/>
                              </m:rPr>
                              <w:rPr>
                                <w:rFonts w:ascii="Cambria Math" w:hAnsi="Cambria Math"/>
                                <w:color w:val="000000"/>
                                <w:sz w:val="22"/>
                                <w:szCs w:val="22"/>
                                <w:lang w:val=""/>
                              </w:rPr>
                              <m:t>(</m:t>
                            </m:r>
                            <m:r>
                              <w:rPr>
                                <w:rFonts w:ascii="Cambria Math" w:hAnsi="Cambria Math"/>
                                <w:color w:val="000000"/>
                                <w:sz w:val="22"/>
                                <w:szCs w:val="22"/>
                                <w:lang w:val=""/>
                              </w:rPr>
                              <m:t>x</m:t>
                            </m:r>
                          </m:e>
                          <m:sub>
                            <m:r>
                              <w:rPr>
                                <w:rFonts w:ascii="Cambria Math" w:hAnsi="Cambria Math"/>
                                <w:color w:val="000000"/>
                                <w:sz w:val="22"/>
                                <w:szCs w:val="22"/>
                                <w:lang w:val=""/>
                              </w:rPr>
                              <m:t>i</m:t>
                            </m:r>
                          </m:sub>
                        </m:sSub>
                        <m:r>
                          <m:rPr>
                            <m:sty m:val="p"/>
                          </m:rPr>
                          <w:rPr>
                            <w:rFonts w:ascii="Cambria Math" w:hAnsi="Cambria Math"/>
                            <w:color w:val="000000"/>
                            <w:sz w:val="22"/>
                            <w:szCs w:val="22"/>
                            <w:lang w:val=""/>
                          </w:rPr>
                          <m:t>-</m:t>
                        </m:r>
                        <m:sSup>
                          <m:sSupPr>
                            <m:ctrlPr>
                              <w:rPr>
                                <w:rFonts w:ascii="Cambria Math" w:hAnsi="Cambria Math"/>
                                <w:color w:val="000000"/>
                                <w:sz w:val="22"/>
                                <w:szCs w:val="22"/>
                                <w:lang w:val=""/>
                              </w:rPr>
                            </m:ctrlPr>
                          </m:sSupPr>
                          <m:e>
                            <m:acc>
                              <m:accPr>
                                <m:chr m:val="̅"/>
                                <m:ctrlPr>
                                  <w:rPr>
                                    <w:rFonts w:ascii="Cambria Math" w:hAnsi="Cambria Math"/>
                                    <w:color w:val="000000"/>
                                    <w:sz w:val="22"/>
                                    <w:szCs w:val="22"/>
                                    <w:lang w:val=""/>
                                  </w:rPr>
                                </m:ctrlPr>
                              </m:accPr>
                              <m:e>
                                <m:r>
                                  <w:rPr>
                                    <w:rFonts w:ascii="Cambria Math" w:hAnsi="Cambria Math"/>
                                    <w:color w:val="000000"/>
                                    <w:sz w:val="22"/>
                                    <w:szCs w:val="22"/>
                                    <w:lang w:val=""/>
                                  </w:rPr>
                                  <m:t>x</m:t>
                                </m:r>
                              </m:e>
                            </m:acc>
                            <m:r>
                              <m:rPr>
                                <m:sty m:val="p"/>
                              </m:rPr>
                              <w:rPr>
                                <w:rFonts w:ascii="Cambria Math" w:hAnsi="Cambria Math"/>
                                <w:color w:val="000000"/>
                                <w:sz w:val="22"/>
                                <w:szCs w:val="22"/>
                                <w:lang w:val=""/>
                              </w:rPr>
                              <m:t>)</m:t>
                            </m:r>
                          </m:e>
                          <m:sup>
                            <m:r>
                              <m:rPr>
                                <m:sty m:val="p"/>
                              </m:rPr>
                              <w:rPr>
                                <w:rFonts w:ascii="Cambria Math" w:hAnsi="Cambria Math"/>
                                <w:color w:val="000000"/>
                                <w:sz w:val="22"/>
                                <w:szCs w:val="22"/>
                                <w:lang w:val=""/>
                              </w:rPr>
                              <m:t>2</m:t>
                            </m:r>
                          </m:sup>
                        </m:sSup>
                      </m:e>
                    </m:nary>
                  </m:e>
                </m:rad>
              </m:oMath>
            </m:oMathPara>
          </w:p>
        </w:tc>
      </w:tr>
      <w:tr w:rsidR="00AC3574" w:rsidRPr="00017948" w14:paraId="1AC2AE5C" w14:textId="77777777" w:rsidTr="00B14550">
        <w:tc>
          <w:tcPr>
            <w:tcW w:w="9351" w:type="dxa"/>
            <w:gridSpan w:val="2"/>
            <w:tcBorders>
              <w:bottom w:val="single" w:sz="4" w:space="0" w:color="auto"/>
            </w:tcBorders>
          </w:tcPr>
          <w:p w14:paraId="5BBEB8EB" w14:textId="77777777" w:rsidR="00AC3574" w:rsidRPr="00017948" w:rsidRDefault="00AC3574" w:rsidP="00E516F4">
            <w:r w:rsidRPr="00017948">
              <w:t>Beispiel: Zuckerabfüllung</w:t>
            </w:r>
          </w:p>
          <w:p w14:paraId="3EC8F6C6" w14:textId="06245959" w:rsidR="00AC3574" w:rsidRPr="00017948" w:rsidRDefault="00AC3574" w:rsidP="00E516F4">
            <w:r w:rsidRPr="00017948">
              <w:t xml:space="preserve">gegeben: Konfidenz z = 1.96       Genauigkeit e = 0.2 g         </w:t>
            </w:r>
            <w:r w:rsidR="00C33868">
              <w:t>Standard</w:t>
            </w:r>
            <w:r w:rsidRPr="00017948">
              <w:t>abweichung σ = 1.2</w:t>
            </w:r>
          </w:p>
          <w:p w14:paraId="3EAFD6E2" w14:textId="77777777" w:rsidR="00AC3574" w:rsidRPr="00017948" w:rsidRDefault="00AC3574" w:rsidP="00E516F4">
            <m:oMath>
              <m:r>
                <w:rPr>
                  <w:rFonts w:ascii="Cambria Math" w:hAnsi="Cambria Math"/>
                </w:rPr>
                <m:t xml:space="preserve">n ≥ </m:t>
              </m:r>
              <m:f>
                <m:fPr>
                  <m:ctrlPr>
                    <w:rPr>
                      <w:rFonts w:ascii="Cambria Math" w:hAnsi="Cambria Math"/>
                      <w:i/>
                    </w:rPr>
                  </m:ctrlPr>
                </m:fPr>
                <m:num>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σ</m:t>
                      </m:r>
                    </m:e>
                    <m:sup>
                      <m:r>
                        <w:rPr>
                          <w:rFonts w:ascii="Cambria Math" w:hAnsi="Cambria Math"/>
                        </w:rPr>
                        <m:t>2</m:t>
                      </m:r>
                    </m:sup>
                  </m:sSup>
                </m:num>
                <m:den>
                  <m:sSup>
                    <m:sSupPr>
                      <m:ctrlPr>
                        <w:rPr>
                          <w:rFonts w:ascii="Cambria Math" w:hAnsi="Cambria Math"/>
                          <w:i/>
                        </w:rPr>
                      </m:ctrlPr>
                    </m:sSupPr>
                    <m:e>
                      <m:r>
                        <w:rPr>
                          <w:rFonts w:ascii="Cambria Math" w:hAnsi="Cambria Math"/>
                        </w:rPr>
                        <m:t>e</m:t>
                      </m:r>
                    </m:e>
                    <m:sup>
                      <m:r>
                        <w:rPr>
                          <w:rFonts w:ascii="Cambria Math" w:hAnsi="Cambria Math"/>
                        </w:rPr>
                        <m:t>2</m:t>
                      </m:r>
                    </m:sup>
                  </m:sSup>
                </m:den>
              </m:f>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1.96</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1.2</m:t>
                      </m:r>
                    </m:e>
                    <m:sup>
                      <m:r>
                        <w:rPr>
                          <w:rFonts w:ascii="Cambria Math" w:hAnsi="Cambria Math"/>
                        </w:rPr>
                        <m:t>2</m:t>
                      </m:r>
                    </m:sup>
                  </m:sSup>
                </m:num>
                <m:den>
                  <m:sSup>
                    <m:sSupPr>
                      <m:ctrlPr>
                        <w:rPr>
                          <w:rFonts w:ascii="Cambria Math" w:hAnsi="Cambria Math"/>
                          <w:i/>
                        </w:rPr>
                      </m:ctrlPr>
                    </m:sSupPr>
                    <m:e>
                      <m:r>
                        <w:rPr>
                          <w:rFonts w:ascii="Cambria Math" w:hAnsi="Cambria Math"/>
                        </w:rPr>
                        <m:t>0.2</m:t>
                      </m:r>
                    </m:e>
                    <m:sup>
                      <m:r>
                        <w:rPr>
                          <w:rFonts w:ascii="Cambria Math" w:hAnsi="Cambria Math"/>
                        </w:rPr>
                        <m:t>2</m:t>
                      </m:r>
                    </m:sup>
                  </m:sSup>
                </m:den>
              </m:f>
            </m:oMath>
            <w:r w:rsidRPr="00017948">
              <w:t xml:space="preserve"> = 138.3</w:t>
            </w:r>
          </w:p>
          <w:p w14:paraId="7AD3647B" w14:textId="77777777" w:rsidR="00AC3574" w:rsidRPr="00017948" w:rsidRDefault="00AC3574" w:rsidP="00E516F4">
            <w:r w:rsidRPr="00017948">
              <w:t xml:space="preserve">Es müssen 139 Packungen entnommen werden, um die gewünschte Genauigkeit zu erzielen (wegen n </w:t>
            </w:r>
            <m:oMath>
              <m:r>
                <w:rPr>
                  <w:rFonts w:ascii="Cambria Math" w:hAnsi="Cambria Math"/>
                </w:rPr>
                <m:t>&gt;</m:t>
              </m:r>
            </m:oMath>
            <w:r w:rsidRPr="00017948">
              <w:t xml:space="preserve"> 30 ist im Falle einer beliebig verteilten Grundgesamtheit die Approximation durch die Normalverteilung zulässig).</w:t>
            </w:r>
          </w:p>
        </w:tc>
      </w:tr>
    </w:tbl>
    <w:p w14:paraId="6A60E6E4" w14:textId="05E2CB29" w:rsidR="00AC3574" w:rsidRDefault="00AC3574" w:rsidP="00482CBA"/>
    <w:tbl>
      <w:tblPr>
        <w:tblStyle w:val="TableGrid"/>
        <w:tblpPr w:leftFromText="142" w:rightFromText="142" w:vertAnchor="text" w:horzAnchor="margin" w:tblpY="-29"/>
        <w:tblW w:w="9209" w:type="dxa"/>
        <w:tblLayout w:type="fixed"/>
        <w:tblLook w:val="04A0" w:firstRow="1" w:lastRow="0" w:firstColumn="1" w:lastColumn="0" w:noHBand="0" w:noVBand="1"/>
      </w:tblPr>
      <w:tblGrid>
        <w:gridCol w:w="3823"/>
        <w:gridCol w:w="1559"/>
        <w:gridCol w:w="1559"/>
        <w:gridCol w:w="2268"/>
      </w:tblGrid>
      <w:tr w:rsidR="00BF62C4" w:rsidRPr="00017948" w14:paraId="4AE5FF7E" w14:textId="77777777" w:rsidTr="00644AFA">
        <w:tc>
          <w:tcPr>
            <w:tcW w:w="9209" w:type="dxa"/>
            <w:gridSpan w:val="4"/>
          </w:tcPr>
          <w:p w14:paraId="4651CB03" w14:textId="77777777" w:rsidR="00BF62C4" w:rsidRPr="00017948" w:rsidRDefault="00BF62C4" w:rsidP="00473C48">
            <w:pPr>
              <w:rPr>
                <w:b/>
              </w:rPr>
            </w:pPr>
            <w:r w:rsidRPr="00017948">
              <w:rPr>
                <w:b/>
              </w:rPr>
              <w:lastRenderedPageBreak/>
              <w:t>Konfidenzintervall für den Anteilswert</w:t>
            </w:r>
          </w:p>
        </w:tc>
      </w:tr>
      <w:tr w:rsidR="00BF62C4" w:rsidRPr="00017948" w14:paraId="2AD2CFC4" w14:textId="77777777" w:rsidTr="00644AFA">
        <w:tc>
          <w:tcPr>
            <w:tcW w:w="9209" w:type="dxa"/>
            <w:gridSpan w:val="4"/>
          </w:tcPr>
          <w:p w14:paraId="74875099" w14:textId="77777777" w:rsidR="00BF62C4" w:rsidRPr="00017948" w:rsidRDefault="00BF62C4" w:rsidP="00473C48">
            <w:pPr>
              <w:pStyle w:val="NormalWeb"/>
              <w:spacing w:before="0" w:beforeAutospacing="0" w:after="0" w:afterAutospacing="0"/>
              <w:rPr>
                <w:rFonts w:asciiTheme="minorHAnsi" w:hAnsiTheme="minorHAnsi"/>
                <w:color w:val="000000"/>
                <w:sz w:val="22"/>
                <w:szCs w:val="22"/>
              </w:rPr>
            </w:pPr>
            <w:r w:rsidRPr="00017948">
              <w:rPr>
                <w:rFonts w:asciiTheme="minorHAnsi" w:hAnsiTheme="minorHAnsi"/>
                <w:color w:val="000000"/>
                <w:sz w:val="22"/>
                <w:szCs w:val="22"/>
              </w:rPr>
              <w:t xml:space="preserve">Es wird folgende Schätzfunktion verwendet: </w:t>
            </w:r>
            <m:oMath>
              <m:r>
                <w:rPr>
                  <w:rFonts w:ascii="Cambria Math" w:hAnsi="Cambria Math"/>
                  <w:color w:val="000000"/>
                  <w:sz w:val="22"/>
                  <w:szCs w:val="22"/>
                </w:rPr>
                <m:t>P</m:t>
              </m:r>
              <m:r>
                <m:rPr>
                  <m:sty m:val="p"/>
                </m:rPr>
                <w:rPr>
                  <w:rFonts w:ascii="Cambria Math" w:hAnsi="Cambria Math"/>
                  <w:color w:val="000000"/>
                  <w:sz w:val="22"/>
                  <w:szCs w:val="22"/>
                </w:rPr>
                <m:t>= </m:t>
              </m:r>
              <m:f>
                <m:fPr>
                  <m:ctrlPr>
                    <w:rPr>
                      <w:rFonts w:ascii="Cambria Math" w:hAnsi="Cambria Math"/>
                      <w:color w:val="000000"/>
                      <w:sz w:val="22"/>
                      <w:szCs w:val="22"/>
                    </w:rPr>
                  </m:ctrlPr>
                </m:fPr>
                <m:num>
                  <m:sSub>
                    <m:sSubPr>
                      <m:ctrlPr>
                        <w:rPr>
                          <w:rFonts w:ascii="Cambria Math" w:hAnsi="Cambria Math"/>
                          <w:color w:val="000000"/>
                          <w:sz w:val="22"/>
                          <w:szCs w:val="22"/>
                        </w:rPr>
                      </m:ctrlPr>
                    </m:sSubPr>
                    <m:e>
                      <m:r>
                        <w:rPr>
                          <w:rFonts w:ascii="Cambria Math" w:hAnsi="Cambria Math"/>
                          <w:color w:val="000000"/>
                          <w:sz w:val="22"/>
                          <w:szCs w:val="22"/>
                        </w:rPr>
                        <m:t>X</m:t>
                      </m:r>
                    </m:e>
                    <m:sub>
                      <m:r>
                        <m:rPr>
                          <m:sty m:val="p"/>
                        </m:rPr>
                        <w:rPr>
                          <w:rFonts w:ascii="Cambria Math" w:hAnsi="Cambria Math"/>
                          <w:color w:val="000000"/>
                          <w:sz w:val="22"/>
                          <w:szCs w:val="22"/>
                        </w:rPr>
                        <m:t>1</m:t>
                      </m:r>
                    </m:sub>
                  </m:sSub>
                  <m:r>
                    <m:rPr>
                      <m:sty m:val="p"/>
                    </m:rPr>
                    <w:rPr>
                      <w:rFonts w:ascii="Cambria Math" w:hAnsi="Cambria Math"/>
                      <w:color w:val="000000"/>
                      <w:sz w:val="22"/>
                      <w:szCs w:val="22"/>
                    </w:rPr>
                    <m:t>+…+</m:t>
                  </m:r>
                  <m:sSub>
                    <m:sSubPr>
                      <m:ctrlPr>
                        <w:rPr>
                          <w:rFonts w:ascii="Cambria Math" w:hAnsi="Cambria Math"/>
                          <w:color w:val="000000"/>
                          <w:sz w:val="22"/>
                          <w:szCs w:val="22"/>
                        </w:rPr>
                      </m:ctrlPr>
                    </m:sSubPr>
                    <m:e>
                      <m:r>
                        <w:rPr>
                          <w:rFonts w:ascii="Cambria Math" w:hAnsi="Cambria Math"/>
                          <w:color w:val="000000"/>
                          <w:sz w:val="22"/>
                          <w:szCs w:val="22"/>
                        </w:rPr>
                        <m:t>X</m:t>
                      </m:r>
                    </m:e>
                    <m:sub>
                      <m:r>
                        <w:rPr>
                          <w:rFonts w:ascii="Cambria Math" w:hAnsi="Cambria Math"/>
                          <w:color w:val="000000"/>
                          <w:sz w:val="22"/>
                          <w:szCs w:val="22"/>
                        </w:rPr>
                        <m:t>n</m:t>
                      </m:r>
                    </m:sub>
                  </m:sSub>
                </m:num>
                <m:den>
                  <m:r>
                    <w:rPr>
                      <w:rFonts w:ascii="Cambria Math" w:hAnsi="Cambria Math"/>
                      <w:color w:val="000000"/>
                      <w:sz w:val="22"/>
                      <w:szCs w:val="22"/>
                    </w:rPr>
                    <m:t>n</m:t>
                  </m:r>
                </m:den>
              </m:f>
              <m:r>
                <m:rPr>
                  <m:sty m:val="p"/>
                </m:rPr>
                <w:rPr>
                  <w:rFonts w:ascii="Cambria Math" w:hAnsi="Cambria Math"/>
                  <w:color w:val="000000"/>
                  <w:sz w:val="22"/>
                  <w:szCs w:val="22"/>
                </w:rPr>
                <m:t>=</m:t>
              </m:r>
              <m:f>
                <m:fPr>
                  <m:ctrlPr>
                    <w:rPr>
                      <w:rFonts w:ascii="Cambria Math" w:hAnsi="Cambria Math"/>
                      <w:color w:val="000000"/>
                      <w:sz w:val="22"/>
                      <w:szCs w:val="22"/>
                    </w:rPr>
                  </m:ctrlPr>
                </m:fPr>
                <m:num>
                  <m:r>
                    <w:rPr>
                      <w:rFonts w:ascii="Cambria Math" w:hAnsi="Cambria Math"/>
                      <w:color w:val="000000"/>
                      <w:sz w:val="22"/>
                      <w:szCs w:val="22"/>
                    </w:rPr>
                    <m:t>X</m:t>
                  </m:r>
                </m:num>
                <m:den>
                  <m:r>
                    <w:rPr>
                      <w:rFonts w:ascii="Cambria Math" w:hAnsi="Cambria Math"/>
                      <w:color w:val="000000"/>
                      <w:sz w:val="22"/>
                      <w:szCs w:val="22"/>
                    </w:rPr>
                    <m:t>n</m:t>
                  </m:r>
                </m:den>
              </m:f>
            </m:oMath>
          </w:p>
          <w:p w14:paraId="062BF6E5" w14:textId="77777777" w:rsidR="00BF62C4" w:rsidRPr="00017948" w:rsidRDefault="00BF62C4" w:rsidP="00473C48">
            <w:pPr>
              <w:pStyle w:val="NormalWeb"/>
              <w:spacing w:before="0" w:beforeAutospacing="0" w:after="0" w:afterAutospacing="0"/>
              <w:rPr>
                <w:rFonts w:asciiTheme="minorHAnsi" w:hAnsiTheme="minorHAnsi"/>
                <w:color w:val="000000"/>
                <w:sz w:val="22"/>
                <w:szCs w:val="22"/>
                <w:lang w:val=""/>
              </w:rPr>
            </w:pPr>
            <w:r w:rsidRPr="00017948">
              <w:rPr>
                <w:rFonts w:asciiTheme="minorHAnsi" w:hAnsiTheme="minorHAnsi"/>
                <w:color w:val="000000"/>
                <w:sz w:val="22"/>
                <w:szCs w:val="22"/>
              </w:rPr>
              <w:t>X</w:t>
            </w:r>
            <w:r w:rsidRPr="00017948">
              <w:rPr>
                <w:rFonts w:asciiTheme="minorHAnsi" w:hAnsiTheme="minorHAnsi"/>
                <w:color w:val="000000"/>
                <w:sz w:val="22"/>
                <w:szCs w:val="22"/>
                <w:vertAlign w:val="subscript"/>
              </w:rPr>
              <w:t>i</w:t>
            </w:r>
            <w:r w:rsidRPr="00017948">
              <w:rPr>
                <w:rFonts w:asciiTheme="minorHAnsi" w:hAnsiTheme="minorHAnsi"/>
                <w:color w:val="000000"/>
                <w:sz w:val="22"/>
                <w:szCs w:val="22"/>
              </w:rPr>
              <w:t xml:space="preserve"> (für i = 1, …, n) ist wie folgt definiert: </w:t>
            </w:r>
            <m:oMath>
              <m:sSub>
                <m:sSubPr>
                  <m:ctrlPr>
                    <w:rPr>
                      <w:rFonts w:ascii="Cambria Math" w:hAnsi="Cambria Math"/>
                      <w:color w:val="000000"/>
                      <w:sz w:val="22"/>
                      <w:szCs w:val="22"/>
                      <w:lang w:val=""/>
                    </w:rPr>
                  </m:ctrlPr>
                </m:sSubPr>
                <m:e>
                  <m:r>
                    <w:rPr>
                      <w:rFonts w:ascii="Cambria Math" w:hAnsi="Cambria Math"/>
                      <w:color w:val="000000"/>
                      <w:sz w:val="22"/>
                      <w:szCs w:val="22"/>
                      <w:lang w:val=""/>
                    </w:rPr>
                    <m:t>X</m:t>
                  </m:r>
                </m:e>
                <m:sub>
                  <m:r>
                    <w:rPr>
                      <w:rFonts w:ascii="Cambria Math" w:hAnsi="Cambria Math"/>
                      <w:color w:val="000000"/>
                      <w:sz w:val="22"/>
                      <w:szCs w:val="22"/>
                      <w:lang w:val=""/>
                    </w:rPr>
                    <m:t>i</m:t>
                  </m:r>
                </m:sub>
              </m:sSub>
              <m:r>
                <m:rPr>
                  <m:sty m:val="p"/>
                </m:rPr>
                <w:rPr>
                  <w:rFonts w:ascii="Cambria Math" w:hAnsi="Cambria Math"/>
                  <w:color w:val="000000"/>
                  <w:sz w:val="22"/>
                  <w:szCs w:val="22"/>
                  <w:lang w:val=""/>
                </w:rPr>
                <m:t>= </m:t>
              </m:r>
              <m:d>
                <m:dPr>
                  <m:begChr m:val="{"/>
                  <m:endChr m:val=""/>
                  <m:ctrlPr>
                    <w:rPr>
                      <w:rFonts w:ascii="Cambria Math" w:hAnsi="Cambria Math"/>
                      <w:color w:val="000000"/>
                      <w:sz w:val="22"/>
                      <w:szCs w:val="22"/>
                      <w:lang w:val=""/>
                    </w:rPr>
                  </m:ctrlPr>
                </m:dPr>
                <m:e>
                  <m:eqArr>
                    <m:eqArrPr>
                      <m:ctrlPr>
                        <w:rPr>
                          <w:rFonts w:ascii="Cambria Math" w:hAnsi="Cambria Math"/>
                          <w:color w:val="000000"/>
                          <w:sz w:val="22"/>
                          <w:szCs w:val="22"/>
                          <w:lang w:val=""/>
                        </w:rPr>
                      </m:ctrlPr>
                    </m:eqArrPr>
                    <m:e>
                      <m:r>
                        <m:rPr>
                          <m:sty m:val="p"/>
                        </m:rPr>
                        <w:rPr>
                          <w:rFonts w:ascii="Cambria Math" w:hAnsi="Cambria Math"/>
                          <w:color w:val="000000"/>
                          <w:sz w:val="22"/>
                          <w:szCs w:val="22"/>
                          <w:lang w:val=""/>
                        </w:rPr>
                        <m:t>1               </m:t>
                      </m:r>
                      <m:r>
                        <w:rPr>
                          <w:rFonts w:ascii="Cambria Math" w:hAnsi="Cambria Math"/>
                          <w:color w:val="000000"/>
                          <w:sz w:val="22"/>
                          <w:szCs w:val="22"/>
                          <w:lang w:val=""/>
                        </w:rPr>
                        <m:t>falls</m:t>
                      </m:r>
                      <m:r>
                        <m:rPr>
                          <m:sty m:val="p"/>
                        </m:rPr>
                        <w:rPr>
                          <w:rFonts w:ascii="Cambria Math" w:hAnsi="Cambria Math"/>
                          <w:color w:val="000000"/>
                          <w:sz w:val="22"/>
                          <w:szCs w:val="22"/>
                          <w:lang w:val=""/>
                        </w:rPr>
                        <m:t> </m:t>
                      </m:r>
                      <m:r>
                        <w:rPr>
                          <w:rFonts w:ascii="Cambria Math" w:hAnsi="Cambria Math"/>
                          <w:color w:val="000000"/>
                          <w:sz w:val="22"/>
                          <w:szCs w:val="22"/>
                          <w:lang w:val=""/>
                        </w:rPr>
                        <m:t>Element</m:t>
                      </m:r>
                      <m:r>
                        <m:rPr>
                          <m:sty m:val="p"/>
                        </m:rPr>
                        <w:rPr>
                          <w:rFonts w:ascii="Cambria Math" w:hAnsi="Cambria Math"/>
                          <w:color w:val="000000"/>
                          <w:sz w:val="22"/>
                          <w:szCs w:val="22"/>
                          <w:lang w:val=""/>
                        </w:rPr>
                        <m:t> </m:t>
                      </m:r>
                      <m:r>
                        <w:rPr>
                          <w:rFonts w:ascii="Cambria Math" w:hAnsi="Cambria Math"/>
                          <w:color w:val="000000"/>
                          <w:sz w:val="22"/>
                          <w:szCs w:val="22"/>
                          <w:lang w:val=""/>
                        </w:rPr>
                        <m:t>i</m:t>
                      </m:r>
                      <m:r>
                        <m:rPr>
                          <m:sty m:val="p"/>
                        </m:rPr>
                        <w:rPr>
                          <w:rFonts w:ascii="Cambria Math" w:hAnsi="Cambria Math"/>
                          <w:color w:val="000000"/>
                          <w:sz w:val="22"/>
                          <w:szCs w:val="22"/>
                          <w:lang w:val=""/>
                        </w:rPr>
                        <m:t> </m:t>
                      </m:r>
                      <m:r>
                        <w:rPr>
                          <w:rFonts w:ascii="Cambria Math" w:hAnsi="Cambria Math"/>
                          <w:color w:val="000000"/>
                          <w:sz w:val="22"/>
                          <w:szCs w:val="22"/>
                          <w:lang w:val=""/>
                        </w:rPr>
                        <m:t>die</m:t>
                      </m:r>
                      <m:r>
                        <m:rPr>
                          <m:sty m:val="p"/>
                        </m:rPr>
                        <w:rPr>
                          <w:rFonts w:ascii="Cambria Math" w:hAnsi="Cambria Math"/>
                          <w:color w:val="000000"/>
                          <w:sz w:val="22"/>
                          <w:szCs w:val="22"/>
                          <w:lang w:val=""/>
                        </w:rPr>
                        <m:t> </m:t>
                      </m:r>
                      <m:r>
                        <w:rPr>
                          <w:rFonts w:ascii="Cambria Math" w:hAnsi="Cambria Math"/>
                          <w:color w:val="000000"/>
                          <w:sz w:val="22"/>
                          <w:szCs w:val="22"/>
                          <w:lang w:val=""/>
                        </w:rPr>
                        <m:t>Eigensc</m:t>
                      </m:r>
                      <m:r>
                        <m:rPr>
                          <m:sty m:val="p"/>
                        </m:rPr>
                        <w:rPr>
                          <w:rFonts w:ascii="Cambria Math" w:hAnsi="Cambria Math"/>
                          <w:color w:val="000000"/>
                          <w:sz w:val="22"/>
                          <w:szCs w:val="22"/>
                          <w:lang w:val=""/>
                        </w:rPr>
                        <m:t>h</m:t>
                      </m:r>
                      <m:r>
                        <w:rPr>
                          <w:rFonts w:ascii="Cambria Math" w:hAnsi="Cambria Math"/>
                          <w:color w:val="000000"/>
                          <w:sz w:val="22"/>
                          <w:szCs w:val="22"/>
                          <w:lang w:val=""/>
                        </w:rPr>
                        <m:t>aft</m:t>
                      </m:r>
                      <m:r>
                        <m:rPr>
                          <m:sty m:val="p"/>
                        </m:rPr>
                        <w:rPr>
                          <w:rFonts w:ascii="Cambria Math" w:hAnsi="Cambria Math"/>
                          <w:color w:val="000000"/>
                          <w:sz w:val="22"/>
                          <w:szCs w:val="22"/>
                          <w:lang w:val=""/>
                        </w:rPr>
                        <m:t> </m:t>
                      </m:r>
                      <m:r>
                        <w:rPr>
                          <w:rFonts w:ascii="Cambria Math" w:hAnsi="Cambria Math"/>
                          <w:color w:val="000000"/>
                          <w:sz w:val="22"/>
                          <w:szCs w:val="22"/>
                          <w:lang w:val=""/>
                        </w:rPr>
                        <m:t>besitzt</m:t>
                      </m:r>
                    </m:e>
                    <m:e>
                      <m:r>
                        <m:rPr>
                          <m:sty m:val="p"/>
                        </m:rPr>
                        <w:rPr>
                          <w:rFonts w:ascii="Cambria Math" w:hAnsi="Cambria Math"/>
                          <w:color w:val="000000"/>
                          <w:sz w:val="22"/>
                          <w:szCs w:val="22"/>
                          <w:lang w:val=""/>
                        </w:rPr>
                        <m:t>0    </m:t>
                      </m:r>
                      <m:r>
                        <w:rPr>
                          <w:rFonts w:ascii="Cambria Math" w:hAnsi="Cambria Math"/>
                          <w:color w:val="000000"/>
                          <w:sz w:val="22"/>
                          <w:szCs w:val="22"/>
                          <w:lang w:val=""/>
                        </w:rPr>
                        <m:t>falls</m:t>
                      </m:r>
                      <m:r>
                        <m:rPr>
                          <m:sty m:val="p"/>
                        </m:rPr>
                        <w:rPr>
                          <w:rFonts w:ascii="Cambria Math" w:hAnsi="Cambria Math"/>
                          <w:color w:val="000000"/>
                          <w:sz w:val="22"/>
                          <w:szCs w:val="22"/>
                          <w:lang w:val=""/>
                        </w:rPr>
                        <m:t> </m:t>
                      </m:r>
                      <m:r>
                        <w:rPr>
                          <w:rFonts w:ascii="Cambria Math" w:hAnsi="Cambria Math"/>
                          <w:color w:val="000000"/>
                          <w:sz w:val="22"/>
                          <w:szCs w:val="22"/>
                          <w:lang w:val=""/>
                        </w:rPr>
                        <m:t>Element</m:t>
                      </m:r>
                      <m:r>
                        <m:rPr>
                          <m:sty m:val="p"/>
                        </m:rPr>
                        <w:rPr>
                          <w:rFonts w:ascii="Cambria Math" w:hAnsi="Cambria Math"/>
                          <w:color w:val="000000"/>
                          <w:sz w:val="22"/>
                          <w:szCs w:val="22"/>
                          <w:lang w:val=""/>
                        </w:rPr>
                        <m:t> </m:t>
                      </m:r>
                      <m:r>
                        <w:rPr>
                          <w:rFonts w:ascii="Cambria Math" w:hAnsi="Cambria Math"/>
                          <w:color w:val="000000"/>
                          <w:sz w:val="22"/>
                          <w:szCs w:val="22"/>
                          <w:lang w:val=""/>
                        </w:rPr>
                        <m:t>i</m:t>
                      </m:r>
                      <m:r>
                        <m:rPr>
                          <m:sty m:val="p"/>
                        </m:rPr>
                        <w:rPr>
                          <w:rFonts w:ascii="Cambria Math" w:hAnsi="Cambria Math"/>
                          <w:color w:val="000000"/>
                          <w:sz w:val="22"/>
                          <w:szCs w:val="22"/>
                          <w:lang w:val=""/>
                        </w:rPr>
                        <m:t> </m:t>
                      </m:r>
                      <m:r>
                        <w:rPr>
                          <w:rFonts w:ascii="Cambria Math" w:hAnsi="Cambria Math"/>
                          <w:color w:val="000000"/>
                          <w:sz w:val="22"/>
                          <w:szCs w:val="22"/>
                          <w:lang w:val=""/>
                        </w:rPr>
                        <m:t>die</m:t>
                      </m:r>
                      <m:r>
                        <m:rPr>
                          <m:sty m:val="p"/>
                        </m:rPr>
                        <w:rPr>
                          <w:rFonts w:ascii="Cambria Math" w:hAnsi="Cambria Math"/>
                          <w:color w:val="000000"/>
                          <w:sz w:val="22"/>
                          <w:szCs w:val="22"/>
                          <w:lang w:val=""/>
                        </w:rPr>
                        <m:t> </m:t>
                      </m:r>
                      <m:r>
                        <w:rPr>
                          <w:rFonts w:ascii="Cambria Math" w:hAnsi="Cambria Math"/>
                          <w:color w:val="000000"/>
                          <w:sz w:val="22"/>
                          <w:szCs w:val="22"/>
                          <w:lang w:val=""/>
                        </w:rPr>
                        <m:t>Eigensc</m:t>
                      </m:r>
                      <m:r>
                        <m:rPr>
                          <m:sty m:val="p"/>
                        </m:rPr>
                        <w:rPr>
                          <w:rFonts w:ascii="Cambria Math" w:hAnsi="Cambria Math"/>
                          <w:color w:val="000000"/>
                          <w:sz w:val="22"/>
                          <w:szCs w:val="22"/>
                          <w:lang w:val=""/>
                        </w:rPr>
                        <m:t>h</m:t>
                      </m:r>
                      <m:r>
                        <w:rPr>
                          <w:rFonts w:ascii="Cambria Math" w:hAnsi="Cambria Math"/>
                          <w:color w:val="000000"/>
                          <w:sz w:val="22"/>
                          <w:szCs w:val="22"/>
                          <w:lang w:val=""/>
                        </w:rPr>
                        <m:t>aft</m:t>
                      </m:r>
                      <m:r>
                        <m:rPr>
                          <m:sty m:val="p"/>
                        </m:rPr>
                        <w:rPr>
                          <w:rFonts w:ascii="Cambria Math" w:hAnsi="Cambria Math"/>
                          <w:color w:val="000000"/>
                          <w:sz w:val="22"/>
                          <w:szCs w:val="22"/>
                          <w:lang w:val=""/>
                        </w:rPr>
                        <m:t> </m:t>
                      </m:r>
                      <m:r>
                        <w:rPr>
                          <w:rFonts w:ascii="Cambria Math" w:hAnsi="Cambria Math"/>
                          <w:color w:val="000000"/>
                          <w:sz w:val="22"/>
                          <w:szCs w:val="22"/>
                          <w:lang w:val=""/>
                        </w:rPr>
                        <m:t>nic</m:t>
                      </m:r>
                      <m:r>
                        <m:rPr>
                          <m:sty m:val="p"/>
                        </m:rPr>
                        <w:rPr>
                          <w:rFonts w:ascii="Cambria Math" w:hAnsi="Cambria Math"/>
                          <w:color w:val="000000"/>
                          <w:sz w:val="22"/>
                          <w:szCs w:val="22"/>
                          <w:lang w:val=""/>
                        </w:rPr>
                        <m:t>h</m:t>
                      </m:r>
                      <m:r>
                        <w:rPr>
                          <w:rFonts w:ascii="Cambria Math" w:hAnsi="Cambria Math"/>
                          <w:color w:val="000000"/>
                          <w:sz w:val="22"/>
                          <w:szCs w:val="22"/>
                          <w:lang w:val=""/>
                        </w:rPr>
                        <m:t>t</m:t>
                      </m:r>
                      <m:r>
                        <m:rPr>
                          <m:sty m:val="p"/>
                        </m:rPr>
                        <w:rPr>
                          <w:rFonts w:ascii="Cambria Math" w:hAnsi="Cambria Math"/>
                          <w:color w:val="000000"/>
                          <w:sz w:val="22"/>
                          <w:szCs w:val="22"/>
                          <w:lang w:val=""/>
                        </w:rPr>
                        <m:t> </m:t>
                      </m:r>
                      <m:r>
                        <w:rPr>
                          <w:rFonts w:ascii="Cambria Math" w:hAnsi="Cambria Math"/>
                          <w:color w:val="000000"/>
                          <w:sz w:val="22"/>
                          <w:szCs w:val="22"/>
                          <w:lang w:val=""/>
                        </w:rPr>
                        <m:t>besitzt</m:t>
                      </m:r>
                    </m:e>
                  </m:eqArr>
                </m:e>
              </m:d>
            </m:oMath>
          </w:p>
          <w:p w14:paraId="5FAB65AA" w14:textId="77777777" w:rsidR="00BF62C4" w:rsidRPr="00017948" w:rsidRDefault="00BF62C4" w:rsidP="00473C48">
            <w:pPr>
              <w:pStyle w:val="NormalWeb"/>
              <w:spacing w:before="0" w:beforeAutospacing="0" w:after="0" w:afterAutospacing="0"/>
              <w:rPr>
                <w:rFonts w:asciiTheme="minorHAnsi" w:hAnsiTheme="minorHAnsi"/>
                <w:color w:val="000000"/>
                <w:sz w:val="22"/>
                <w:szCs w:val="22"/>
              </w:rPr>
            </w:pPr>
            <w:r w:rsidRPr="00017948">
              <w:rPr>
                <w:rFonts w:asciiTheme="minorHAnsi" w:hAnsiTheme="minorHAnsi"/>
                <w:color w:val="000000"/>
                <w:sz w:val="22"/>
                <w:szCs w:val="22"/>
              </w:rPr>
              <w:t xml:space="preserve">Der Erwartungswert ist: </w:t>
            </w:r>
            <m:oMath>
              <m:sSub>
                <m:sSubPr>
                  <m:ctrlPr>
                    <w:rPr>
                      <w:rFonts w:ascii="Cambria Math" w:hAnsi="Cambria Math"/>
                      <w:color w:val="000000"/>
                      <w:sz w:val="22"/>
                      <w:szCs w:val="22"/>
                    </w:rPr>
                  </m:ctrlPr>
                </m:sSubPr>
                <m:e>
                  <m:r>
                    <m:rPr>
                      <m:sty m:val="p"/>
                    </m:rPr>
                    <w:rPr>
                      <w:rFonts w:ascii="Cambria Math" w:hAnsi="Cambria Math"/>
                      <w:color w:val="000000"/>
                      <w:sz w:val="22"/>
                      <w:szCs w:val="22"/>
                    </w:rPr>
                    <m:t>μ</m:t>
                  </m:r>
                </m:e>
                <m:sub>
                  <m:r>
                    <w:rPr>
                      <w:rFonts w:ascii="Cambria Math" w:hAnsi="Cambria Math"/>
                      <w:color w:val="000000"/>
                      <w:sz w:val="22"/>
                      <w:szCs w:val="22"/>
                    </w:rPr>
                    <m:t>p</m:t>
                  </m:r>
                </m:sub>
              </m:sSub>
            </m:oMath>
            <w:r w:rsidRPr="00017948">
              <w:rPr>
                <w:rFonts w:asciiTheme="minorHAnsi" w:hAnsiTheme="minorHAnsi"/>
                <w:color w:val="000000"/>
                <w:sz w:val="22"/>
                <w:szCs w:val="22"/>
              </w:rPr>
              <w:t xml:space="preserve"> = E(P) = </w:t>
            </w:r>
            <w:r w:rsidRPr="00017948">
              <w:rPr>
                <w:rFonts w:asciiTheme="minorHAnsi" w:hAnsiTheme="minorHAnsi"/>
                <w:color w:val="000000"/>
                <w:sz w:val="22"/>
                <w:szCs w:val="22"/>
                <w:lang w:val="el-GR"/>
              </w:rPr>
              <w:t>Θ</w:t>
            </w:r>
            <w:r w:rsidRPr="00017948">
              <w:rPr>
                <w:rFonts w:asciiTheme="minorHAnsi" w:hAnsiTheme="minorHAnsi"/>
                <w:color w:val="000000"/>
                <w:sz w:val="22"/>
                <w:szCs w:val="22"/>
              </w:rPr>
              <w:t>, d.h. die Schätzfunktion P ist eine erwartungstreue Schätzung.</w:t>
            </w:r>
          </w:p>
          <w:p w14:paraId="4D68069F" w14:textId="77777777" w:rsidR="00BF62C4" w:rsidRPr="00017948" w:rsidRDefault="00BF62C4" w:rsidP="00473C48">
            <w:pPr>
              <w:pStyle w:val="NormalWeb"/>
              <w:spacing w:before="0" w:beforeAutospacing="0" w:after="0" w:afterAutospacing="0"/>
              <w:rPr>
                <w:rFonts w:asciiTheme="minorHAnsi" w:hAnsiTheme="minorHAnsi"/>
                <w:color w:val="000000"/>
                <w:sz w:val="22"/>
                <w:szCs w:val="22"/>
              </w:rPr>
            </w:pPr>
            <w:r w:rsidRPr="00017948">
              <w:rPr>
                <w:rFonts w:asciiTheme="minorHAnsi" w:hAnsiTheme="minorHAnsi"/>
                <w:color w:val="000000"/>
                <w:sz w:val="22"/>
                <w:szCs w:val="22"/>
              </w:rPr>
              <w:t>Der Fall "Varianz bekannt" für die Schätztheorie ohne Bedeutung, da bei Kenntnis der Varianz auch der zu schätzende Anteilswert bekannt ist.</w:t>
            </w:r>
          </w:p>
        </w:tc>
      </w:tr>
      <w:tr w:rsidR="00BF62C4" w:rsidRPr="00017948" w14:paraId="6BF45010" w14:textId="77777777" w:rsidTr="00644AFA">
        <w:tc>
          <w:tcPr>
            <w:tcW w:w="9209" w:type="dxa"/>
            <w:gridSpan w:val="4"/>
          </w:tcPr>
          <w:p w14:paraId="7479490C" w14:textId="77777777" w:rsidR="00BF62C4" w:rsidRPr="00017948" w:rsidRDefault="00BF62C4" w:rsidP="00473C48">
            <w:pPr>
              <w:rPr>
                <w:rFonts w:eastAsia="Times New Roman" w:cs="Times New Roman"/>
                <w:color w:val="000000"/>
                <w:lang w:eastAsia="de-CH"/>
              </w:rPr>
            </w:pPr>
            <w:r w:rsidRPr="00017948">
              <w:rPr>
                <w:rFonts w:eastAsia="Times New Roman" w:cs="Times New Roman"/>
                <w:b/>
                <w:bCs/>
                <w:color w:val="000000"/>
                <w:lang w:eastAsia="de-CH"/>
              </w:rPr>
              <w:t>Schrittfolge zur Erstellung eines Konfidenzintervalls</w:t>
            </w:r>
          </w:p>
        </w:tc>
      </w:tr>
      <w:tr w:rsidR="00BF62C4" w:rsidRPr="00017948" w14:paraId="5A1A1B5C" w14:textId="77777777" w:rsidTr="00644AFA">
        <w:tc>
          <w:tcPr>
            <w:tcW w:w="9209" w:type="dxa"/>
            <w:gridSpan w:val="4"/>
          </w:tcPr>
          <w:p w14:paraId="16B055A6" w14:textId="1440DDA0" w:rsidR="00BF62C4" w:rsidRPr="00017948" w:rsidRDefault="00BF62C4" w:rsidP="00473C48">
            <w:pPr>
              <w:rPr>
                <w:rFonts w:eastAsia="Times New Roman" w:cs="Times New Roman"/>
                <w:color w:val="000000"/>
                <w:lang w:eastAsia="de-CH"/>
              </w:rPr>
            </w:pPr>
            <w:r w:rsidRPr="00017948">
              <w:rPr>
                <w:rFonts w:eastAsia="Times New Roman" w:cs="Times New Roman"/>
                <w:b/>
                <w:bCs/>
                <w:color w:val="000000"/>
                <w:lang w:eastAsia="de-CH"/>
              </w:rPr>
              <w:t>Schritt 1:</w:t>
            </w:r>
            <w:r w:rsidRPr="00017948">
              <w:rPr>
                <w:rFonts w:eastAsia="Times New Roman" w:cs="Times New Roman"/>
                <w:color w:val="000000"/>
                <w:lang w:eastAsia="de-CH"/>
              </w:rPr>
              <w:t xml:space="preserve"> Festlegung der Verteilungsform von P</w:t>
            </w:r>
            <w:r w:rsidR="00661F73">
              <w:rPr>
                <w:rFonts w:eastAsia="Times New Roman" w:cs="Times New Roman"/>
                <w:color w:val="000000"/>
                <w:lang w:eastAsia="de-CH"/>
              </w:rPr>
              <w:t xml:space="preserve"> (in Folie auch </w:t>
            </w:r>
            <m:oMath>
              <m:acc>
                <m:accPr>
                  <m:chr m:val="̅"/>
                  <m:ctrlPr>
                    <w:rPr>
                      <w:rFonts w:ascii="Cambria Math" w:eastAsia="Times New Roman" w:hAnsi="Cambria Math" w:cs="Times New Roman"/>
                      <w:i/>
                      <w:color w:val="000000"/>
                      <w:lang w:eastAsia="de-CH"/>
                    </w:rPr>
                  </m:ctrlPr>
                </m:accPr>
                <m:e>
                  <m:r>
                    <w:rPr>
                      <w:rFonts w:ascii="Cambria Math" w:eastAsia="Times New Roman" w:hAnsi="Cambria Math" w:cs="Times New Roman"/>
                      <w:color w:val="000000"/>
                      <w:lang w:eastAsia="de-CH"/>
                    </w:rPr>
                    <m:t>X</m:t>
                  </m:r>
                </m:e>
              </m:acc>
            </m:oMath>
            <w:r w:rsidR="00661F73">
              <w:rPr>
                <w:rFonts w:eastAsia="Times New Roman" w:cs="Times New Roman"/>
                <w:color w:val="000000"/>
                <w:lang w:eastAsia="de-CH"/>
              </w:rPr>
              <w:t xml:space="preserve"> genannt)</w:t>
            </w:r>
          </w:p>
          <w:p w14:paraId="05D28113" w14:textId="2191A2C9" w:rsidR="00BF62C4" w:rsidRPr="00817DC0" w:rsidRDefault="00BF62C4" w:rsidP="00473C48">
            <w:pPr>
              <w:pStyle w:val="NormalWeb"/>
              <w:spacing w:before="0" w:beforeAutospacing="0" w:after="0" w:afterAutospacing="0"/>
              <w:rPr>
                <w:rFonts w:asciiTheme="minorHAnsi" w:hAnsiTheme="minorHAnsi"/>
                <w:color w:val="FF0000"/>
                <w:sz w:val="22"/>
                <w:szCs w:val="22"/>
              </w:rPr>
            </w:pPr>
            <w:r w:rsidRPr="00817DC0">
              <w:rPr>
                <w:rFonts w:asciiTheme="minorHAnsi" w:hAnsiTheme="minorHAnsi"/>
                <w:color w:val="FF0000"/>
              </w:rPr>
              <w:t xml:space="preserve">Wie: </w:t>
            </w:r>
            <w:r w:rsidRPr="00817DC0">
              <w:rPr>
                <w:rFonts w:asciiTheme="minorHAnsi" w:hAnsiTheme="minorHAnsi"/>
                <w:color w:val="FF0000"/>
                <w:sz w:val="22"/>
                <w:szCs w:val="22"/>
              </w:rPr>
              <w:t>Die Schätzfunktion ist approximativ normalverteilt, wenn: n * P * (1 - P) &gt; 9</w:t>
            </w:r>
            <w:r w:rsidR="00F32ED4">
              <w:rPr>
                <w:rFonts w:asciiTheme="minorHAnsi" w:hAnsiTheme="minorHAnsi"/>
                <w:color w:val="FF0000"/>
                <w:sz w:val="22"/>
                <w:szCs w:val="22"/>
              </w:rPr>
              <w:t xml:space="preserve"> (sonst student-t)</w:t>
            </w:r>
          </w:p>
          <w:p w14:paraId="77AE591E" w14:textId="5D9DFABE" w:rsidR="00BF62C4" w:rsidRPr="00017948" w:rsidRDefault="00BF62C4" w:rsidP="00473C48">
            <w:pPr>
              <w:rPr>
                <w:rFonts w:eastAsia="Times New Roman" w:cs="Times New Roman"/>
                <w:color w:val="000000"/>
                <w:lang w:eastAsia="de-CH"/>
              </w:rPr>
            </w:pPr>
            <w:r w:rsidRPr="00017948">
              <w:rPr>
                <w:rFonts w:eastAsia="Times New Roman" w:cs="Times New Roman"/>
                <w:b/>
                <w:bCs/>
                <w:color w:val="000000"/>
                <w:lang w:eastAsia="de-CH"/>
              </w:rPr>
              <w:t>Schritt 2:</w:t>
            </w:r>
            <w:r w:rsidRPr="00017948">
              <w:rPr>
                <w:rFonts w:eastAsia="Times New Roman" w:cs="Times New Roman"/>
                <w:color w:val="000000"/>
                <w:lang w:eastAsia="de-CH"/>
              </w:rPr>
              <w:t xml:space="preserve"> Festlegung der Varianz / </w:t>
            </w:r>
            <w:r w:rsidR="00C33868">
              <w:rPr>
                <w:rFonts w:eastAsia="Times New Roman" w:cs="Times New Roman"/>
                <w:color w:val="000000"/>
                <w:lang w:eastAsia="de-CH"/>
              </w:rPr>
              <w:t>Standard</w:t>
            </w:r>
            <w:r w:rsidRPr="00017948">
              <w:rPr>
                <w:rFonts w:eastAsia="Times New Roman" w:cs="Times New Roman"/>
                <w:color w:val="000000"/>
                <w:lang w:eastAsia="de-CH"/>
              </w:rPr>
              <w:t>abweichung von P</w:t>
            </w:r>
          </w:p>
          <w:p w14:paraId="769DBBF9" w14:textId="77777777" w:rsidR="00BF62C4" w:rsidRPr="00017948" w:rsidRDefault="00BF62C4" w:rsidP="00473C48">
            <w:pPr>
              <w:rPr>
                <w:rFonts w:eastAsia="Times New Roman" w:cs="Times New Roman"/>
                <w:color w:val="000000"/>
                <w:lang w:eastAsia="de-CH"/>
              </w:rPr>
            </w:pPr>
            <w:r w:rsidRPr="00017948">
              <w:rPr>
                <w:rFonts w:eastAsia="Times New Roman" w:cs="Times New Roman"/>
                <w:color w:val="000000"/>
                <w:lang w:eastAsia="de-CH"/>
              </w:rPr>
              <w:t>Wie: mit Hilfe von Abbildung 3 (siehe weiter unten)</w:t>
            </w:r>
          </w:p>
          <w:p w14:paraId="1C4124D6" w14:textId="77777777" w:rsidR="00BF62C4" w:rsidRPr="00017948" w:rsidRDefault="00BF62C4" w:rsidP="00473C48">
            <w:pPr>
              <w:rPr>
                <w:rFonts w:eastAsia="Times New Roman" w:cs="Times New Roman"/>
                <w:color w:val="000000"/>
                <w:lang w:eastAsia="de-CH"/>
              </w:rPr>
            </w:pPr>
            <w:r w:rsidRPr="00017948">
              <w:rPr>
                <w:rFonts w:eastAsia="Times New Roman" w:cs="Times New Roman"/>
                <w:b/>
                <w:bCs/>
                <w:color w:val="000000"/>
                <w:lang w:eastAsia="de-CH"/>
              </w:rPr>
              <w:t>Schritt 3:</w:t>
            </w:r>
            <w:r w:rsidRPr="00017948">
              <w:rPr>
                <w:rFonts w:eastAsia="Times New Roman" w:cs="Times New Roman"/>
                <w:color w:val="000000"/>
                <w:lang w:eastAsia="de-CH"/>
              </w:rPr>
              <w:t xml:space="preserve"> Ermittlung des Quantilswertes z</w:t>
            </w:r>
          </w:p>
          <w:p w14:paraId="0A2EF672" w14:textId="15B38F93" w:rsidR="00BF62C4" w:rsidRPr="00017948" w:rsidRDefault="00BF62C4" w:rsidP="00473C48">
            <w:pPr>
              <w:rPr>
                <w:rFonts w:eastAsia="Times New Roman" w:cs="Times New Roman"/>
                <w:color w:val="000000"/>
                <w:lang w:eastAsia="de-CH"/>
              </w:rPr>
            </w:pPr>
            <w:r w:rsidRPr="00017948">
              <w:rPr>
                <w:rFonts w:eastAsia="Times New Roman" w:cs="Times New Roman"/>
                <w:color w:val="000000"/>
                <w:lang w:eastAsia="de-CH"/>
              </w:rPr>
              <w:t>Wie: z = Tabelle</w:t>
            </w:r>
          </w:p>
          <w:p w14:paraId="46B11894" w14:textId="77777777" w:rsidR="00BF62C4" w:rsidRPr="00017948" w:rsidRDefault="00BF62C4" w:rsidP="00473C48">
            <w:pPr>
              <w:rPr>
                <w:rFonts w:eastAsia="Times New Roman" w:cs="Times New Roman"/>
                <w:color w:val="000000"/>
                <w:lang w:eastAsia="de-CH"/>
              </w:rPr>
            </w:pPr>
            <w:r w:rsidRPr="00017948">
              <w:rPr>
                <w:rFonts w:eastAsia="Times New Roman" w:cs="Times New Roman"/>
                <w:b/>
                <w:bCs/>
                <w:color w:val="000000"/>
                <w:lang w:eastAsia="de-CH"/>
              </w:rPr>
              <w:t>Schritt 4:</w:t>
            </w:r>
            <w:r w:rsidRPr="00017948">
              <w:rPr>
                <w:rFonts w:eastAsia="Times New Roman" w:cs="Times New Roman"/>
                <w:color w:val="000000"/>
                <w:lang w:eastAsia="de-CH"/>
              </w:rPr>
              <w:t xml:space="preserve"> Berechnung des maximalen Schätzfehlers</w:t>
            </w:r>
          </w:p>
          <w:p w14:paraId="1308C334" w14:textId="48956ECE" w:rsidR="00BF62C4" w:rsidRPr="00017948" w:rsidRDefault="00BF62C4" w:rsidP="00473C48">
            <w:pPr>
              <w:rPr>
                <w:rFonts w:eastAsia="Times New Roman" w:cs="Times New Roman"/>
                <w:color w:val="000000"/>
                <w:lang w:eastAsia="de-CH"/>
              </w:rPr>
            </w:pPr>
            <w:r w:rsidRPr="00017948">
              <w:rPr>
                <w:rFonts w:eastAsia="Times New Roman" w:cs="Times New Roman"/>
                <w:color w:val="000000"/>
                <w:lang w:eastAsia="de-CH"/>
              </w:rPr>
              <w:t xml:space="preserve">Wie: Produkt aus Quantilswert und </w:t>
            </w:r>
            <w:r w:rsidR="00C33868">
              <w:rPr>
                <w:rFonts w:eastAsia="Times New Roman" w:cs="Times New Roman"/>
                <w:color w:val="000000"/>
                <w:lang w:eastAsia="de-CH"/>
              </w:rPr>
              <w:t>Standard</w:t>
            </w:r>
            <w:r w:rsidRPr="00017948">
              <w:rPr>
                <w:rFonts w:eastAsia="Times New Roman" w:cs="Times New Roman"/>
                <w:color w:val="000000"/>
                <w:lang w:eastAsia="de-CH"/>
              </w:rPr>
              <w:t>abweichung (</w:t>
            </w:r>
            <w:r w:rsidRPr="00017948">
              <w:rPr>
                <w:rFonts w:eastAsia="Times New Roman" w:cs="Times New Roman"/>
                <w:color w:val="000000"/>
                <w:lang w:val="el-GR" w:eastAsia="de-CH"/>
              </w:rPr>
              <w:t>σ</w:t>
            </w:r>
            <w:r w:rsidRPr="00017948">
              <w:rPr>
                <w:rFonts w:eastAsia="Times New Roman" w:cs="Times New Roman"/>
                <w:color w:val="000000"/>
                <w:lang w:eastAsia="de-CH"/>
              </w:rPr>
              <w:t>) von P</w:t>
            </w:r>
          </w:p>
          <w:p w14:paraId="523568C6" w14:textId="77777777" w:rsidR="00BF62C4" w:rsidRPr="00017948" w:rsidRDefault="00BF62C4" w:rsidP="00473C48">
            <w:pPr>
              <w:rPr>
                <w:rFonts w:eastAsia="Times New Roman" w:cs="Times New Roman"/>
                <w:color w:val="000000"/>
                <w:lang w:eastAsia="de-CH"/>
              </w:rPr>
            </w:pPr>
            <w:r w:rsidRPr="00017948">
              <w:rPr>
                <w:rFonts w:eastAsia="Times New Roman" w:cs="Times New Roman"/>
                <w:b/>
                <w:bCs/>
                <w:color w:val="000000"/>
                <w:lang w:eastAsia="de-CH"/>
              </w:rPr>
              <w:t>Schritt 5:</w:t>
            </w:r>
            <w:r w:rsidRPr="00017948">
              <w:rPr>
                <w:rFonts w:eastAsia="Times New Roman" w:cs="Times New Roman"/>
                <w:color w:val="000000"/>
                <w:lang w:eastAsia="de-CH"/>
              </w:rPr>
              <w:t xml:space="preserve"> Ermittlung der Konfidenzgrenze</w:t>
            </w:r>
          </w:p>
          <w:p w14:paraId="66014753" w14:textId="77777777" w:rsidR="00BF62C4" w:rsidRPr="00017948" w:rsidRDefault="00BF62C4" w:rsidP="00473C48">
            <w:pPr>
              <w:rPr>
                <w:rFonts w:eastAsia="Times New Roman" w:cs="Times New Roman"/>
                <w:color w:val="000000"/>
                <w:lang w:eastAsia="de-CH"/>
              </w:rPr>
            </w:pPr>
            <w:r w:rsidRPr="00017948">
              <w:rPr>
                <w:rFonts w:eastAsia="Times New Roman" w:cs="Times New Roman"/>
                <w:color w:val="000000"/>
                <w:lang w:eastAsia="de-CH"/>
              </w:rPr>
              <w:t>Wie: Subtraktion bzw. Addition des max. Schätzfehlers vom bzw. zum Stichprobenmittel P</w:t>
            </w:r>
          </w:p>
        </w:tc>
      </w:tr>
      <w:tr w:rsidR="00BF62C4" w:rsidRPr="00017948" w14:paraId="63C2B2B4" w14:textId="77777777" w:rsidTr="00644AFA">
        <w:trPr>
          <w:trHeight w:val="4236"/>
        </w:trPr>
        <w:tc>
          <w:tcPr>
            <w:tcW w:w="6941" w:type="dxa"/>
            <w:gridSpan w:val="3"/>
            <w:tcBorders>
              <w:bottom w:val="single" w:sz="4" w:space="0" w:color="auto"/>
            </w:tcBorders>
          </w:tcPr>
          <w:p w14:paraId="36987AF4" w14:textId="77777777" w:rsidR="00BF62C4" w:rsidRPr="00017948" w:rsidRDefault="00BF62C4" w:rsidP="00473C48">
            <w:r w:rsidRPr="00017948">
              <w:t>Formeln:</w:t>
            </w:r>
          </w:p>
          <w:p w14:paraId="1BEA8CD8" w14:textId="77777777" w:rsidR="00BF62C4" w:rsidRDefault="00BF62C4" w:rsidP="00473C48">
            <w:r w:rsidRPr="00017948">
              <w:rPr>
                <w:noProof/>
                <w:lang w:eastAsia="de-CH"/>
              </w:rPr>
              <w:drawing>
                <wp:inline distT="0" distB="0" distL="0" distR="0" wp14:anchorId="0FE513CE" wp14:editId="62357F01">
                  <wp:extent cx="4275455" cy="2504451"/>
                  <wp:effectExtent l="0" t="0" r="0" b="0"/>
                  <wp:docPr id="1046" name="Grafik 1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4289966" cy="2512951"/>
                          </a:xfrm>
                          <a:prstGeom prst="rect">
                            <a:avLst/>
                          </a:prstGeom>
                        </pic:spPr>
                      </pic:pic>
                    </a:graphicData>
                  </a:graphic>
                </wp:inline>
              </w:drawing>
            </w:r>
          </w:p>
          <w:p w14:paraId="12B1B703" w14:textId="3C3C98E1" w:rsidR="00A31655" w:rsidRPr="00017948" w:rsidRDefault="00A31655" w:rsidP="00473C48">
            <w:r w:rsidRPr="00A31655">
              <w:rPr>
                <w:noProof/>
              </w:rPr>
              <w:drawing>
                <wp:inline distT="0" distB="0" distL="0" distR="0" wp14:anchorId="7BC1CEAB" wp14:editId="7EBFCFE0">
                  <wp:extent cx="3971750" cy="2994906"/>
                  <wp:effectExtent l="19050" t="19050" r="10160" b="15240"/>
                  <wp:docPr id="1034" name="Grafik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3989691" cy="3008435"/>
                          </a:xfrm>
                          <a:prstGeom prst="rect">
                            <a:avLst/>
                          </a:prstGeom>
                          <a:ln>
                            <a:solidFill>
                              <a:srgbClr val="FF0000"/>
                            </a:solidFill>
                          </a:ln>
                        </pic:spPr>
                      </pic:pic>
                    </a:graphicData>
                  </a:graphic>
                </wp:inline>
              </w:drawing>
            </w:r>
          </w:p>
        </w:tc>
        <w:tc>
          <w:tcPr>
            <w:tcW w:w="2268" w:type="dxa"/>
            <w:tcBorders>
              <w:bottom w:val="single" w:sz="4" w:space="0" w:color="auto"/>
            </w:tcBorders>
          </w:tcPr>
          <w:p w14:paraId="46C6B5CC" w14:textId="77777777" w:rsidR="00BF62C4" w:rsidRPr="00017948" w:rsidRDefault="00BF62C4" w:rsidP="00473C48">
            <w:r w:rsidRPr="00017948">
              <w:t>Erklärung:</w:t>
            </w:r>
          </w:p>
          <w:p w14:paraId="5039266E" w14:textId="77777777" w:rsidR="00BF62C4" w:rsidRPr="00017948" w:rsidRDefault="00BF62C4" w:rsidP="00473C48"/>
          <w:p w14:paraId="3B842333" w14:textId="77777777" w:rsidR="00BF62C4" w:rsidRPr="00017948" w:rsidRDefault="00BF62C4" w:rsidP="00473C48"/>
          <w:p w14:paraId="2E6D946F" w14:textId="77777777" w:rsidR="00BF62C4" w:rsidRDefault="00BF62C4" w:rsidP="00473C48">
            <w:r w:rsidRPr="00017948">
              <w:t>Abbildung 3</w:t>
            </w:r>
          </w:p>
          <w:p w14:paraId="1B36802A" w14:textId="77777777" w:rsidR="00A31655" w:rsidRDefault="00A31655" w:rsidP="00473C48"/>
          <w:p w14:paraId="60ED7759" w14:textId="77777777" w:rsidR="00A31655" w:rsidRDefault="00A31655" w:rsidP="00473C48"/>
          <w:p w14:paraId="1059AB3B" w14:textId="77777777" w:rsidR="00A31655" w:rsidRDefault="00A31655" w:rsidP="00473C48"/>
          <w:p w14:paraId="42EE83C6" w14:textId="77777777" w:rsidR="00A31655" w:rsidRDefault="00A31655" w:rsidP="00473C48"/>
          <w:p w14:paraId="2A81A14D" w14:textId="77777777" w:rsidR="00A31655" w:rsidRDefault="00A31655" w:rsidP="00473C48"/>
          <w:p w14:paraId="40C9667D" w14:textId="77777777" w:rsidR="00A31655" w:rsidRDefault="00A31655" w:rsidP="00473C48"/>
          <w:p w14:paraId="4F952EFB" w14:textId="77777777" w:rsidR="00A31655" w:rsidRDefault="00A31655" w:rsidP="00473C48"/>
          <w:p w14:paraId="6AA87669" w14:textId="77777777" w:rsidR="00A31655" w:rsidRDefault="00A31655" w:rsidP="00473C48"/>
          <w:p w14:paraId="5D9353FF" w14:textId="77777777" w:rsidR="00A31655" w:rsidRDefault="00A31655" w:rsidP="00473C48"/>
          <w:p w14:paraId="3E54CE95" w14:textId="77777777" w:rsidR="00A31655" w:rsidRDefault="00A31655" w:rsidP="00473C48"/>
          <w:p w14:paraId="6ED18D13" w14:textId="77777777" w:rsidR="00A31655" w:rsidRDefault="00A31655" w:rsidP="00473C48"/>
          <w:p w14:paraId="306AD871" w14:textId="77777777" w:rsidR="00A31655" w:rsidRDefault="00A31655" w:rsidP="00473C48"/>
          <w:p w14:paraId="6CC48B3E" w14:textId="77777777" w:rsidR="00A31655" w:rsidRDefault="00A31655" w:rsidP="00473C48"/>
          <w:p w14:paraId="72C6E903" w14:textId="77777777" w:rsidR="00A31655" w:rsidRDefault="00A31655" w:rsidP="00473C48"/>
          <w:p w14:paraId="391A16CA" w14:textId="77777777" w:rsidR="00A31655" w:rsidRDefault="00A31655" w:rsidP="00473C48"/>
          <w:p w14:paraId="62048606" w14:textId="77777777" w:rsidR="00A31655" w:rsidRDefault="00A31655" w:rsidP="00473C48"/>
          <w:p w14:paraId="5747422E" w14:textId="0B337322" w:rsidR="00A31655" w:rsidRPr="00017948" w:rsidRDefault="00A31655" w:rsidP="00473C48">
            <w:r w:rsidRPr="00A31655">
              <w:rPr>
                <w:noProof/>
              </w:rPr>
              <w:drawing>
                <wp:inline distT="0" distB="0" distL="0" distR="0" wp14:anchorId="4FD4A542" wp14:editId="7A19D2B5">
                  <wp:extent cx="1362599" cy="343981"/>
                  <wp:effectExtent l="19050" t="19050" r="9525" b="18415"/>
                  <wp:docPr id="1035" name="Grafik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1410922" cy="356180"/>
                          </a:xfrm>
                          <a:prstGeom prst="rect">
                            <a:avLst/>
                          </a:prstGeom>
                          <a:ln>
                            <a:solidFill>
                              <a:srgbClr val="FF0000"/>
                            </a:solidFill>
                          </a:ln>
                        </pic:spPr>
                      </pic:pic>
                    </a:graphicData>
                  </a:graphic>
                </wp:inline>
              </w:drawing>
            </w:r>
          </w:p>
        </w:tc>
      </w:tr>
      <w:tr w:rsidR="00BF62C4" w:rsidRPr="00017948" w14:paraId="197DF322" w14:textId="77777777" w:rsidTr="00644AFA">
        <w:tc>
          <w:tcPr>
            <w:tcW w:w="9209" w:type="dxa"/>
            <w:gridSpan w:val="4"/>
            <w:tcBorders>
              <w:bottom w:val="single" w:sz="4" w:space="0" w:color="auto"/>
            </w:tcBorders>
          </w:tcPr>
          <w:p w14:paraId="3F4E94FB" w14:textId="77777777" w:rsidR="00BF62C4" w:rsidRPr="00017948" w:rsidRDefault="00BF62C4" w:rsidP="00473C48">
            <w:r w:rsidRPr="00017948">
              <w:t>Beispiel: Bekanntheitsgrad</w:t>
            </w:r>
          </w:p>
          <w:p w14:paraId="44B6491C" w14:textId="77777777" w:rsidR="00BF62C4" w:rsidRPr="00017948" w:rsidRDefault="00BF62C4" w:rsidP="00473C48">
            <w:r w:rsidRPr="00017948">
              <w:lastRenderedPageBreak/>
              <w:t>Ein Chemieunternehmen möchte den Bekanntheitsgrad eines von ihm hergestellten Waschmittels in Erfahrung bringen. Dazu werden 400 Personen zufällig ausgewählt und befragt. Das Waschmittel war 30 % der Befragten zumindest namentlich bekannt. Erstellung des zentralen 95%-Konfidenzintervalls für Θ.</w:t>
            </w:r>
          </w:p>
          <w:p w14:paraId="201F8E8A" w14:textId="77777777" w:rsidR="00BF62C4" w:rsidRPr="00017948" w:rsidRDefault="00BF62C4" w:rsidP="00473C48">
            <w:pPr>
              <w:rPr>
                <w:rFonts w:eastAsia="Times New Roman" w:cs="Times New Roman"/>
                <w:color w:val="000000"/>
                <w:lang w:eastAsia="de-CH"/>
              </w:rPr>
            </w:pPr>
            <w:r w:rsidRPr="00017948">
              <w:rPr>
                <w:rFonts w:eastAsia="Times New Roman" w:cs="Times New Roman"/>
                <w:b/>
                <w:bCs/>
                <w:color w:val="000000"/>
                <w:lang w:eastAsia="de-CH"/>
              </w:rPr>
              <w:t>Schritt 1:</w:t>
            </w:r>
            <w:r w:rsidRPr="00017948">
              <w:rPr>
                <w:rFonts w:eastAsia="Times New Roman" w:cs="Times New Roman"/>
                <w:color w:val="000000"/>
                <w:lang w:eastAsia="de-CH"/>
              </w:rPr>
              <w:t xml:space="preserve"> Festlegung der Verteilungsform von P</w:t>
            </w:r>
          </w:p>
          <w:p w14:paraId="75AC1607" w14:textId="77777777" w:rsidR="00BF62C4" w:rsidRPr="00017948" w:rsidRDefault="00BF62C4" w:rsidP="00473C48">
            <w:pPr>
              <w:pStyle w:val="NormalWeb"/>
              <w:spacing w:before="0" w:beforeAutospacing="0" w:after="0" w:afterAutospacing="0"/>
              <w:rPr>
                <w:rFonts w:asciiTheme="minorHAnsi" w:hAnsiTheme="minorHAnsi"/>
                <w:color w:val="000000"/>
                <w:sz w:val="22"/>
                <w:szCs w:val="22"/>
              </w:rPr>
            </w:pPr>
            <w:r w:rsidRPr="00017948">
              <w:rPr>
                <w:rFonts w:asciiTheme="minorHAnsi" w:hAnsiTheme="minorHAnsi"/>
                <w:color w:val="000000"/>
              </w:rPr>
              <w:t xml:space="preserve">Wie: </w:t>
            </w:r>
            <w:r w:rsidRPr="00017948">
              <w:rPr>
                <w:rFonts w:asciiTheme="minorHAnsi" w:hAnsiTheme="minorHAnsi"/>
                <w:color w:val="000000"/>
                <w:sz w:val="22"/>
                <w:szCs w:val="22"/>
              </w:rPr>
              <w:t xml:space="preserve">n * P * (1 - P) &gt; 9 = 400 * 0.3 * 0.7 = 84 &gt; 9 </w:t>
            </w:r>
            <w:r w:rsidRPr="00017948">
              <w:rPr>
                <w:rFonts w:asciiTheme="minorHAnsi" w:eastAsia="Wingdings" w:hAnsiTheme="minorHAnsi" w:cs="Wingdings"/>
                <w:color w:val="000000"/>
                <w:sz w:val="22"/>
                <w:szCs w:val="22"/>
              </w:rPr>
              <w:sym w:font="Wingdings" w:char="F0E0"/>
            </w:r>
            <w:r w:rsidRPr="00017948">
              <w:rPr>
                <w:rFonts w:asciiTheme="minorHAnsi" w:hAnsiTheme="minorHAnsi"/>
                <w:color w:val="000000"/>
                <w:sz w:val="22"/>
                <w:szCs w:val="22"/>
              </w:rPr>
              <w:t xml:space="preserve"> wahr, also approximativ normalverteilt</w:t>
            </w:r>
          </w:p>
          <w:p w14:paraId="65D5F8D6" w14:textId="57F35F41" w:rsidR="00BF62C4" w:rsidRPr="00017948" w:rsidRDefault="00BF62C4" w:rsidP="00473C48">
            <w:pPr>
              <w:rPr>
                <w:rFonts w:eastAsia="Times New Roman" w:cs="Times New Roman"/>
                <w:color w:val="000000"/>
                <w:lang w:eastAsia="de-CH"/>
              </w:rPr>
            </w:pPr>
            <w:r w:rsidRPr="00017948">
              <w:rPr>
                <w:rFonts w:eastAsia="Times New Roman" w:cs="Times New Roman"/>
                <w:b/>
                <w:bCs/>
                <w:color w:val="000000"/>
                <w:lang w:eastAsia="de-CH"/>
              </w:rPr>
              <w:t>Schritt 2:</w:t>
            </w:r>
            <w:r w:rsidRPr="00017948">
              <w:rPr>
                <w:rFonts w:eastAsia="Times New Roman" w:cs="Times New Roman"/>
                <w:color w:val="000000"/>
                <w:lang w:eastAsia="de-CH"/>
              </w:rPr>
              <w:t xml:space="preserve"> Festlegung der </w:t>
            </w:r>
            <w:r w:rsidRPr="00A55B0F">
              <w:rPr>
                <w:rFonts w:eastAsia="Times New Roman" w:cs="Times New Roman"/>
                <w:color w:val="FF0000"/>
                <w:lang w:eastAsia="de-CH"/>
              </w:rPr>
              <w:t xml:space="preserve">Varianz / </w:t>
            </w:r>
            <w:r w:rsidR="00C33868">
              <w:rPr>
                <w:rFonts w:eastAsia="Times New Roman" w:cs="Times New Roman"/>
                <w:color w:val="FF0000"/>
                <w:lang w:eastAsia="de-CH"/>
              </w:rPr>
              <w:t>Standard</w:t>
            </w:r>
            <w:r w:rsidRPr="00A55B0F">
              <w:rPr>
                <w:rFonts w:eastAsia="Times New Roman" w:cs="Times New Roman"/>
                <w:color w:val="FF0000"/>
                <w:lang w:eastAsia="de-CH"/>
              </w:rPr>
              <w:t>abweichung</w:t>
            </w:r>
            <w:r w:rsidRPr="00017948">
              <w:rPr>
                <w:rFonts w:eastAsia="Times New Roman" w:cs="Times New Roman"/>
                <w:color w:val="000000"/>
                <w:lang w:eastAsia="de-CH"/>
              </w:rPr>
              <w:t xml:space="preserve"> von P</w:t>
            </w:r>
          </w:p>
          <w:p w14:paraId="5CB811F7" w14:textId="77777777" w:rsidR="00BF62C4" w:rsidRPr="00017948" w:rsidRDefault="00BF62C4" w:rsidP="00473C48">
            <w:pPr>
              <w:rPr>
                <w:rFonts w:eastAsia="Times New Roman" w:cs="Times New Roman"/>
                <w:color w:val="000000"/>
                <w:lang w:eastAsia="de-CH"/>
              </w:rPr>
            </w:pPr>
            <w:r w:rsidRPr="00017948">
              <w:rPr>
                <w:rFonts w:eastAsia="Times New Roman" w:cs="Times New Roman"/>
                <w:color w:val="000000"/>
                <w:lang w:eastAsia="de-CH"/>
              </w:rPr>
              <w:t xml:space="preserve">Resultat: </w:t>
            </w:r>
            <m:oMath>
              <m:sSub>
                <m:sSubPr>
                  <m:ctrlPr>
                    <w:rPr>
                      <w:rFonts w:ascii="Cambria Math" w:eastAsia="Times New Roman" w:hAnsi="Cambria Math" w:cs="Times New Roman"/>
                      <w:i/>
                      <w:color w:val="FF0000"/>
                      <w:lang w:eastAsia="de-CH"/>
                    </w:rPr>
                  </m:ctrlPr>
                </m:sSubPr>
                <m:e>
                  <m:acc>
                    <m:accPr>
                      <m:ctrlPr>
                        <w:rPr>
                          <w:rFonts w:ascii="Cambria Math" w:eastAsia="Times New Roman" w:hAnsi="Cambria Math" w:cs="Times New Roman"/>
                          <w:i/>
                          <w:color w:val="FF0000"/>
                          <w:lang w:eastAsia="de-CH"/>
                        </w:rPr>
                      </m:ctrlPr>
                    </m:accPr>
                    <m:e>
                      <m:r>
                        <w:rPr>
                          <w:rFonts w:ascii="Cambria Math" w:eastAsia="Times New Roman" w:hAnsi="Cambria Math" w:cs="Times New Roman"/>
                          <w:color w:val="FF0000"/>
                          <w:lang w:eastAsia="de-CH"/>
                        </w:rPr>
                        <m:t>σ</m:t>
                      </m:r>
                    </m:e>
                  </m:acc>
                </m:e>
                <m:sub>
                  <m:r>
                    <w:rPr>
                      <w:rFonts w:ascii="Cambria Math" w:eastAsia="Times New Roman" w:hAnsi="Cambria Math" w:cs="Times New Roman"/>
                      <w:color w:val="FF0000"/>
                      <w:lang w:eastAsia="de-CH"/>
                    </w:rPr>
                    <m:t>P</m:t>
                  </m:r>
                </m:sub>
              </m:sSub>
              <m:r>
                <w:rPr>
                  <w:rFonts w:ascii="Cambria Math" w:eastAsia="Times New Roman" w:hAnsi="Cambria Math" w:cs="Times New Roman"/>
                  <w:color w:val="FF0000"/>
                  <w:lang w:eastAsia="de-CH"/>
                </w:rPr>
                <m:t xml:space="preserve">= </m:t>
              </m:r>
              <m:rad>
                <m:radPr>
                  <m:degHide m:val="1"/>
                  <m:ctrlPr>
                    <w:rPr>
                      <w:rFonts w:ascii="Cambria Math" w:eastAsia="Times New Roman" w:hAnsi="Cambria Math" w:cs="Times New Roman"/>
                      <w:i/>
                      <w:color w:val="FF0000"/>
                      <w:lang w:eastAsia="de-CH"/>
                    </w:rPr>
                  </m:ctrlPr>
                </m:radPr>
                <m:deg/>
                <m:e>
                  <m:f>
                    <m:fPr>
                      <m:ctrlPr>
                        <w:rPr>
                          <w:rFonts w:ascii="Cambria Math" w:eastAsia="Times New Roman" w:hAnsi="Cambria Math" w:cs="Times New Roman"/>
                          <w:i/>
                          <w:color w:val="FF0000"/>
                          <w:lang w:eastAsia="de-CH"/>
                        </w:rPr>
                      </m:ctrlPr>
                    </m:fPr>
                    <m:num>
                      <m:r>
                        <w:rPr>
                          <w:rFonts w:ascii="Cambria Math" w:eastAsia="Times New Roman" w:hAnsi="Cambria Math" w:cs="Times New Roman"/>
                          <w:color w:val="FF0000"/>
                          <w:lang w:eastAsia="de-CH"/>
                        </w:rPr>
                        <m:t>P*(1-P)</m:t>
                      </m:r>
                    </m:num>
                    <m:den>
                      <m:r>
                        <w:rPr>
                          <w:rFonts w:ascii="Cambria Math" w:eastAsia="Times New Roman" w:hAnsi="Cambria Math" w:cs="Times New Roman"/>
                          <w:color w:val="FF0000"/>
                          <w:lang w:eastAsia="de-CH"/>
                        </w:rPr>
                        <m:t>n</m:t>
                      </m:r>
                    </m:den>
                  </m:f>
                </m:e>
              </m:rad>
              <m:r>
                <w:rPr>
                  <w:rFonts w:ascii="Cambria Math" w:eastAsia="Times New Roman" w:hAnsi="Cambria Math" w:cs="Times New Roman"/>
                  <w:color w:val="000000"/>
                  <w:lang w:eastAsia="de-CH"/>
                </w:rPr>
                <m:t>=</m:t>
              </m:r>
              <m:rad>
                <m:radPr>
                  <m:degHide m:val="1"/>
                  <m:ctrlPr>
                    <w:rPr>
                      <w:rFonts w:ascii="Cambria Math" w:eastAsia="Times New Roman" w:hAnsi="Cambria Math" w:cs="Times New Roman"/>
                      <w:i/>
                      <w:color w:val="000000"/>
                      <w:lang w:eastAsia="de-CH"/>
                    </w:rPr>
                  </m:ctrlPr>
                </m:radPr>
                <m:deg/>
                <m:e>
                  <m:f>
                    <m:fPr>
                      <m:ctrlPr>
                        <w:rPr>
                          <w:rFonts w:ascii="Cambria Math" w:eastAsia="Times New Roman" w:hAnsi="Cambria Math" w:cs="Times New Roman"/>
                          <w:i/>
                          <w:color w:val="000000"/>
                          <w:lang w:eastAsia="de-CH"/>
                        </w:rPr>
                      </m:ctrlPr>
                    </m:fPr>
                    <m:num>
                      <m:r>
                        <w:rPr>
                          <w:rFonts w:ascii="Cambria Math" w:eastAsia="Times New Roman" w:hAnsi="Cambria Math" w:cs="Times New Roman"/>
                          <w:color w:val="000000"/>
                          <w:lang w:eastAsia="de-CH"/>
                        </w:rPr>
                        <m:t>0.3*0.7</m:t>
                      </m:r>
                    </m:num>
                    <m:den>
                      <m:r>
                        <w:rPr>
                          <w:rFonts w:ascii="Cambria Math" w:eastAsia="Times New Roman" w:hAnsi="Cambria Math" w:cs="Times New Roman"/>
                          <w:color w:val="000000"/>
                          <w:lang w:eastAsia="de-CH"/>
                        </w:rPr>
                        <m:t>400</m:t>
                      </m:r>
                    </m:den>
                  </m:f>
                </m:e>
              </m:rad>
            </m:oMath>
            <w:r w:rsidRPr="00017948">
              <w:rPr>
                <w:rFonts w:eastAsia="Times New Roman" w:cs="Times New Roman"/>
                <w:color w:val="000000"/>
                <w:lang w:eastAsia="de-CH"/>
              </w:rPr>
              <w:t xml:space="preserve"> = 0.02</w:t>
            </w:r>
          </w:p>
          <w:p w14:paraId="1C9623F9" w14:textId="77777777" w:rsidR="00BF62C4" w:rsidRPr="00017948" w:rsidRDefault="00BF62C4" w:rsidP="00473C48">
            <w:pPr>
              <w:rPr>
                <w:rFonts w:eastAsia="Times New Roman" w:cs="Times New Roman"/>
                <w:color w:val="000000"/>
                <w:lang w:eastAsia="de-CH"/>
              </w:rPr>
            </w:pPr>
            <w:r w:rsidRPr="00017948">
              <w:rPr>
                <w:rFonts w:eastAsia="Times New Roman" w:cs="Times New Roman"/>
                <w:b/>
                <w:bCs/>
                <w:color w:val="000000"/>
                <w:lang w:eastAsia="de-CH"/>
              </w:rPr>
              <w:t>Schritt 3:</w:t>
            </w:r>
            <w:r w:rsidRPr="00017948">
              <w:rPr>
                <w:rFonts w:eastAsia="Times New Roman" w:cs="Times New Roman"/>
                <w:color w:val="000000"/>
                <w:lang w:eastAsia="de-CH"/>
              </w:rPr>
              <w:t xml:space="preserve"> Ermittlung des Quantilswertes z</w:t>
            </w:r>
          </w:p>
          <w:p w14:paraId="46EEC8DF" w14:textId="77777777" w:rsidR="00BF62C4" w:rsidRPr="00017948" w:rsidRDefault="00BF62C4" w:rsidP="00473C48">
            <w:pPr>
              <w:rPr>
                <w:rFonts w:eastAsia="Times New Roman" w:cs="Times New Roman"/>
                <w:color w:val="000000"/>
                <w:lang w:eastAsia="de-CH"/>
              </w:rPr>
            </w:pPr>
            <w:r w:rsidRPr="00017948">
              <w:rPr>
                <w:rFonts w:eastAsia="Times New Roman" w:cs="Times New Roman"/>
                <w:color w:val="000000"/>
                <w:lang w:eastAsia="de-CH"/>
              </w:rPr>
              <w:t>Resultat aus Tabelle 3a, 3b Seiten 368-370: z = 1.96</w:t>
            </w:r>
          </w:p>
          <w:p w14:paraId="519CDC71" w14:textId="77777777" w:rsidR="00BF62C4" w:rsidRPr="00017948" w:rsidRDefault="00BF62C4" w:rsidP="00473C48">
            <w:pPr>
              <w:rPr>
                <w:rFonts w:eastAsia="Times New Roman" w:cs="Times New Roman"/>
                <w:color w:val="000000"/>
                <w:lang w:eastAsia="de-CH"/>
              </w:rPr>
            </w:pPr>
            <w:r w:rsidRPr="00017948">
              <w:rPr>
                <w:rFonts w:eastAsia="Times New Roman" w:cs="Times New Roman"/>
                <w:b/>
                <w:bCs/>
                <w:color w:val="000000"/>
                <w:lang w:eastAsia="de-CH"/>
              </w:rPr>
              <w:t>Schritt 4:</w:t>
            </w:r>
            <w:r w:rsidRPr="00017948">
              <w:rPr>
                <w:rFonts w:eastAsia="Times New Roman" w:cs="Times New Roman"/>
                <w:color w:val="000000"/>
                <w:lang w:eastAsia="de-CH"/>
              </w:rPr>
              <w:t xml:space="preserve"> Berechnung des maximalen Schätzfehlers</w:t>
            </w:r>
          </w:p>
          <w:p w14:paraId="09C1B531" w14:textId="77777777" w:rsidR="00BF62C4" w:rsidRPr="00017948" w:rsidRDefault="00BF62C4" w:rsidP="00473C48">
            <w:pPr>
              <w:rPr>
                <w:rFonts w:eastAsia="Times New Roman" w:cs="Times New Roman"/>
                <w:color w:val="000000"/>
                <w:lang w:eastAsia="de-CH"/>
              </w:rPr>
            </w:pPr>
            <w:r w:rsidRPr="00017948">
              <w:rPr>
                <w:rFonts w:eastAsia="Times New Roman" w:cs="Times New Roman"/>
                <w:color w:val="000000"/>
                <w:lang w:eastAsia="de-CH"/>
              </w:rPr>
              <w:t xml:space="preserve">Resultat: z * </w:t>
            </w:r>
            <m:oMath>
              <m:sSub>
                <m:sSubPr>
                  <m:ctrlPr>
                    <w:rPr>
                      <w:rFonts w:ascii="Cambria Math" w:eastAsia="Times New Roman" w:hAnsi="Cambria Math" w:cs="Times New Roman"/>
                      <w:i/>
                      <w:color w:val="000000"/>
                      <w:lang w:eastAsia="de-CH"/>
                    </w:rPr>
                  </m:ctrlPr>
                </m:sSubPr>
                <m:e>
                  <m:acc>
                    <m:accPr>
                      <m:ctrlPr>
                        <w:rPr>
                          <w:rFonts w:ascii="Cambria Math" w:eastAsia="Times New Roman" w:hAnsi="Cambria Math" w:cs="Times New Roman"/>
                          <w:i/>
                          <w:color w:val="000000"/>
                          <w:lang w:eastAsia="de-CH"/>
                        </w:rPr>
                      </m:ctrlPr>
                    </m:accPr>
                    <m:e>
                      <m:r>
                        <w:rPr>
                          <w:rFonts w:ascii="Cambria Math" w:eastAsia="Times New Roman" w:hAnsi="Cambria Math" w:cs="Times New Roman"/>
                          <w:color w:val="000000"/>
                          <w:lang w:eastAsia="de-CH"/>
                        </w:rPr>
                        <m:t>σ</m:t>
                      </m:r>
                    </m:e>
                  </m:acc>
                </m:e>
                <m:sub>
                  <m:r>
                    <w:rPr>
                      <w:rFonts w:ascii="Cambria Math" w:eastAsia="Times New Roman" w:hAnsi="Cambria Math" w:cs="Times New Roman"/>
                      <w:color w:val="000000"/>
                      <w:lang w:eastAsia="de-CH"/>
                    </w:rPr>
                    <m:t>P</m:t>
                  </m:r>
                </m:sub>
              </m:sSub>
            </m:oMath>
            <w:r w:rsidRPr="00017948">
              <w:rPr>
                <w:rFonts w:eastAsia="Times New Roman" w:cs="Times New Roman"/>
                <w:color w:val="000000"/>
                <w:lang w:eastAsia="de-CH"/>
              </w:rPr>
              <w:t xml:space="preserve"> = 1.96 * 0.02 = 0.04</w:t>
            </w:r>
          </w:p>
          <w:p w14:paraId="6750DFFB" w14:textId="77777777" w:rsidR="00BF62C4" w:rsidRPr="00017948" w:rsidRDefault="00BF62C4" w:rsidP="00473C48">
            <w:pPr>
              <w:rPr>
                <w:rFonts w:eastAsia="Times New Roman" w:cs="Times New Roman"/>
                <w:color w:val="000000"/>
                <w:lang w:eastAsia="de-CH"/>
              </w:rPr>
            </w:pPr>
            <w:r w:rsidRPr="00017948">
              <w:rPr>
                <w:rFonts w:eastAsia="Times New Roman" w:cs="Times New Roman"/>
                <w:b/>
                <w:bCs/>
                <w:color w:val="000000"/>
                <w:lang w:eastAsia="de-CH"/>
              </w:rPr>
              <w:t>Schritt 5:</w:t>
            </w:r>
            <w:r w:rsidRPr="00017948">
              <w:rPr>
                <w:rFonts w:eastAsia="Times New Roman" w:cs="Times New Roman"/>
                <w:color w:val="000000"/>
                <w:lang w:eastAsia="de-CH"/>
              </w:rPr>
              <w:t xml:space="preserve"> Ermittlung der Konfidenzgrenze</w:t>
            </w:r>
          </w:p>
          <w:p w14:paraId="24AD8F74" w14:textId="77777777" w:rsidR="00BF62C4" w:rsidRPr="00017948" w:rsidRDefault="00BF62C4" w:rsidP="00473C48">
            <w:pPr>
              <w:rPr>
                <w:rFonts w:eastAsia="Times New Roman" w:cs="Times New Roman"/>
                <w:color w:val="000000"/>
                <w:lang w:eastAsia="de-CH"/>
              </w:rPr>
            </w:pPr>
            <w:r w:rsidRPr="00017948">
              <w:rPr>
                <w:rFonts w:eastAsia="Times New Roman" w:cs="Times New Roman"/>
                <w:color w:val="000000"/>
                <w:lang w:eastAsia="de-CH"/>
              </w:rPr>
              <w:t xml:space="preserve">Resultat: W(0.30 – 0.04 </w:t>
            </w:r>
            <m:oMath>
              <m:r>
                <w:rPr>
                  <w:rFonts w:ascii="Cambria Math" w:eastAsia="Times New Roman" w:hAnsi="Cambria Math" w:cs="Times New Roman"/>
                  <w:color w:val="000000"/>
                  <w:lang w:eastAsia="de-CH"/>
                </w:rPr>
                <m:t>≤</m:t>
              </m:r>
            </m:oMath>
            <w:r w:rsidRPr="00017948">
              <w:rPr>
                <w:rFonts w:eastAsia="Times New Roman" w:cs="Times New Roman"/>
                <w:color w:val="000000"/>
                <w:lang w:eastAsia="de-CH"/>
              </w:rPr>
              <w:t xml:space="preserve"> Θ </w:t>
            </w:r>
            <m:oMath>
              <m:r>
                <w:rPr>
                  <w:rFonts w:ascii="Cambria Math" w:eastAsia="Times New Roman" w:hAnsi="Cambria Math" w:cs="Times New Roman"/>
                  <w:color w:val="000000"/>
                  <w:lang w:eastAsia="de-CH"/>
                </w:rPr>
                <m:t>≤</m:t>
              </m:r>
            </m:oMath>
            <w:r w:rsidRPr="00017948">
              <w:rPr>
                <w:rFonts w:eastAsia="Times New Roman" w:cs="Times New Roman"/>
                <w:color w:val="000000"/>
                <w:lang w:eastAsia="de-CH"/>
              </w:rPr>
              <w:t xml:space="preserve"> 0.30 + 0.04) = 0,95</w:t>
            </w:r>
          </w:p>
          <w:p w14:paraId="316524DE" w14:textId="77777777" w:rsidR="00BF62C4" w:rsidRPr="00017948" w:rsidRDefault="00BF62C4" w:rsidP="00473C48">
            <w:pPr>
              <w:rPr>
                <w:rFonts w:eastAsia="Times New Roman" w:cs="Times New Roman"/>
                <w:color w:val="000000"/>
                <w:lang w:eastAsia="de-CH"/>
              </w:rPr>
            </w:pPr>
            <w:r w:rsidRPr="00017948">
              <w:rPr>
                <w:rFonts w:eastAsia="Times New Roman" w:cs="Times New Roman"/>
                <w:color w:val="000000"/>
                <w:lang w:eastAsia="de-CH"/>
              </w:rPr>
              <w:t xml:space="preserve">                 W(0.26 </w:t>
            </w:r>
            <m:oMath>
              <m:r>
                <w:rPr>
                  <w:rFonts w:ascii="Cambria Math" w:eastAsia="Times New Roman" w:hAnsi="Cambria Math" w:cs="Times New Roman"/>
                  <w:color w:val="000000"/>
                  <w:lang w:eastAsia="de-CH"/>
                </w:rPr>
                <m:t>≤</m:t>
              </m:r>
            </m:oMath>
            <w:r w:rsidRPr="00017948">
              <w:rPr>
                <w:rFonts w:eastAsia="Times New Roman" w:cs="Times New Roman"/>
                <w:color w:val="000000"/>
                <w:lang w:eastAsia="de-CH"/>
              </w:rPr>
              <w:t xml:space="preserve"> Θ </w:t>
            </w:r>
            <m:oMath>
              <m:r>
                <w:rPr>
                  <w:rFonts w:ascii="Cambria Math" w:eastAsia="Times New Roman" w:hAnsi="Cambria Math" w:cs="Times New Roman"/>
                  <w:color w:val="000000"/>
                  <w:lang w:eastAsia="de-CH"/>
                </w:rPr>
                <m:t>≤</m:t>
              </m:r>
            </m:oMath>
            <w:r w:rsidRPr="00017948">
              <w:rPr>
                <w:rFonts w:eastAsia="Times New Roman" w:cs="Times New Roman"/>
                <w:color w:val="000000"/>
                <w:lang w:eastAsia="de-CH"/>
              </w:rPr>
              <w:t xml:space="preserve"> 0.34) = 0.95</w:t>
            </w:r>
          </w:p>
          <w:p w14:paraId="10441651" w14:textId="77777777" w:rsidR="00BF62C4" w:rsidRPr="00017948" w:rsidRDefault="00BF62C4" w:rsidP="00473C48">
            <w:pPr>
              <w:rPr>
                <w:rFonts w:eastAsia="Times New Roman" w:cs="Times New Roman"/>
                <w:color w:val="000000"/>
                <w:lang w:eastAsia="de-CH"/>
              </w:rPr>
            </w:pPr>
            <w:r w:rsidRPr="00017948">
              <w:rPr>
                <w:rFonts w:eastAsia="Times New Roman" w:cs="Times New Roman"/>
                <w:color w:val="000000"/>
                <w:lang w:eastAsia="de-CH"/>
              </w:rPr>
              <w:t xml:space="preserve">Der Bekanntheitsgrad in der Grundgesamtheit wird mit einer Wahrscheinlichkeit von 95% vom Intervall </w:t>
            </w:r>
          </w:p>
          <w:p w14:paraId="1F18E7B6" w14:textId="77777777" w:rsidR="00BF62C4" w:rsidRPr="00017948" w:rsidRDefault="00BF62C4" w:rsidP="00473C48">
            <w:pPr>
              <w:rPr>
                <w:rFonts w:eastAsia="Times New Roman" w:cs="Times New Roman"/>
                <w:color w:val="000000"/>
                <w:lang w:eastAsia="de-CH"/>
              </w:rPr>
            </w:pPr>
            <w:r w:rsidRPr="00017948">
              <w:rPr>
                <w:rFonts w:eastAsia="Times New Roman" w:cs="Times New Roman"/>
                <w:color w:val="000000"/>
                <w:lang w:eastAsia="de-CH"/>
              </w:rPr>
              <w:t>[26%; 34%] überdeckt.</w:t>
            </w:r>
          </w:p>
        </w:tc>
      </w:tr>
      <w:tr w:rsidR="00CB71A3" w:rsidRPr="00017948" w14:paraId="7D4833CD" w14:textId="77777777" w:rsidTr="00644AFA">
        <w:tc>
          <w:tcPr>
            <w:tcW w:w="9209" w:type="dxa"/>
            <w:gridSpan w:val="4"/>
          </w:tcPr>
          <w:p w14:paraId="7D108195" w14:textId="77777777" w:rsidR="00CB71A3" w:rsidRPr="00017948" w:rsidRDefault="00CB71A3" w:rsidP="00473C48">
            <w:pPr>
              <w:rPr>
                <w:b/>
              </w:rPr>
            </w:pPr>
            <w:r w:rsidRPr="00017948">
              <w:rPr>
                <w:b/>
              </w:rPr>
              <w:lastRenderedPageBreak/>
              <w:t>notwendiger Stichprobenumfang n beim Konfidenzintervall für den Anteilswert</w:t>
            </w:r>
          </w:p>
        </w:tc>
      </w:tr>
      <w:tr w:rsidR="00CB71A3" w:rsidRPr="00017948" w14:paraId="4108D0D3" w14:textId="77777777" w:rsidTr="00644AFA">
        <w:tc>
          <w:tcPr>
            <w:tcW w:w="9209" w:type="dxa"/>
            <w:gridSpan w:val="4"/>
          </w:tcPr>
          <w:p w14:paraId="55F83748" w14:textId="77777777" w:rsidR="00CB71A3" w:rsidRPr="00017948" w:rsidRDefault="00CB71A3" w:rsidP="00473C48">
            <w:pPr>
              <w:pStyle w:val="NormalWeb"/>
              <w:spacing w:before="0" w:beforeAutospacing="0" w:after="0" w:afterAutospacing="0"/>
              <w:rPr>
                <w:rFonts w:asciiTheme="minorHAnsi" w:hAnsiTheme="minorHAnsi"/>
                <w:color w:val="000000"/>
                <w:sz w:val="22"/>
                <w:szCs w:val="22"/>
              </w:rPr>
            </w:pPr>
            <w:r w:rsidRPr="00017948">
              <w:rPr>
                <w:rFonts w:asciiTheme="minorHAnsi" w:hAnsiTheme="minorHAnsi"/>
                <w:color w:val="000000"/>
                <w:sz w:val="22"/>
                <w:szCs w:val="22"/>
              </w:rPr>
              <w:t>Das Problem, dass der im maximalen Schätzfehler enthaltene Anteilswert P der Stichprobe unbekannt ist, da noch keine Stichprobe gezogen worden ist, wird gelöst, indem eine Vorstichprobe gezogen wird und der Anteilswert dieser Vorstichprobe als Schätzwert für den Anteilswert P der Stichprobe verwendet wird.</w:t>
            </w:r>
          </w:p>
          <w:p w14:paraId="2E6DB015" w14:textId="77777777" w:rsidR="00CB71A3" w:rsidRPr="00017948" w:rsidRDefault="00CB71A3" w:rsidP="00473C48">
            <w:r w:rsidRPr="00017948">
              <w:t>Es wird zwischen den Fällen Entnahme mit und ohne Zurücklegen unterschieden.</w:t>
            </w:r>
          </w:p>
        </w:tc>
      </w:tr>
      <w:tr w:rsidR="00CB71A3" w:rsidRPr="00017948" w14:paraId="52ACFCCF" w14:textId="77777777" w:rsidTr="00644AFA">
        <w:tc>
          <w:tcPr>
            <w:tcW w:w="9209" w:type="dxa"/>
            <w:gridSpan w:val="4"/>
          </w:tcPr>
          <w:p w14:paraId="0A3FF52A" w14:textId="77777777" w:rsidR="00CB71A3" w:rsidRPr="00017948" w:rsidRDefault="00CB71A3" w:rsidP="00473C48">
            <w:pPr>
              <w:rPr>
                <w:b/>
              </w:rPr>
            </w:pPr>
            <w:r w:rsidRPr="00017948">
              <w:rPr>
                <w:b/>
              </w:rPr>
              <w:t>- Entnahme mit Zurücklegen</w:t>
            </w:r>
          </w:p>
        </w:tc>
      </w:tr>
      <w:tr w:rsidR="00CB71A3" w:rsidRPr="00017948" w14:paraId="798694B2" w14:textId="77777777" w:rsidTr="00644AFA">
        <w:tc>
          <w:tcPr>
            <w:tcW w:w="3823" w:type="dxa"/>
          </w:tcPr>
          <w:p w14:paraId="516B8603" w14:textId="77777777" w:rsidR="00CB71A3" w:rsidRPr="00017948" w:rsidRDefault="00CB71A3" w:rsidP="00473C48">
            <w:r w:rsidRPr="00017948">
              <w:t>Formel:</w:t>
            </w:r>
          </w:p>
          <w:p w14:paraId="250101C0" w14:textId="77777777" w:rsidR="00CB71A3" w:rsidRPr="00017948" w:rsidRDefault="00CB71A3" w:rsidP="00473C48">
            <m:oMathPara>
              <m:oMathParaPr>
                <m:jc m:val="left"/>
              </m:oMathParaPr>
              <m:oMath>
                <m:r>
                  <w:rPr>
                    <w:rFonts w:ascii="Cambria Math" w:hAnsi="Cambria Math"/>
                    <w:color w:val="000000"/>
                    <w:lang w:val=""/>
                  </w:rPr>
                  <m:t>n</m:t>
                </m:r>
                <m:r>
                  <m:rPr>
                    <m:sty m:val="p"/>
                  </m:rPr>
                  <w:rPr>
                    <w:rFonts w:ascii="Cambria Math" w:hAnsi="Cambria Math"/>
                    <w:color w:val="000000"/>
                    <w:lang w:val=""/>
                  </w:rPr>
                  <m:t> ≥ </m:t>
                </m:r>
                <m:f>
                  <m:fPr>
                    <m:ctrlPr>
                      <w:rPr>
                        <w:rFonts w:ascii="Cambria Math" w:hAnsi="Cambria Math"/>
                        <w:color w:val="000000"/>
                        <w:lang w:val=""/>
                      </w:rPr>
                    </m:ctrlPr>
                  </m:fPr>
                  <m:num>
                    <m:sSup>
                      <m:sSupPr>
                        <m:ctrlPr>
                          <w:rPr>
                            <w:rFonts w:ascii="Cambria Math" w:hAnsi="Cambria Math"/>
                            <w:color w:val="000000"/>
                            <w:lang w:val=""/>
                          </w:rPr>
                        </m:ctrlPr>
                      </m:sSupPr>
                      <m:e>
                        <m:r>
                          <w:rPr>
                            <w:rFonts w:ascii="Cambria Math" w:hAnsi="Cambria Math"/>
                            <w:color w:val="000000"/>
                            <w:lang w:val=""/>
                          </w:rPr>
                          <m:t>z</m:t>
                        </m:r>
                      </m:e>
                      <m:sup>
                        <m:r>
                          <m:rPr>
                            <m:sty m:val="p"/>
                          </m:rPr>
                          <w:rPr>
                            <w:rFonts w:ascii="Cambria Math" w:hAnsi="Cambria Math"/>
                            <w:color w:val="000000"/>
                            <w:lang w:val=""/>
                          </w:rPr>
                          <m:t>2</m:t>
                        </m:r>
                      </m:sup>
                    </m:sSup>
                    <m:r>
                      <m:rPr>
                        <m:sty m:val="p"/>
                      </m:rPr>
                      <w:rPr>
                        <w:rFonts w:ascii="Cambria Math" w:hAnsi="Cambria Math"/>
                        <w:color w:val="000000"/>
                        <w:lang w:val=""/>
                      </w:rPr>
                      <m:t>*</m:t>
                    </m:r>
                    <m:r>
                      <w:rPr>
                        <w:rFonts w:ascii="Cambria Math" w:hAnsi="Cambria Math"/>
                        <w:color w:val="000000"/>
                        <w:lang w:val=""/>
                      </w:rPr>
                      <m:t>P</m:t>
                    </m:r>
                    <m:r>
                      <m:rPr>
                        <m:sty m:val="p"/>
                      </m:rPr>
                      <w:rPr>
                        <w:rFonts w:ascii="Cambria Math" w:hAnsi="Cambria Math"/>
                        <w:color w:val="000000"/>
                        <w:lang w:val=""/>
                      </w:rPr>
                      <m:t> *(1-</m:t>
                    </m:r>
                    <m:r>
                      <w:rPr>
                        <w:rFonts w:ascii="Cambria Math" w:hAnsi="Cambria Math"/>
                        <w:color w:val="000000"/>
                        <w:lang w:val=""/>
                      </w:rPr>
                      <m:t>P</m:t>
                    </m:r>
                    <m:r>
                      <m:rPr>
                        <m:sty m:val="p"/>
                      </m:rPr>
                      <w:rPr>
                        <w:rFonts w:ascii="Cambria Math" w:hAnsi="Cambria Math"/>
                        <w:color w:val="000000"/>
                        <w:lang w:val=""/>
                      </w:rPr>
                      <m:t>)</m:t>
                    </m:r>
                  </m:num>
                  <m:den>
                    <m:sSup>
                      <m:sSupPr>
                        <m:ctrlPr>
                          <w:rPr>
                            <w:rFonts w:ascii="Cambria Math" w:hAnsi="Cambria Math"/>
                            <w:color w:val="000000"/>
                            <w:lang w:val=""/>
                          </w:rPr>
                        </m:ctrlPr>
                      </m:sSupPr>
                      <m:e>
                        <m:r>
                          <w:rPr>
                            <w:rFonts w:ascii="Cambria Math" w:hAnsi="Cambria Math"/>
                            <w:color w:val="000000"/>
                            <w:lang w:val=""/>
                          </w:rPr>
                          <m:t>e</m:t>
                        </m:r>
                      </m:e>
                      <m:sup>
                        <m:r>
                          <m:rPr>
                            <m:sty m:val="p"/>
                          </m:rPr>
                          <w:rPr>
                            <w:rFonts w:ascii="Cambria Math" w:hAnsi="Cambria Math"/>
                            <w:color w:val="000000"/>
                            <w:lang w:val=""/>
                          </w:rPr>
                          <m:t>2</m:t>
                        </m:r>
                      </m:sup>
                    </m:sSup>
                  </m:den>
                </m:f>
              </m:oMath>
            </m:oMathPara>
          </w:p>
        </w:tc>
        <w:tc>
          <w:tcPr>
            <w:tcW w:w="5386" w:type="dxa"/>
            <w:gridSpan w:val="3"/>
          </w:tcPr>
          <w:p w14:paraId="32ACE25E" w14:textId="77777777" w:rsidR="00CB71A3" w:rsidRPr="00017948" w:rsidRDefault="00CB71A3" w:rsidP="00473C48">
            <w:r w:rsidRPr="00017948">
              <w:t>Erklärung:</w:t>
            </w:r>
          </w:p>
          <w:p w14:paraId="2D74EBCB" w14:textId="77777777" w:rsidR="00CB71A3" w:rsidRPr="00017948" w:rsidRDefault="00CB71A3" w:rsidP="00473C48">
            <w:r w:rsidRPr="00017948">
              <w:rPr>
                <w:color w:val="000000"/>
              </w:rPr>
              <w:t>n ist die kleinste ganze Zahl, für die die Ungleichung erfüllt ist</w:t>
            </w:r>
          </w:p>
        </w:tc>
      </w:tr>
      <w:tr w:rsidR="00CB71A3" w:rsidRPr="00017948" w14:paraId="0FA8D3FB" w14:textId="77777777" w:rsidTr="00644AFA">
        <w:tc>
          <w:tcPr>
            <w:tcW w:w="9209" w:type="dxa"/>
            <w:gridSpan w:val="4"/>
          </w:tcPr>
          <w:p w14:paraId="3B037B95" w14:textId="77777777" w:rsidR="00CB71A3" w:rsidRPr="00017948" w:rsidRDefault="00CB71A3" w:rsidP="00473C48">
            <w:pPr>
              <w:rPr>
                <w:b/>
              </w:rPr>
            </w:pPr>
            <w:r w:rsidRPr="00017948">
              <w:rPr>
                <w:b/>
              </w:rPr>
              <w:t>-  Entnahme ohne Zurücklegen</w:t>
            </w:r>
          </w:p>
        </w:tc>
      </w:tr>
      <w:tr w:rsidR="00CB71A3" w:rsidRPr="00017948" w14:paraId="179749D4" w14:textId="77777777" w:rsidTr="00644AFA">
        <w:tc>
          <w:tcPr>
            <w:tcW w:w="3823" w:type="dxa"/>
            <w:tcBorders>
              <w:bottom w:val="single" w:sz="4" w:space="0" w:color="auto"/>
            </w:tcBorders>
          </w:tcPr>
          <w:p w14:paraId="5AD8F749" w14:textId="77777777" w:rsidR="00CB71A3" w:rsidRPr="00017948" w:rsidRDefault="00CB71A3" w:rsidP="00473C48">
            <w:r w:rsidRPr="00017948">
              <w:t>Formel:</w:t>
            </w:r>
          </w:p>
          <w:p w14:paraId="509380B6" w14:textId="77777777" w:rsidR="00CB71A3" w:rsidRPr="00017948" w:rsidRDefault="00CB71A3" w:rsidP="00473C48">
            <m:oMathPara>
              <m:oMath>
                <m:r>
                  <w:rPr>
                    <w:rFonts w:ascii="Cambria Math" w:hAnsi="Cambria Math"/>
                    <w:color w:val="000000"/>
                    <w:lang w:val=""/>
                  </w:rPr>
                  <m:t>n</m:t>
                </m:r>
                <m:r>
                  <m:rPr>
                    <m:sty m:val="p"/>
                  </m:rPr>
                  <w:rPr>
                    <w:rFonts w:ascii="Cambria Math" w:hAnsi="Cambria Math"/>
                    <w:color w:val="000000"/>
                    <w:lang w:val=""/>
                  </w:rPr>
                  <m:t> ≥ </m:t>
                </m:r>
                <m:f>
                  <m:fPr>
                    <m:ctrlPr>
                      <w:rPr>
                        <w:rFonts w:ascii="Cambria Math" w:hAnsi="Cambria Math"/>
                        <w:color w:val="000000"/>
                        <w:lang w:val=""/>
                      </w:rPr>
                    </m:ctrlPr>
                  </m:fPr>
                  <m:num>
                    <m:sSup>
                      <m:sSupPr>
                        <m:ctrlPr>
                          <w:rPr>
                            <w:rFonts w:ascii="Cambria Math" w:hAnsi="Cambria Math"/>
                            <w:color w:val="000000"/>
                            <w:lang w:val=""/>
                          </w:rPr>
                        </m:ctrlPr>
                      </m:sSupPr>
                      <m:e>
                        <m:r>
                          <w:rPr>
                            <w:rFonts w:ascii="Cambria Math" w:hAnsi="Cambria Math"/>
                            <w:color w:val="000000"/>
                            <w:lang w:val=""/>
                          </w:rPr>
                          <m:t>z</m:t>
                        </m:r>
                      </m:e>
                      <m:sup>
                        <m:r>
                          <m:rPr>
                            <m:sty m:val="p"/>
                          </m:rPr>
                          <w:rPr>
                            <w:rFonts w:ascii="Cambria Math" w:hAnsi="Cambria Math"/>
                            <w:color w:val="000000"/>
                            <w:lang w:val=""/>
                          </w:rPr>
                          <m:t>2</m:t>
                        </m:r>
                      </m:sup>
                    </m:sSup>
                    <m:r>
                      <m:rPr>
                        <m:sty m:val="p"/>
                      </m:rPr>
                      <w:rPr>
                        <w:rFonts w:ascii="Cambria Math" w:hAnsi="Cambria Math"/>
                        <w:color w:val="000000"/>
                        <w:lang w:val=""/>
                      </w:rPr>
                      <m:t>*</m:t>
                    </m:r>
                    <m:r>
                      <w:rPr>
                        <w:rFonts w:ascii="Cambria Math" w:hAnsi="Cambria Math"/>
                        <w:color w:val="000000"/>
                        <w:lang w:val=""/>
                      </w:rPr>
                      <m:t>N</m:t>
                    </m:r>
                    <m:r>
                      <m:rPr>
                        <m:sty m:val="p"/>
                      </m:rPr>
                      <w:rPr>
                        <w:rFonts w:ascii="Cambria Math" w:hAnsi="Cambria Math"/>
                        <w:color w:val="000000"/>
                        <w:lang w:val=""/>
                      </w:rPr>
                      <m:t>*</m:t>
                    </m:r>
                    <m:r>
                      <w:rPr>
                        <w:rFonts w:ascii="Cambria Math" w:hAnsi="Cambria Math"/>
                        <w:color w:val="000000"/>
                        <w:lang w:val=""/>
                      </w:rPr>
                      <m:t>P</m:t>
                    </m:r>
                    <m:r>
                      <m:rPr>
                        <m:sty m:val="p"/>
                      </m:rPr>
                      <w:rPr>
                        <w:rFonts w:ascii="Cambria Math" w:hAnsi="Cambria Math"/>
                        <w:color w:val="000000"/>
                        <w:lang w:val=""/>
                      </w:rPr>
                      <m:t> *(1-</m:t>
                    </m:r>
                    <m:r>
                      <w:rPr>
                        <w:rFonts w:ascii="Cambria Math" w:hAnsi="Cambria Math"/>
                        <w:color w:val="000000"/>
                        <w:lang w:val=""/>
                      </w:rPr>
                      <m:t>P</m:t>
                    </m:r>
                    <m:r>
                      <m:rPr>
                        <m:sty m:val="p"/>
                      </m:rPr>
                      <w:rPr>
                        <w:rFonts w:ascii="Cambria Math" w:hAnsi="Cambria Math"/>
                        <w:color w:val="000000"/>
                        <w:lang w:val=""/>
                      </w:rPr>
                      <m:t>)</m:t>
                    </m:r>
                  </m:num>
                  <m:den>
                    <m:sSup>
                      <m:sSupPr>
                        <m:ctrlPr>
                          <w:rPr>
                            <w:rFonts w:ascii="Cambria Math" w:hAnsi="Cambria Math"/>
                            <w:color w:val="000000"/>
                            <w:lang w:val=""/>
                          </w:rPr>
                        </m:ctrlPr>
                      </m:sSupPr>
                      <m:e>
                        <m:r>
                          <w:rPr>
                            <w:rFonts w:ascii="Cambria Math" w:hAnsi="Cambria Math"/>
                            <w:color w:val="000000"/>
                            <w:lang w:val=""/>
                          </w:rPr>
                          <m:t>e</m:t>
                        </m:r>
                      </m:e>
                      <m:sup>
                        <m:r>
                          <m:rPr>
                            <m:sty m:val="p"/>
                          </m:rPr>
                          <w:rPr>
                            <w:rFonts w:ascii="Cambria Math" w:hAnsi="Cambria Math"/>
                            <w:color w:val="000000"/>
                            <w:lang w:val=""/>
                          </w:rPr>
                          <m:t>2</m:t>
                        </m:r>
                      </m:sup>
                    </m:sSup>
                    <m:r>
                      <m:rPr>
                        <m:sty m:val="p"/>
                      </m:rPr>
                      <w:rPr>
                        <w:rFonts w:ascii="Cambria Math" w:hAnsi="Cambria Math"/>
                        <w:color w:val="000000"/>
                        <w:lang w:val=""/>
                      </w:rPr>
                      <m:t>*</m:t>
                    </m:r>
                    <m:d>
                      <m:dPr>
                        <m:ctrlPr>
                          <w:rPr>
                            <w:rFonts w:ascii="Cambria Math" w:hAnsi="Cambria Math"/>
                            <w:color w:val="000000"/>
                            <w:lang w:val=""/>
                          </w:rPr>
                        </m:ctrlPr>
                      </m:dPr>
                      <m:e>
                        <m:r>
                          <w:rPr>
                            <w:rFonts w:ascii="Cambria Math" w:hAnsi="Cambria Math"/>
                            <w:color w:val="000000"/>
                            <w:lang w:val=""/>
                          </w:rPr>
                          <m:t>N</m:t>
                        </m:r>
                        <m:r>
                          <m:rPr>
                            <m:sty m:val="p"/>
                          </m:rPr>
                          <w:rPr>
                            <w:rFonts w:ascii="Cambria Math" w:hAnsi="Cambria Math"/>
                            <w:color w:val="000000"/>
                            <w:lang w:val=""/>
                          </w:rPr>
                          <m:t>-1</m:t>
                        </m:r>
                      </m:e>
                    </m:d>
                    <m:r>
                      <m:rPr>
                        <m:sty m:val="p"/>
                      </m:rPr>
                      <w:rPr>
                        <w:rFonts w:ascii="Cambria Math" w:hAnsi="Cambria Math"/>
                        <w:color w:val="000000"/>
                        <w:lang w:val=""/>
                      </w:rPr>
                      <m:t>+ </m:t>
                    </m:r>
                    <m:sSup>
                      <m:sSupPr>
                        <m:ctrlPr>
                          <w:rPr>
                            <w:rFonts w:ascii="Cambria Math" w:hAnsi="Cambria Math"/>
                            <w:color w:val="000000"/>
                            <w:lang w:val=""/>
                          </w:rPr>
                        </m:ctrlPr>
                      </m:sSupPr>
                      <m:e>
                        <m:r>
                          <w:rPr>
                            <w:rFonts w:ascii="Cambria Math" w:hAnsi="Cambria Math"/>
                            <w:color w:val="000000"/>
                            <w:lang w:val=""/>
                          </w:rPr>
                          <m:t>z</m:t>
                        </m:r>
                      </m:e>
                      <m:sup>
                        <m:r>
                          <m:rPr>
                            <m:sty m:val="p"/>
                          </m:rPr>
                          <w:rPr>
                            <w:rFonts w:ascii="Cambria Math" w:hAnsi="Cambria Math"/>
                            <w:color w:val="000000"/>
                            <w:lang w:val=""/>
                          </w:rPr>
                          <m:t>2</m:t>
                        </m:r>
                      </m:sup>
                    </m:sSup>
                    <m:r>
                      <m:rPr>
                        <m:sty m:val="p"/>
                      </m:rPr>
                      <w:rPr>
                        <w:rFonts w:ascii="Cambria Math" w:hAnsi="Cambria Math"/>
                        <w:color w:val="000000"/>
                        <w:lang w:val=""/>
                      </w:rPr>
                      <m:t>*</m:t>
                    </m:r>
                    <m:r>
                      <w:rPr>
                        <w:rFonts w:ascii="Cambria Math" w:hAnsi="Cambria Math"/>
                        <w:color w:val="000000"/>
                        <w:lang w:val=""/>
                      </w:rPr>
                      <m:t>P</m:t>
                    </m:r>
                    <m:r>
                      <m:rPr>
                        <m:sty m:val="p"/>
                      </m:rPr>
                      <w:rPr>
                        <w:rFonts w:ascii="Cambria Math" w:hAnsi="Cambria Math"/>
                        <w:color w:val="000000"/>
                        <w:lang w:val=""/>
                      </w:rPr>
                      <m:t> *(1-</m:t>
                    </m:r>
                    <m:r>
                      <w:rPr>
                        <w:rFonts w:ascii="Cambria Math" w:hAnsi="Cambria Math"/>
                        <w:color w:val="000000"/>
                        <w:lang w:val=""/>
                      </w:rPr>
                      <m:t>P</m:t>
                    </m:r>
                    <m:r>
                      <m:rPr>
                        <m:sty m:val="p"/>
                      </m:rPr>
                      <w:rPr>
                        <w:rFonts w:ascii="Cambria Math" w:hAnsi="Cambria Math"/>
                        <w:color w:val="000000"/>
                        <w:lang w:val=""/>
                      </w:rPr>
                      <m:t>)</m:t>
                    </m:r>
                  </m:den>
                </m:f>
              </m:oMath>
            </m:oMathPara>
          </w:p>
        </w:tc>
        <w:tc>
          <w:tcPr>
            <w:tcW w:w="5386" w:type="dxa"/>
            <w:gridSpan w:val="3"/>
            <w:tcBorders>
              <w:bottom w:val="single" w:sz="4" w:space="0" w:color="auto"/>
            </w:tcBorders>
          </w:tcPr>
          <w:p w14:paraId="45BDB41D" w14:textId="77777777" w:rsidR="00CB71A3" w:rsidRPr="00017948" w:rsidRDefault="00CB71A3" w:rsidP="00473C48">
            <w:r w:rsidRPr="00017948">
              <w:t>Erklärung:</w:t>
            </w:r>
          </w:p>
          <w:p w14:paraId="19B388E4" w14:textId="77777777" w:rsidR="00CB71A3" w:rsidRPr="00017948" w:rsidRDefault="00CB71A3" w:rsidP="00473C48">
            <w:r w:rsidRPr="00017948">
              <w:rPr>
                <w:color w:val="000000"/>
              </w:rPr>
              <w:t>n ist die kleinste ganze Zahl, für die die Ungleichung erfüllt ist</w:t>
            </w:r>
          </w:p>
        </w:tc>
      </w:tr>
      <w:tr w:rsidR="00CB71A3" w:rsidRPr="00017948" w14:paraId="43A1C6FA" w14:textId="77777777" w:rsidTr="00644AFA">
        <w:tc>
          <w:tcPr>
            <w:tcW w:w="9209" w:type="dxa"/>
            <w:gridSpan w:val="4"/>
            <w:tcBorders>
              <w:left w:val="nil"/>
              <w:right w:val="nil"/>
            </w:tcBorders>
          </w:tcPr>
          <w:p w14:paraId="21F809EE" w14:textId="761C0138" w:rsidR="00CB71A3" w:rsidRPr="00017948" w:rsidRDefault="00987622" w:rsidP="00473C48">
            <w:r w:rsidRPr="001F60E6">
              <w:rPr>
                <w:b/>
                <w:bCs/>
                <w:highlight w:val="yellow"/>
              </w:rPr>
              <w:t>Ermi</w:t>
            </w:r>
            <w:r w:rsidR="001F60E6" w:rsidRPr="001F60E6">
              <w:rPr>
                <w:b/>
                <w:bCs/>
                <w:highlight w:val="yellow"/>
              </w:rPr>
              <w:t>tteln der Konfidenz:</w:t>
            </w:r>
            <w:r w:rsidR="001F60E6" w:rsidRPr="001F60E6">
              <w:rPr>
                <w:highlight w:val="yellow"/>
              </w:rPr>
              <w:t xml:space="preserve"> z (mit</w:t>
            </w:r>
            <m:oMath>
              <m:sSub>
                <m:sSubPr>
                  <m:ctrlPr>
                    <w:rPr>
                      <w:rFonts w:ascii="Cambria Math" w:hAnsi="Cambria Math"/>
                      <w:bCs/>
                      <w:iCs/>
                      <w:highlight w:val="yellow"/>
                    </w:rPr>
                  </m:ctrlPr>
                </m:sSubPr>
                <m:e>
                  <m:r>
                    <m:rPr>
                      <m:sty m:val="p"/>
                    </m:rPr>
                    <w:rPr>
                      <w:rFonts w:ascii="Cambria Math" w:hAnsi="Cambria Math"/>
                      <w:highlight w:val="yellow"/>
                    </w:rPr>
                    <m:t xml:space="preserve"> </m:t>
                  </m:r>
                  <m:r>
                    <m:rPr>
                      <m:sty m:val="p"/>
                    </m:rPr>
                    <w:rPr>
                      <w:rFonts w:ascii="Cambria Math" w:hAnsi="Cambria Math"/>
                      <w:highlight w:val="yellow"/>
                    </w:rPr>
                    <m:t>σ</m:t>
                  </m:r>
                </m:e>
                <m:sub>
                  <m:acc>
                    <m:accPr>
                      <m:chr m:val="̅"/>
                      <m:ctrlPr>
                        <w:rPr>
                          <w:rFonts w:ascii="Cambria Math" w:hAnsi="Cambria Math"/>
                          <w:bCs/>
                          <w:iCs/>
                          <w:highlight w:val="yellow"/>
                        </w:rPr>
                      </m:ctrlPr>
                    </m:accPr>
                    <m:e>
                      <m:r>
                        <m:rPr>
                          <m:sty m:val="p"/>
                        </m:rPr>
                        <w:rPr>
                          <w:rFonts w:ascii="Cambria Math" w:hAnsi="Cambria Math"/>
                          <w:highlight w:val="yellow"/>
                        </w:rPr>
                        <m:t>x</m:t>
                      </m:r>
                    </m:e>
                  </m:acc>
                </m:sub>
              </m:sSub>
            </m:oMath>
            <w:r w:rsidR="001F60E6" w:rsidRPr="001F60E6">
              <w:rPr>
                <w:bCs/>
                <w:iCs/>
                <w:sz w:val="16"/>
                <w:szCs w:val="16"/>
                <w:highlight w:val="yellow"/>
              </w:rPr>
              <w:t>)</w:t>
            </w:r>
            <w:r w:rsidR="001F60E6" w:rsidRPr="001F60E6">
              <w:rPr>
                <w:highlight w:val="yellow"/>
              </w:rPr>
              <w:t xml:space="preserve"> ausrechnen und in der Tabelle </w:t>
            </w:r>
            <w:r w:rsidR="001F60E6">
              <w:rPr>
                <w:highlight w:val="yellow"/>
              </w:rPr>
              <w:t>Wshkeit</w:t>
            </w:r>
            <w:r w:rsidR="001F60E6" w:rsidRPr="001F60E6">
              <w:rPr>
                <w:highlight w:val="yellow"/>
              </w:rPr>
              <w:t xml:space="preserve"> finden.</w:t>
            </w:r>
          </w:p>
        </w:tc>
      </w:tr>
      <w:tr w:rsidR="0012325B" w:rsidRPr="00017948" w14:paraId="77D21DCE" w14:textId="77777777" w:rsidTr="00644AFA">
        <w:tc>
          <w:tcPr>
            <w:tcW w:w="9209" w:type="dxa"/>
            <w:gridSpan w:val="4"/>
          </w:tcPr>
          <w:p w14:paraId="12343496" w14:textId="135F052A" w:rsidR="0012325B" w:rsidRPr="0012325B" w:rsidRDefault="0012325B" w:rsidP="00473C48">
            <w:pPr>
              <w:rPr>
                <w:b/>
                <w:bCs/>
              </w:rPr>
            </w:pPr>
            <w:r w:rsidRPr="0012325B">
              <w:rPr>
                <w:b/>
                <w:bCs/>
              </w:rPr>
              <w:t>Konfidenzintervall für den Mittelwert</w:t>
            </w:r>
          </w:p>
        </w:tc>
      </w:tr>
      <w:tr w:rsidR="0012325B" w:rsidRPr="00017948" w14:paraId="1C0EDA15" w14:textId="77777777" w:rsidTr="00644AFA">
        <w:tc>
          <w:tcPr>
            <w:tcW w:w="9209" w:type="dxa"/>
            <w:gridSpan w:val="4"/>
          </w:tcPr>
          <w:p w14:paraId="24F6685F" w14:textId="1C735F20" w:rsidR="0012325B" w:rsidRPr="00E65A3F" w:rsidRDefault="0086435B" w:rsidP="00473C48">
            <w:pPr>
              <w:rPr>
                <w:bCs/>
                <w:iCs/>
              </w:rPr>
            </w:pPr>
            <m:oMath>
              <m:r>
                <m:rPr>
                  <m:sty m:val="p"/>
                </m:rPr>
                <w:rPr>
                  <w:rFonts w:ascii="Cambria Math" w:hAnsi="Cambria Math"/>
                  <w:highlight w:val="yellow"/>
                </w:rPr>
                <m:t>μ=</m:t>
              </m:r>
              <m:d>
                <m:dPr>
                  <m:begChr m:val="["/>
                  <m:endChr m:val="]"/>
                  <m:ctrlPr>
                    <w:rPr>
                      <w:rFonts w:ascii="Cambria Math" w:hAnsi="Cambria Math"/>
                      <w:bCs/>
                      <w:iCs/>
                      <w:highlight w:val="yellow"/>
                    </w:rPr>
                  </m:ctrlPr>
                </m:dPr>
                <m:e>
                  <m:sSub>
                    <m:sSubPr>
                      <m:ctrlPr>
                        <w:rPr>
                          <w:rFonts w:ascii="Cambria Math" w:hAnsi="Cambria Math"/>
                          <w:bCs/>
                          <w:iCs/>
                          <w:highlight w:val="yellow"/>
                        </w:rPr>
                      </m:ctrlPr>
                    </m:sSubPr>
                    <m:e>
                      <m:r>
                        <m:rPr>
                          <m:sty m:val="p"/>
                        </m:rPr>
                        <w:rPr>
                          <w:rFonts w:ascii="Cambria Math" w:hAnsi="Cambria Math"/>
                          <w:highlight w:val="yellow"/>
                        </w:rPr>
                        <m:t>x</m:t>
                      </m:r>
                    </m:e>
                    <m:sub>
                      <m:r>
                        <m:rPr>
                          <m:sty m:val="p"/>
                        </m:rPr>
                        <w:rPr>
                          <w:rFonts w:ascii="Cambria Math" w:hAnsi="Cambria Math"/>
                          <w:highlight w:val="yellow"/>
                        </w:rPr>
                        <m:t>u</m:t>
                      </m:r>
                    </m:sub>
                  </m:sSub>
                  <m:r>
                    <m:rPr>
                      <m:sty m:val="p"/>
                    </m:rPr>
                    <w:rPr>
                      <w:rFonts w:ascii="Cambria Math" w:hAnsi="Cambria Math"/>
                      <w:highlight w:val="yellow"/>
                    </w:rPr>
                    <m:t>,</m:t>
                  </m:r>
                  <m:sSub>
                    <m:sSubPr>
                      <m:ctrlPr>
                        <w:rPr>
                          <w:rFonts w:ascii="Cambria Math" w:hAnsi="Cambria Math"/>
                          <w:bCs/>
                          <w:iCs/>
                          <w:highlight w:val="yellow"/>
                        </w:rPr>
                      </m:ctrlPr>
                    </m:sSubPr>
                    <m:e>
                      <m:r>
                        <m:rPr>
                          <m:sty m:val="p"/>
                        </m:rPr>
                        <w:rPr>
                          <w:rFonts w:ascii="Cambria Math" w:hAnsi="Cambria Math"/>
                          <w:highlight w:val="yellow"/>
                        </w:rPr>
                        <m:t>x</m:t>
                      </m:r>
                    </m:e>
                    <m:sub>
                      <m:r>
                        <m:rPr>
                          <m:sty m:val="p"/>
                        </m:rPr>
                        <w:rPr>
                          <w:rFonts w:ascii="Cambria Math" w:hAnsi="Cambria Math"/>
                          <w:highlight w:val="yellow"/>
                        </w:rPr>
                        <m:t>o</m:t>
                      </m:r>
                    </m:sub>
                  </m:sSub>
                </m:e>
              </m:d>
              <m:r>
                <m:rPr>
                  <m:sty m:val="p"/>
                </m:rPr>
                <w:rPr>
                  <w:rFonts w:ascii="Cambria Math" w:hAnsi="Cambria Math"/>
                  <w:highlight w:val="yellow"/>
                </w:rPr>
                <m:t>=</m:t>
              </m:r>
              <m:d>
                <m:dPr>
                  <m:begChr m:val="["/>
                  <m:endChr m:val="]"/>
                  <m:ctrlPr>
                    <w:rPr>
                      <w:rFonts w:ascii="Cambria Math" w:hAnsi="Cambria Math"/>
                      <w:bCs/>
                      <w:iCs/>
                      <w:highlight w:val="yellow"/>
                    </w:rPr>
                  </m:ctrlPr>
                </m:dPr>
                <m:e>
                  <m:acc>
                    <m:accPr>
                      <m:chr m:val="̅"/>
                      <m:ctrlPr>
                        <w:rPr>
                          <w:rFonts w:ascii="Cambria Math" w:hAnsi="Cambria Math"/>
                          <w:bCs/>
                          <w:iCs/>
                          <w:highlight w:val="yellow"/>
                        </w:rPr>
                      </m:ctrlPr>
                    </m:accPr>
                    <m:e>
                      <m:r>
                        <m:rPr>
                          <m:sty m:val="p"/>
                        </m:rPr>
                        <w:rPr>
                          <w:rFonts w:ascii="Cambria Math" w:hAnsi="Cambria Math"/>
                          <w:highlight w:val="yellow"/>
                        </w:rPr>
                        <m:t>x</m:t>
                      </m:r>
                    </m:e>
                  </m:acc>
                  <m:r>
                    <m:rPr>
                      <m:sty m:val="p"/>
                    </m:rPr>
                    <w:rPr>
                      <w:rFonts w:ascii="Cambria Math" w:hAnsi="Cambria Math"/>
                      <w:highlight w:val="yellow"/>
                    </w:rPr>
                    <m:t>+</m:t>
                  </m:r>
                  <m:sSub>
                    <m:sSubPr>
                      <m:ctrlPr>
                        <w:rPr>
                          <w:rFonts w:ascii="Cambria Math" w:hAnsi="Cambria Math"/>
                          <w:bCs/>
                          <w:iCs/>
                          <w:highlight w:val="yellow"/>
                        </w:rPr>
                      </m:ctrlPr>
                    </m:sSubPr>
                    <m:e>
                      <m:r>
                        <m:rPr>
                          <m:sty m:val="p"/>
                        </m:rPr>
                        <w:rPr>
                          <w:rFonts w:ascii="Cambria Math" w:hAnsi="Cambria Math"/>
                          <w:highlight w:val="yellow"/>
                        </w:rPr>
                        <m:t>σ</m:t>
                      </m:r>
                    </m:e>
                    <m:sub>
                      <m:acc>
                        <m:accPr>
                          <m:chr m:val="̅"/>
                          <m:ctrlPr>
                            <w:rPr>
                              <w:rFonts w:ascii="Cambria Math" w:hAnsi="Cambria Math"/>
                              <w:bCs/>
                              <w:iCs/>
                              <w:highlight w:val="yellow"/>
                            </w:rPr>
                          </m:ctrlPr>
                        </m:accPr>
                        <m:e>
                          <m:r>
                            <m:rPr>
                              <m:sty m:val="p"/>
                            </m:rPr>
                            <w:rPr>
                              <w:rFonts w:ascii="Cambria Math" w:hAnsi="Cambria Math"/>
                              <w:highlight w:val="yellow"/>
                            </w:rPr>
                            <m:t>x</m:t>
                          </m:r>
                        </m:e>
                      </m:acc>
                    </m:sub>
                  </m:sSub>
                  <m:r>
                    <m:rPr>
                      <m:sty m:val="p"/>
                    </m:rPr>
                    <w:rPr>
                      <w:rFonts w:ascii="Cambria Math" w:hAnsi="Cambria Math"/>
                      <w:highlight w:val="yellow"/>
                    </w:rPr>
                    <m:t>*</m:t>
                  </m:r>
                  <m:sSub>
                    <m:sSubPr>
                      <m:ctrlPr>
                        <w:rPr>
                          <w:rFonts w:ascii="Cambria Math" w:hAnsi="Cambria Math"/>
                          <w:bCs/>
                          <w:iCs/>
                          <w:highlight w:val="yellow"/>
                        </w:rPr>
                      </m:ctrlPr>
                    </m:sSubPr>
                    <m:e>
                      <m:r>
                        <m:rPr>
                          <m:sty m:val="p"/>
                        </m:rPr>
                        <w:rPr>
                          <w:rFonts w:ascii="Cambria Math" w:hAnsi="Cambria Math"/>
                          <w:highlight w:val="yellow"/>
                        </w:rPr>
                        <m:t>Z</m:t>
                      </m:r>
                    </m:e>
                    <m:sub>
                      <m:d>
                        <m:dPr>
                          <m:ctrlPr>
                            <w:rPr>
                              <w:rFonts w:ascii="Cambria Math" w:hAnsi="Cambria Math"/>
                              <w:bCs/>
                              <w:iCs/>
                              <w:highlight w:val="yellow"/>
                            </w:rPr>
                          </m:ctrlPr>
                        </m:dPr>
                        <m:e>
                          <m:r>
                            <m:rPr>
                              <m:sty m:val="p"/>
                            </m:rPr>
                            <w:rPr>
                              <w:rFonts w:ascii="Cambria Math" w:hAnsi="Cambria Math"/>
                              <w:highlight w:val="yellow"/>
                            </w:rPr>
                            <m:t>1-</m:t>
                          </m:r>
                          <m:f>
                            <m:fPr>
                              <m:ctrlPr>
                                <w:rPr>
                                  <w:rFonts w:ascii="Cambria Math" w:hAnsi="Cambria Math"/>
                                  <w:bCs/>
                                  <w:iCs/>
                                  <w:highlight w:val="yellow"/>
                                </w:rPr>
                              </m:ctrlPr>
                            </m:fPr>
                            <m:num>
                              <m:r>
                                <m:rPr>
                                  <m:sty m:val="p"/>
                                </m:rPr>
                                <w:rPr>
                                  <w:rFonts w:ascii="Cambria Math" w:hAnsi="Cambria Math"/>
                                  <w:highlight w:val="yellow"/>
                                </w:rPr>
                                <m:t>a</m:t>
                              </m:r>
                            </m:num>
                            <m:den>
                              <m:r>
                                <m:rPr>
                                  <m:sty m:val="p"/>
                                </m:rPr>
                                <w:rPr>
                                  <w:rFonts w:ascii="Cambria Math" w:hAnsi="Cambria Math"/>
                                  <w:highlight w:val="yellow"/>
                                </w:rPr>
                                <m:t>2</m:t>
                              </m:r>
                            </m:den>
                          </m:f>
                        </m:e>
                      </m:d>
                    </m:sub>
                  </m:sSub>
                  <m:r>
                    <m:rPr>
                      <m:sty m:val="p"/>
                    </m:rPr>
                    <w:rPr>
                      <w:rFonts w:ascii="Cambria Math" w:hAnsi="Cambria Math"/>
                      <w:highlight w:val="yellow"/>
                    </w:rPr>
                    <m:t xml:space="preserve">, </m:t>
                  </m:r>
                  <m:acc>
                    <m:accPr>
                      <m:chr m:val="̅"/>
                      <m:ctrlPr>
                        <w:rPr>
                          <w:rFonts w:ascii="Cambria Math" w:hAnsi="Cambria Math"/>
                          <w:bCs/>
                          <w:iCs/>
                          <w:highlight w:val="yellow"/>
                        </w:rPr>
                      </m:ctrlPr>
                    </m:accPr>
                    <m:e>
                      <m:r>
                        <m:rPr>
                          <m:sty m:val="p"/>
                        </m:rPr>
                        <w:rPr>
                          <w:rFonts w:ascii="Cambria Math" w:hAnsi="Cambria Math"/>
                          <w:highlight w:val="yellow"/>
                        </w:rPr>
                        <m:t>x</m:t>
                      </m:r>
                    </m:e>
                  </m:acc>
                  <m:r>
                    <m:rPr>
                      <m:sty m:val="p"/>
                    </m:rPr>
                    <w:rPr>
                      <w:rFonts w:ascii="Cambria Math" w:hAnsi="Cambria Math"/>
                      <w:highlight w:val="yellow"/>
                    </w:rPr>
                    <m:t>+</m:t>
                  </m:r>
                  <m:sSub>
                    <m:sSubPr>
                      <m:ctrlPr>
                        <w:rPr>
                          <w:rFonts w:ascii="Cambria Math" w:hAnsi="Cambria Math"/>
                          <w:bCs/>
                          <w:iCs/>
                          <w:highlight w:val="yellow"/>
                        </w:rPr>
                      </m:ctrlPr>
                    </m:sSubPr>
                    <m:e>
                      <m:r>
                        <m:rPr>
                          <m:sty m:val="p"/>
                        </m:rPr>
                        <w:rPr>
                          <w:rFonts w:ascii="Cambria Math" w:hAnsi="Cambria Math"/>
                          <w:highlight w:val="yellow"/>
                        </w:rPr>
                        <m:t>σ</m:t>
                      </m:r>
                    </m:e>
                    <m:sub>
                      <m:acc>
                        <m:accPr>
                          <m:chr m:val="̅"/>
                          <m:ctrlPr>
                            <w:rPr>
                              <w:rFonts w:ascii="Cambria Math" w:hAnsi="Cambria Math"/>
                              <w:bCs/>
                              <w:iCs/>
                              <w:highlight w:val="yellow"/>
                            </w:rPr>
                          </m:ctrlPr>
                        </m:accPr>
                        <m:e>
                          <m:r>
                            <m:rPr>
                              <m:sty m:val="p"/>
                            </m:rPr>
                            <w:rPr>
                              <w:rFonts w:ascii="Cambria Math" w:hAnsi="Cambria Math"/>
                              <w:highlight w:val="yellow"/>
                            </w:rPr>
                            <m:t>x</m:t>
                          </m:r>
                        </m:e>
                      </m:acc>
                    </m:sub>
                  </m:sSub>
                  <m:r>
                    <m:rPr>
                      <m:sty m:val="p"/>
                    </m:rPr>
                    <w:rPr>
                      <w:rFonts w:ascii="Cambria Math" w:hAnsi="Cambria Math"/>
                      <w:highlight w:val="yellow"/>
                    </w:rPr>
                    <m:t>*</m:t>
                  </m:r>
                  <m:sSub>
                    <m:sSubPr>
                      <m:ctrlPr>
                        <w:rPr>
                          <w:rFonts w:ascii="Cambria Math" w:hAnsi="Cambria Math"/>
                          <w:bCs/>
                          <w:iCs/>
                          <w:highlight w:val="yellow"/>
                        </w:rPr>
                      </m:ctrlPr>
                    </m:sSubPr>
                    <m:e>
                      <m:r>
                        <m:rPr>
                          <m:sty m:val="p"/>
                        </m:rPr>
                        <w:rPr>
                          <w:rFonts w:ascii="Cambria Math" w:hAnsi="Cambria Math"/>
                          <w:highlight w:val="yellow"/>
                        </w:rPr>
                        <m:t>Z</m:t>
                      </m:r>
                    </m:e>
                    <m:sub>
                      <m:d>
                        <m:dPr>
                          <m:ctrlPr>
                            <w:rPr>
                              <w:rFonts w:ascii="Cambria Math" w:hAnsi="Cambria Math"/>
                              <w:bCs/>
                              <w:iCs/>
                              <w:highlight w:val="yellow"/>
                            </w:rPr>
                          </m:ctrlPr>
                        </m:dPr>
                        <m:e>
                          <m:f>
                            <m:fPr>
                              <m:ctrlPr>
                                <w:rPr>
                                  <w:rFonts w:ascii="Cambria Math" w:hAnsi="Cambria Math"/>
                                  <w:bCs/>
                                  <w:iCs/>
                                  <w:highlight w:val="yellow"/>
                                </w:rPr>
                              </m:ctrlPr>
                            </m:fPr>
                            <m:num>
                              <m:r>
                                <m:rPr>
                                  <m:sty m:val="p"/>
                                </m:rPr>
                                <w:rPr>
                                  <w:rFonts w:ascii="Cambria Math" w:hAnsi="Cambria Math"/>
                                  <w:highlight w:val="yellow"/>
                                </w:rPr>
                                <m:t>a</m:t>
                              </m:r>
                            </m:num>
                            <m:den>
                              <m:r>
                                <m:rPr>
                                  <m:sty m:val="p"/>
                                </m:rPr>
                                <w:rPr>
                                  <w:rFonts w:ascii="Cambria Math" w:hAnsi="Cambria Math"/>
                                  <w:highlight w:val="yellow"/>
                                </w:rPr>
                                <m:t>2</m:t>
                              </m:r>
                            </m:den>
                          </m:f>
                        </m:e>
                      </m:d>
                    </m:sub>
                  </m:sSub>
                </m:e>
              </m:d>
            </m:oMath>
            <w:r w:rsidR="00EE145C" w:rsidRPr="00E65A3F">
              <w:rPr>
                <w:bCs/>
                <w:iCs/>
                <w:highlight w:val="yellow"/>
              </w:rPr>
              <w:t xml:space="preserve">    </w:t>
            </w:r>
            <w:r w:rsidR="00EE145C" w:rsidRPr="00E65A3F">
              <w:rPr>
                <w:bCs/>
                <w:iCs/>
                <w:sz w:val="16"/>
                <w:szCs w:val="16"/>
                <w:highlight w:val="yellow"/>
              </w:rPr>
              <w:t>(</w:t>
            </w:r>
            <m:oMath>
              <m:sSub>
                <m:sSubPr>
                  <m:ctrlPr>
                    <w:rPr>
                      <w:rFonts w:ascii="Cambria Math" w:hAnsi="Cambria Math"/>
                      <w:bCs/>
                      <w:iCs/>
                      <w:sz w:val="16"/>
                      <w:szCs w:val="16"/>
                      <w:highlight w:val="yellow"/>
                    </w:rPr>
                  </m:ctrlPr>
                </m:sSubPr>
                <m:e>
                  <m:r>
                    <m:rPr>
                      <m:sty m:val="p"/>
                    </m:rPr>
                    <w:rPr>
                      <w:rFonts w:ascii="Cambria Math" w:hAnsi="Cambria Math"/>
                      <w:sz w:val="16"/>
                      <w:szCs w:val="16"/>
                      <w:highlight w:val="yellow"/>
                    </w:rPr>
                    <m:t>σ</m:t>
                  </m:r>
                </m:e>
                <m:sub>
                  <m:acc>
                    <m:accPr>
                      <m:chr m:val="̅"/>
                      <m:ctrlPr>
                        <w:rPr>
                          <w:rFonts w:ascii="Cambria Math" w:hAnsi="Cambria Math"/>
                          <w:bCs/>
                          <w:iCs/>
                          <w:sz w:val="16"/>
                          <w:szCs w:val="16"/>
                          <w:highlight w:val="yellow"/>
                        </w:rPr>
                      </m:ctrlPr>
                    </m:accPr>
                    <m:e>
                      <m:r>
                        <m:rPr>
                          <m:sty m:val="p"/>
                        </m:rPr>
                        <w:rPr>
                          <w:rFonts w:ascii="Cambria Math" w:hAnsi="Cambria Math"/>
                          <w:sz w:val="16"/>
                          <w:szCs w:val="16"/>
                          <w:highlight w:val="yellow"/>
                        </w:rPr>
                        <m:t>x</m:t>
                      </m:r>
                    </m:e>
                  </m:acc>
                </m:sub>
              </m:sSub>
            </m:oMath>
            <w:r w:rsidR="00EE145C" w:rsidRPr="00E65A3F">
              <w:rPr>
                <w:bCs/>
                <w:iCs/>
                <w:sz w:val="16"/>
                <w:szCs w:val="16"/>
                <w:highlight w:val="yellow"/>
              </w:rPr>
              <w:t xml:space="preserve"> muss man oben zuerst herausfinden - Fallunterscheidung)</w:t>
            </w:r>
          </w:p>
        </w:tc>
      </w:tr>
      <w:tr w:rsidR="00CB71A3" w:rsidRPr="00017948" w14:paraId="3865A0B9" w14:textId="77777777" w:rsidTr="00644AFA">
        <w:tc>
          <w:tcPr>
            <w:tcW w:w="9209" w:type="dxa"/>
            <w:gridSpan w:val="4"/>
          </w:tcPr>
          <w:p w14:paraId="305B44A8" w14:textId="77777777" w:rsidR="00CB71A3" w:rsidRPr="00017948" w:rsidRDefault="00CB71A3" w:rsidP="00473C48">
            <w:pPr>
              <w:rPr>
                <w:b/>
              </w:rPr>
            </w:pPr>
            <w:r w:rsidRPr="00017948">
              <w:rPr>
                <w:b/>
              </w:rPr>
              <w:t>Konfidenzintervall für die Varianz</w:t>
            </w:r>
          </w:p>
        </w:tc>
      </w:tr>
      <w:tr w:rsidR="00CB71A3" w:rsidRPr="00017948" w14:paraId="2A0D8D20" w14:textId="77777777" w:rsidTr="00644AFA">
        <w:trPr>
          <w:trHeight w:val="439"/>
        </w:trPr>
        <w:tc>
          <w:tcPr>
            <w:tcW w:w="9209" w:type="dxa"/>
            <w:gridSpan w:val="4"/>
          </w:tcPr>
          <w:p w14:paraId="2DD39BD2" w14:textId="2CC12E32" w:rsidR="00CB71A3" w:rsidRPr="00017948" w:rsidRDefault="00000000" w:rsidP="00473C48">
            <w:pPr>
              <w:pStyle w:val="NormalWeb"/>
              <w:spacing w:before="0" w:beforeAutospacing="0" w:after="0" w:afterAutospacing="0"/>
              <w:rPr>
                <w:rFonts w:asciiTheme="minorHAnsi" w:hAnsiTheme="minorHAnsi"/>
                <w:color w:val="000000"/>
                <w:sz w:val="22"/>
                <w:szCs w:val="22"/>
              </w:rPr>
            </w:pPr>
            <m:oMath>
              <m:sSup>
                <m:sSupPr>
                  <m:ctrlPr>
                    <w:rPr>
                      <w:rFonts w:ascii="Cambria Math" w:hAnsi="Cambria Math"/>
                      <w:color w:val="000000"/>
                      <w:sz w:val="22"/>
                      <w:szCs w:val="22"/>
                      <w:lang w:val=""/>
                    </w:rPr>
                  </m:ctrlPr>
                </m:sSupPr>
                <m:e>
                  <m:r>
                    <w:rPr>
                      <w:rFonts w:ascii="Cambria Math" w:hAnsi="Cambria Math"/>
                      <w:color w:val="000000"/>
                      <w:sz w:val="22"/>
                      <w:szCs w:val="22"/>
                      <w:lang w:val=""/>
                    </w:rPr>
                    <m:t>s</m:t>
                  </m:r>
                </m:e>
                <m:sup>
                  <m:r>
                    <m:rPr>
                      <m:sty m:val="p"/>
                    </m:rPr>
                    <w:rPr>
                      <w:rFonts w:ascii="Cambria Math" w:hAnsi="Cambria Math"/>
                      <w:color w:val="000000"/>
                      <w:sz w:val="22"/>
                      <w:szCs w:val="22"/>
                      <w:lang w:val=""/>
                    </w:rPr>
                    <m:t>2</m:t>
                  </m:r>
                </m:sup>
              </m:sSup>
              <m:r>
                <m:rPr>
                  <m:sty m:val="p"/>
                </m:rPr>
                <w:rPr>
                  <w:rFonts w:ascii="Cambria Math" w:hAnsi="Cambria Math"/>
                  <w:color w:val="000000"/>
                  <w:sz w:val="22"/>
                  <w:szCs w:val="22"/>
                  <w:lang w:val=""/>
                </w:rPr>
                <m:t>=</m:t>
              </m:r>
              <m:f>
                <m:fPr>
                  <m:ctrlPr>
                    <w:rPr>
                      <w:rFonts w:ascii="Cambria Math" w:hAnsi="Cambria Math"/>
                      <w:color w:val="000000"/>
                      <w:sz w:val="22"/>
                      <w:szCs w:val="22"/>
                      <w:lang w:val=""/>
                    </w:rPr>
                  </m:ctrlPr>
                </m:fPr>
                <m:num>
                  <m:r>
                    <m:rPr>
                      <m:sty m:val="p"/>
                    </m:rPr>
                    <w:rPr>
                      <w:rFonts w:ascii="Cambria Math" w:hAnsi="Cambria Math"/>
                      <w:color w:val="000000"/>
                      <w:sz w:val="22"/>
                      <w:szCs w:val="22"/>
                      <w:lang w:val=""/>
                    </w:rPr>
                    <m:t>1</m:t>
                  </m:r>
                </m:num>
                <m:den>
                  <m:r>
                    <w:rPr>
                      <w:rFonts w:ascii="Cambria Math" w:hAnsi="Cambria Math"/>
                      <w:color w:val="000000"/>
                      <w:sz w:val="22"/>
                      <w:szCs w:val="22"/>
                      <w:lang w:val=""/>
                    </w:rPr>
                    <m:t>n</m:t>
                  </m:r>
                  <m:r>
                    <m:rPr>
                      <m:sty m:val="p"/>
                    </m:rPr>
                    <w:rPr>
                      <w:rFonts w:ascii="Cambria Math" w:hAnsi="Cambria Math"/>
                      <w:color w:val="000000"/>
                      <w:sz w:val="22"/>
                      <w:szCs w:val="22"/>
                      <w:lang w:val=""/>
                    </w:rPr>
                    <m:t>-1</m:t>
                  </m:r>
                </m:den>
              </m:f>
              <m:r>
                <m:rPr>
                  <m:sty m:val="p"/>
                </m:rPr>
                <w:rPr>
                  <w:rFonts w:ascii="Cambria Math" w:hAnsi="Cambria Math"/>
                  <w:color w:val="000000"/>
                  <w:sz w:val="22"/>
                  <w:szCs w:val="22"/>
                  <w:lang w:val=""/>
                </w:rPr>
                <m:t> *</m:t>
              </m:r>
              <m:nary>
                <m:naryPr>
                  <m:chr m:val="∑"/>
                  <m:subHide m:val="1"/>
                  <m:supHide m:val="1"/>
                  <m:ctrlPr>
                    <w:rPr>
                      <w:rFonts w:ascii="Cambria Math" w:hAnsi="Cambria Math"/>
                      <w:color w:val="000000"/>
                      <w:sz w:val="22"/>
                      <w:szCs w:val="22"/>
                      <w:lang w:val=""/>
                    </w:rPr>
                  </m:ctrlPr>
                </m:naryPr>
                <m:sub/>
                <m:sup/>
                <m:e>
                  <m:sSub>
                    <m:sSubPr>
                      <m:ctrlPr>
                        <w:rPr>
                          <w:rFonts w:ascii="Cambria Math" w:hAnsi="Cambria Math"/>
                          <w:color w:val="000000"/>
                          <w:sz w:val="22"/>
                          <w:szCs w:val="22"/>
                          <w:lang w:val=""/>
                        </w:rPr>
                      </m:ctrlPr>
                    </m:sSubPr>
                    <m:e>
                      <m:r>
                        <m:rPr>
                          <m:sty m:val="p"/>
                        </m:rPr>
                        <w:rPr>
                          <w:rFonts w:ascii="Cambria Math" w:hAnsi="Cambria Math"/>
                          <w:color w:val="000000"/>
                          <w:sz w:val="22"/>
                          <w:szCs w:val="22"/>
                          <w:lang w:val=""/>
                        </w:rPr>
                        <m:t>(</m:t>
                      </m:r>
                      <m:r>
                        <w:rPr>
                          <w:rFonts w:ascii="Cambria Math" w:hAnsi="Cambria Math"/>
                          <w:color w:val="000000"/>
                          <w:sz w:val="22"/>
                          <w:szCs w:val="22"/>
                          <w:lang w:val=""/>
                        </w:rPr>
                        <m:t>X</m:t>
                      </m:r>
                    </m:e>
                    <m:sub>
                      <m:r>
                        <w:rPr>
                          <w:rFonts w:ascii="Cambria Math" w:hAnsi="Cambria Math"/>
                          <w:color w:val="000000"/>
                          <w:sz w:val="22"/>
                          <w:szCs w:val="22"/>
                          <w:lang w:val=""/>
                        </w:rPr>
                        <m:t>i</m:t>
                      </m:r>
                    </m:sub>
                  </m:sSub>
                  <m:r>
                    <m:rPr>
                      <m:sty m:val="p"/>
                    </m:rPr>
                    <w:rPr>
                      <w:rFonts w:ascii="Cambria Math" w:hAnsi="Cambria Math"/>
                      <w:color w:val="000000"/>
                      <w:sz w:val="22"/>
                      <w:szCs w:val="22"/>
                      <w:lang w:val=""/>
                    </w:rPr>
                    <m:t> - </m:t>
                  </m:r>
                  <m:sSup>
                    <m:sSupPr>
                      <m:ctrlPr>
                        <w:rPr>
                          <w:rFonts w:ascii="Cambria Math" w:hAnsi="Cambria Math"/>
                          <w:color w:val="000000"/>
                          <w:sz w:val="22"/>
                          <w:szCs w:val="22"/>
                          <w:lang w:val=""/>
                        </w:rPr>
                      </m:ctrlPr>
                    </m:sSupPr>
                    <m:e>
                      <m:acc>
                        <m:accPr>
                          <m:chr m:val="̅"/>
                          <m:ctrlPr>
                            <w:rPr>
                              <w:rFonts w:ascii="Cambria Math" w:hAnsi="Cambria Math"/>
                              <w:color w:val="000000"/>
                              <w:sz w:val="22"/>
                              <w:szCs w:val="22"/>
                              <w:lang w:val=""/>
                            </w:rPr>
                          </m:ctrlPr>
                        </m:accPr>
                        <m:e>
                          <m:r>
                            <w:rPr>
                              <w:rFonts w:ascii="Cambria Math" w:hAnsi="Cambria Math"/>
                              <w:color w:val="000000"/>
                              <w:sz w:val="22"/>
                              <w:szCs w:val="22"/>
                              <w:lang w:val=""/>
                            </w:rPr>
                            <m:t>X</m:t>
                          </m:r>
                        </m:e>
                      </m:acc>
                      <m:r>
                        <m:rPr>
                          <m:sty m:val="p"/>
                        </m:rPr>
                        <w:rPr>
                          <w:rFonts w:ascii="Cambria Math" w:hAnsi="Cambria Math"/>
                          <w:color w:val="000000"/>
                          <w:sz w:val="22"/>
                          <w:szCs w:val="22"/>
                          <w:lang w:val=""/>
                        </w:rPr>
                        <m:t>)</m:t>
                      </m:r>
                    </m:e>
                    <m:sup>
                      <m:r>
                        <m:rPr>
                          <m:sty m:val="p"/>
                        </m:rPr>
                        <w:rPr>
                          <w:rFonts w:ascii="Cambria Math" w:hAnsi="Cambria Math"/>
                          <w:color w:val="000000"/>
                          <w:sz w:val="22"/>
                          <w:szCs w:val="22"/>
                          <w:lang w:val=""/>
                        </w:rPr>
                        <m:t>2</m:t>
                      </m:r>
                    </m:sup>
                  </m:sSup>
                </m:e>
              </m:nary>
            </m:oMath>
            <w:r w:rsidR="0048522F">
              <w:rPr>
                <w:rFonts w:asciiTheme="minorHAnsi" w:hAnsiTheme="minorHAnsi"/>
                <w:color w:val="000000"/>
                <w:sz w:val="22"/>
                <w:szCs w:val="22"/>
                <w:lang w:val=""/>
              </w:rPr>
              <w:t xml:space="preserve">,                 </w:t>
            </w:r>
            <m:oMath>
              <m:sSup>
                <m:sSupPr>
                  <m:ctrlPr>
                    <w:rPr>
                      <w:rFonts w:ascii="Cambria Math" w:hAnsi="Cambria Math"/>
                      <w:i/>
                      <w:color w:val="000000"/>
                      <w:sz w:val="22"/>
                      <w:szCs w:val="22"/>
                      <w:highlight w:val="yellow"/>
                      <w:lang w:val=""/>
                    </w:rPr>
                  </m:ctrlPr>
                </m:sSupPr>
                <m:e>
                  <m:r>
                    <w:rPr>
                      <w:rFonts w:ascii="Cambria Math" w:hAnsi="Cambria Math"/>
                      <w:color w:val="000000"/>
                      <w:sz w:val="22"/>
                      <w:szCs w:val="22"/>
                      <w:highlight w:val="yellow"/>
                      <w:lang w:val=""/>
                    </w:rPr>
                    <m:t>σ</m:t>
                  </m:r>
                </m:e>
                <m:sup>
                  <m:r>
                    <w:rPr>
                      <w:rFonts w:ascii="Cambria Math" w:hAnsi="Cambria Math"/>
                      <w:color w:val="000000"/>
                      <w:sz w:val="22"/>
                      <w:szCs w:val="22"/>
                      <w:highlight w:val="yellow"/>
                      <w:lang w:val=""/>
                    </w:rPr>
                    <m:t>2</m:t>
                  </m:r>
                </m:sup>
              </m:sSup>
              <m:r>
                <w:rPr>
                  <w:rFonts w:ascii="Cambria Math" w:hAnsi="Cambria Math"/>
                  <w:color w:val="000000"/>
                  <w:sz w:val="22"/>
                  <w:szCs w:val="22"/>
                  <w:highlight w:val="yellow"/>
                  <w:lang w:val=""/>
                </w:rPr>
                <m:t>=</m:t>
              </m:r>
              <m:d>
                <m:dPr>
                  <m:begChr m:val="["/>
                  <m:endChr m:val="]"/>
                  <m:ctrlPr>
                    <w:rPr>
                      <w:rFonts w:ascii="Cambria Math" w:hAnsi="Cambria Math"/>
                      <w:i/>
                      <w:color w:val="000000"/>
                      <w:sz w:val="22"/>
                      <w:szCs w:val="22"/>
                      <w:highlight w:val="yellow"/>
                      <w:lang w:val=""/>
                    </w:rPr>
                  </m:ctrlPr>
                </m:dPr>
                <m:e>
                  <m:f>
                    <m:fPr>
                      <m:ctrlPr>
                        <w:rPr>
                          <w:rFonts w:ascii="Cambria Math" w:hAnsi="Cambria Math"/>
                          <w:i/>
                          <w:color w:val="000000"/>
                          <w:sz w:val="22"/>
                          <w:szCs w:val="22"/>
                          <w:highlight w:val="yellow"/>
                          <w:lang w:val=""/>
                        </w:rPr>
                      </m:ctrlPr>
                    </m:fPr>
                    <m:num>
                      <m:sSup>
                        <m:sSupPr>
                          <m:ctrlPr>
                            <w:rPr>
                              <w:rFonts w:ascii="Cambria Math" w:hAnsi="Cambria Math"/>
                              <w:i/>
                              <w:color w:val="000000"/>
                              <w:sz w:val="22"/>
                              <w:szCs w:val="22"/>
                              <w:highlight w:val="yellow"/>
                              <w:lang w:val=""/>
                            </w:rPr>
                          </m:ctrlPr>
                        </m:sSupPr>
                        <m:e>
                          <m:r>
                            <w:rPr>
                              <w:rFonts w:ascii="Cambria Math" w:hAnsi="Cambria Math"/>
                              <w:color w:val="000000"/>
                              <w:sz w:val="22"/>
                              <w:szCs w:val="22"/>
                              <w:highlight w:val="yellow"/>
                              <w:lang w:val=""/>
                            </w:rPr>
                            <m:t>s</m:t>
                          </m:r>
                        </m:e>
                        <m:sup>
                          <m:r>
                            <w:rPr>
                              <w:rFonts w:ascii="Cambria Math" w:hAnsi="Cambria Math"/>
                              <w:color w:val="000000"/>
                              <w:sz w:val="22"/>
                              <w:szCs w:val="22"/>
                              <w:highlight w:val="yellow"/>
                              <w:lang w:val=""/>
                            </w:rPr>
                            <m:t>2</m:t>
                          </m:r>
                        </m:sup>
                      </m:sSup>
                      <m:d>
                        <m:dPr>
                          <m:ctrlPr>
                            <w:rPr>
                              <w:rFonts w:ascii="Cambria Math" w:hAnsi="Cambria Math"/>
                              <w:i/>
                              <w:color w:val="000000"/>
                              <w:sz w:val="22"/>
                              <w:szCs w:val="22"/>
                              <w:highlight w:val="yellow"/>
                              <w:lang w:val=""/>
                            </w:rPr>
                          </m:ctrlPr>
                        </m:dPr>
                        <m:e>
                          <m:r>
                            <w:rPr>
                              <w:rFonts w:ascii="Cambria Math" w:hAnsi="Cambria Math"/>
                              <w:color w:val="000000"/>
                              <w:sz w:val="22"/>
                              <w:szCs w:val="22"/>
                              <w:highlight w:val="yellow"/>
                              <w:lang w:val=""/>
                            </w:rPr>
                            <m:t>n-1</m:t>
                          </m:r>
                        </m:e>
                      </m:d>
                    </m:num>
                    <m:den>
                      <m:sSubSup>
                        <m:sSubSupPr>
                          <m:ctrlPr>
                            <w:rPr>
                              <w:rFonts w:ascii="Cambria Math" w:hAnsi="Cambria Math"/>
                              <w:i/>
                              <w:color w:val="000000"/>
                              <w:sz w:val="22"/>
                              <w:szCs w:val="22"/>
                              <w:highlight w:val="yellow"/>
                              <w:lang w:val=""/>
                            </w:rPr>
                          </m:ctrlPr>
                        </m:sSubSupPr>
                        <m:e>
                          <m:r>
                            <w:rPr>
                              <w:rFonts w:ascii="Cambria Math" w:hAnsi="Cambria Math"/>
                              <w:color w:val="000000"/>
                              <w:sz w:val="22"/>
                              <w:szCs w:val="22"/>
                              <w:highlight w:val="yellow"/>
                              <w:lang w:val=""/>
                            </w:rPr>
                            <m:t>χ</m:t>
                          </m:r>
                        </m:e>
                        <m:sub>
                          <m:d>
                            <m:dPr>
                              <m:ctrlPr>
                                <w:rPr>
                                  <w:rFonts w:ascii="Cambria Math" w:hAnsi="Cambria Math"/>
                                  <w:i/>
                                  <w:color w:val="000000"/>
                                  <w:sz w:val="22"/>
                                  <w:szCs w:val="22"/>
                                  <w:highlight w:val="yellow"/>
                                  <w:lang w:val=""/>
                                </w:rPr>
                              </m:ctrlPr>
                            </m:dPr>
                            <m:e>
                              <m:r>
                                <w:rPr>
                                  <w:rFonts w:ascii="Cambria Math" w:hAnsi="Cambria Math"/>
                                  <w:color w:val="000000"/>
                                  <w:sz w:val="22"/>
                                  <w:szCs w:val="22"/>
                                  <w:highlight w:val="yellow"/>
                                  <w:lang w:val=""/>
                                </w:rPr>
                                <m:t>1-</m:t>
                              </m:r>
                              <m:f>
                                <m:fPr>
                                  <m:ctrlPr>
                                    <w:rPr>
                                      <w:rFonts w:ascii="Cambria Math" w:hAnsi="Cambria Math"/>
                                      <w:i/>
                                      <w:color w:val="000000"/>
                                      <w:sz w:val="22"/>
                                      <w:szCs w:val="22"/>
                                      <w:highlight w:val="yellow"/>
                                      <w:lang w:val=""/>
                                    </w:rPr>
                                  </m:ctrlPr>
                                </m:fPr>
                                <m:num>
                                  <m:r>
                                    <w:rPr>
                                      <w:rFonts w:ascii="Cambria Math" w:hAnsi="Cambria Math"/>
                                      <w:color w:val="000000"/>
                                      <w:sz w:val="22"/>
                                      <w:szCs w:val="22"/>
                                      <w:highlight w:val="yellow"/>
                                      <w:lang w:val=""/>
                                    </w:rPr>
                                    <m:t>α</m:t>
                                  </m:r>
                                </m:num>
                                <m:den>
                                  <m:r>
                                    <w:rPr>
                                      <w:rFonts w:ascii="Cambria Math" w:hAnsi="Cambria Math"/>
                                      <w:color w:val="000000"/>
                                      <w:sz w:val="22"/>
                                      <w:szCs w:val="22"/>
                                      <w:highlight w:val="yellow"/>
                                      <w:lang w:val=""/>
                                    </w:rPr>
                                    <m:t>2</m:t>
                                  </m:r>
                                </m:den>
                              </m:f>
                              <m:r>
                                <w:rPr>
                                  <w:rFonts w:ascii="Cambria Math" w:hAnsi="Cambria Math"/>
                                  <w:color w:val="000000"/>
                                  <w:sz w:val="22"/>
                                  <w:szCs w:val="22"/>
                                  <w:highlight w:val="yellow"/>
                                  <w:lang w:val=""/>
                                </w:rPr>
                                <m:t>, n-1</m:t>
                              </m:r>
                            </m:e>
                          </m:d>
                        </m:sub>
                        <m:sup>
                          <m:r>
                            <w:rPr>
                              <w:rFonts w:ascii="Cambria Math" w:hAnsi="Cambria Math"/>
                              <w:color w:val="000000"/>
                              <w:sz w:val="22"/>
                              <w:szCs w:val="22"/>
                              <w:highlight w:val="yellow"/>
                              <w:lang w:val=""/>
                            </w:rPr>
                            <m:t>2</m:t>
                          </m:r>
                        </m:sup>
                      </m:sSubSup>
                    </m:den>
                  </m:f>
                  <m:r>
                    <w:rPr>
                      <w:rFonts w:ascii="Cambria Math" w:hAnsi="Cambria Math"/>
                      <w:color w:val="000000"/>
                      <w:sz w:val="22"/>
                      <w:szCs w:val="22"/>
                      <w:highlight w:val="yellow"/>
                      <w:lang w:val=""/>
                    </w:rPr>
                    <m:t xml:space="preserve"> , </m:t>
                  </m:r>
                  <m:f>
                    <m:fPr>
                      <m:ctrlPr>
                        <w:rPr>
                          <w:rFonts w:ascii="Cambria Math" w:hAnsi="Cambria Math"/>
                          <w:i/>
                          <w:color w:val="000000"/>
                          <w:sz w:val="22"/>
                          <w:szCs w:val="22"/>
                          <w:highlight w:val="yellow"/>
                          <w:lang w:val=""/>
                        </w:rPr>
                      </m:ctrlPr>
                    </m:fPr>
                    <m:num>
                      <m:sSup>
                        <m:sSupPr>
                          <m:ctrlPr>
                            <w:rPr>
                              <w:rFonts w:ascii="Cambria Math" w:hAnsi="Cambria Math"/>
                              <w:i/>
                              <w:color w:val="000000"/>
                              <w:sz w:val="22"/>
                              <w:szCs w:val="22"/>
                              <w:highlight w:val="yellow"/>
                              <w:lang w:val=""/>
                            </w:rPr>
                          </m:ctrlPr>
                        </m:sSupPr>
                        <m:e>
                          <m:r>
                            <w:rPr>
                              <w:rFonts w:ascii="Cambria Math" w:hAnsi="Cambria Math"/>
                              <w:color w:val="000000"/>
                              <w:sz w:val="22"/>
                              <w:szCs w:val="22"/>
                              <w:highlight w:val="yellow"/>
                              <w:lang w:val=""/>
                            </w:rPr>
                            <m:t>s</m:t>
                          </m:r>
                        </m:e>
                        <m:sup>
                          <m:r>
                            <w:rPr>
                              <w:rFonts w:ascii="Cambria Math" w:hAnsi="Cambria Math"/>
                              <w:color w:val="000000"/>
                              <w:sz w:val="22"/>
                              <w:szCs w:val="22"/>
                              <w:highlight w:val="yellow"/>
                              <w:lang w:val=""/>
                            </w:rPr>
                            <m:t>2</m:t>
                          </m:r>
                        </m:sup>
                      </m:sSup>
                      <m:d>
                        <m:dPr>
                          <m:ctrlPr>
                            <w:rPr>
                              <w:rFonts w:ascii="Cambria Math" w:hAnsi="Cambria Math"/>
                              <w:i/>
                              <w:color w:val="000000"/>
                              <w:sz w:val="22"/>
                              <w:szCs w:val="22"/>
                              <w:highlight w:val="yellow"/>
                              <w:lang w:val=""/>
                            </w:rPr>
                          </m:ctrlPr>
                        </m:dPr>
                        <m:e>
                          <m:r>
                            <w:rPr>
                              <w:rFonts w:ascii="Cambria Math" w:hAnsi="Cambria Math"/>
                              <w:color w:val="000000"/>
                              <w:sz w:val="22"/>
                              <w:szCs w:val="22"/>
                              <w:highlight w:val="yellow"/>
                              <w:lang w:val=""/>
                            </w:rPr>
                            <m:t>n-1</m:t>
                          </m:r>
                        </m:e>
                      </m:d>
                    </m:num>
                    <m:den>
                      <m:sSubSup>
                        <m:sSubSupPr>
                          <m:ctrlPr>
                            <w:rPr>
                              <w:rFonts w:ascii="Cambria Math" w:hAnsi="Cambria Math"/>
                              <w:i/>
                              <w:color w:val="000000"/>
                              <w:sz w:val="22"/>
                              <w:szCs w:val="22"/>
                              <w:highlight w:val="yellow"/>
                              <w:lang w:val=""/>
                            </w:rPr>
                          </m:ctrlPr>
                        </m:sSubSupPr>
                        <m:e>
                          <m:r>
                            <w:rPr>
                              <w:rFonts w:ascii="Cambria Math" w:hAnsi="Cambria Math"/>
                              <w:color w:val="000000"/>
                              <w:sz w:val="22"/>
                              <w:szCs w:val="22"/>
                              <w:highlight w:val="yellow"/>
                              <w:lang w:val=""/>
                            </w:rPr>
                            <m:t>χ</m:t>
                          </m:r>
                        </m:e>
                        <m:sub>
                          <m:d>
                            <m:dPr>
                              <m:ctrlPr>
                                <w:rPr>
                                  <w:rFonts w:ascii="Cambria Math" w:hAnsi="Cambria Math"/>
                                  <w:i/>
                                  <w:color w:val="000000"/>
                                  <w:sz w:val="22"/>
                                  <w:szCs w:val="22"/>
                                  <w:highlight w:val="yellow"/>
                                  <w:lang w:val=""/>
                                </w:rPr>
                              </m:ctrlPr>
                            </m:dPr>
                            <m:e>
                              <m:f>
                                <m:fPr>
                                  <m:ctrlPr>
                                    <w:rPr>
                                      <w:rFonts w:ascii="Cambria Math" w:hAnsi="Cambria Math"/>
                                      <w:i/>
                                      <w:color w:val="000000"/>
                                      <w:sz w:val="22"/>
                                      <w:szCs w:val="22"/>
                                      <w:highlight w:val="yellow"/>
                                      <w:lang w:val=""/>
                                    </w:rPr>
                                  </m:ctrlPr>
                                </m:fPr>
                                <m:num>
                                  <m:r>
                                    <w:rPr>
                                      <w:rFonts w:ascii="Cambria Math" w:hAnsi="Cambria Math"/>
                                      <w:color w:val="000000"/>
                                      <w:sz w:val="22"/>
                                      <w:szCs w:val="22"/>
                                      <w:highlight w:val="yellow"/>
                                      <w:lang w:val=""/>
                                    </w:rPr>
                                    <m:t>α</m:t>
                                  </m:r>
                                </m:num>
                                <m:den>
                                  <m:r>
                                    <w:rPr>
                                      <w:rFonts w:ascii="Cambria Math" w:hAnsi="Cambria Math"/>
                                      <w:color w:val="000000"/>
                                      <w:sz w:val="22"/>
                                      <w:szCs w:val="22"/>
                                      <w:highlight w:val="yellow"/>
                                      <w:lang w:val=""/>
                                    </w:rPr>
                                    <m:t>2</m:t>
                                  </m:r>
                                </m:den>
                              </m:f>
                              <m:r>
                                <w:rPr>
                                  <w:rFonts w:ascii="Cambria Math" w:hAnsi="Cambria Math"/>
                                  <w:color w:val="000000"/>
                                  <w:sz w:val="22"/>
                                  <w:szCs w:val="22"/>
                                  <w:highlight w:val="yellow"/>
                                  <w:lang w:val=""/>
                                </w:rPr>
                                <m:t>, n-1</m:t>
                              </m:r>
                            </m:e>
                          </m:d>
                        </m:sub>
                        <m:sup>
                          <m:r>
                            <w:rPr>
                              <w:rFonts w:ascii="Cambria Math" w:hAnsi="Cambria Math"/>
                              <w:color w:val="000000"/>
                              <w:sz w:val="22"/>
                              <w:szCs w:val="22"/>
                              <w:highlight w:val="yellow"/>
                              <w:lang w:val=""/>
                            </w:rPr>
                            <m:t>2</m:t>
                          </m:r>
                        </m:sup>
                      </m:sSubSup>
                    </m:den>
                  </m:f>
                </m:e>
              </m:d>
            </m:oMath>
          </w:p>
        </w:tc>
      </w:tr>
      <w:tr w:rsidR="00CB71A3" w:rsidRPr="00017948" w14:paraId="43ABFBFA" w14:textId="77777777" w:rsidTr="00644AFA">
        <w:tc>
          <w:tcPr>
            <w:tcW w:w="9209" w:type="dxa"/>
            <w:gridSpan w:val="4"/>
          </w:tcPr>
          <w:p w14:paraId="64EBC330" w14:textId="77777777" w:rsidR="00CB71A3" w:rsidRPr="00017948" w:rsidRDefault="00CB71A3" w:rsidP="00473C48">
            <w:r>
              <w:t xml:space="preserve">Voraussetzungen für eine erwartungstreue Schätzung: </w:t>
            </w:r>
            <w:r>
              <w:rPr>
                <w:rFonts w:ascii="Calibri" w:hAnsi="Calibri"/>
                <w:color w:val="000000"/>
              </w:rPr>
              <w:t xml:space="preserve"> das Merkmal X ist in der Grundgesamtheit normalverteilt und die Entnahme erfolgt mit Zurücklegen.</w:t>
            </w:r>
          </w:p>
        </w:tc>
      </w:tr>
      <w:tr w:rsidR="00CB71A3" w:rsidRPr="00017948" w14:paraId="5428821E" w14:textId="77777777" w:rsidTr="00644AFA">
        <w:tc>
          <w:tcPr>
            <w:tcW w:w="9209" w:type="dxa"/>
            <w:gridSpan w:val="4"/>
          </w:tcPr>
          <w:p w14:paraId="37EE831B" w14:textId="77777777" w:rsidR="00CB71A3" w:rsidRPr="003A4D89" w:rsidRDefault="00CB71A3" w:rsidP="00473C48">
            <w:pPr>
              <w:rPr>
                <w:b/>
              </w:rPr>
            </w:pPr>
            <w:r w:rsidRPr="003A4D89">
              <w:rPr>
                <w:b/>
              </w:rPr>
              <w:t>- zweiseitiges Konfidenzintervall</w:t>
            </w:r>
          </w:p>
        </w:tc>
      </w:tr>
      <w:tr w:rsidR="00CB71A3" w:rsidRPr="00017948" w14:paraId="066136BB" w14:textId="77777777" w:rsidTr="00644AFA">
        <w:tc>
          <w:tcPr>
            <w:tcW w:w="5382" w:type="dxa"/>
            <w:gridSpan w:val="2"/>
          </w:tcPr>
          <w:p w14:paraId="31149489" w14:textId="77777777" w:rsidR="00CB71A3" w:rsidRDefault="00CB71A3" w:rsidP="00473C48">
            <w:r>
              <w:t>Formel:</w:t>
            </w:r>
          </w:p>
          <w:p w14:paraId="7D932B3A" w14:textId="77777777" w:rsidR="00CB71A3" w:rsidRPr="00017948" w:rsidRDefault="00CB71A3" w:rsidP="00473C48">
            <m:oMathPara>
              <m:oMathParaPr>
                <m:jc m:val="left"/>
              </m:oMathParaPr>
              <m:oMath>
                <m:r>
                  <w:rPr>
                    <w:rFonts w:ascii="Cambria Math" w:hAnsi="Cambria Math"/>
                    <w:color w:val="000000"/>
                    <w:lang w:val=""/>
                  </w:rPr>
                  <m:t>W</m:t>
                </m:r>
                <m:r>
                  <m:rPr>
                    <m:sty m:val="p"/>
                  </m:rPr>
                  <w:rPr>
                    <w:rFonts w:ascii="Cambria Math" w:hAnsi="Cambria Math"/>
                    <w:color w:val="000000"/>
                    <w:lang w:val=""/>
                  </w:rPr>
                  <m:t>=</m:t>
                </m:r>
                <m:d>
                  <m:dPr>
                    <m:ctrlPr>
                      <w:rPr>
                        <w:rFonts w:ascii="Cambria Math" w:hAnsi="Cambria Math"/>
                        <w:color w:val="000000"/>
                        <w:lang w:val=""/>
                      </w:rPr>
                    </m:ctrlPr>
                  </m:dPr>
                  <m:e>
                    <m:f>
                      <m:fPr>
                        <m:ctrlPr>
                          <w:rPr>
                            <w:rFonts w:ascii="Cambria Math" w:hAnsi="Cambria Math"/>
                            <w:color w:val="000000"/>
                            <w:lang w:val=""/>
                          </w:rPr>
                        </m:ctrlPr>
                      </m:fPr>
                      <m:num>
                        <m:d>
                          <m:dPr>
                            <m:ctrlPr>
                              <w:rPr>
                                <w:rFonts w:ascii="Cambria Math" w:hAnsi="Cambria Math"/>
                                <w:color w:val="000000"/>
                                <w:lang w:val=""/>
                              </w:rPr>
                            </m:ctrlPr>
                          </m:dPr>
                          <m:e>
                            <m:r>
                              <w:rPr>
                                <w:rFonts w:ascii="Cambria Math" w:hAnsi="Cambria Math"/>
                                <w:color w:val="000000"/>
                                <w:lang w:val=""/>
                              </w:rPr>
                              <m:t>n</m:t>
                            </m:r>
                            <m:r>
                              <m:rPr>
                                <m:sty m:val="p"/>
                              </m:rPr>
                              <w:rPr>
                                <w:rFonts w:ascii="Cambria Math" w:hAnsi="Cambria Math"/>
                                <w:color w:val="000000"/>
                                <w:lang w:val=""/>
                              </w:rPr>
                              <m:t>-1</m:t>
                            </m:r>
                          </m:e>
                        </m:d>
                        <m:r>
                          <m:rPr>
                            <m:sty m:val="p"/>
                          </m:rPr>
                          <w:rPr>
                            <w:rFonts w:ascii="Cambria Math" w:hAnsi="Cambria Math"/>
                            <w:color w:val="000000"/>
                            <w:lang w:val=""/>
                          </w:rPr>
                          <m:t>* </m:t>
                        </m:r>
                        <m:sSup>
                          <m:sSupPr>
                            <m:ctrlPr>
                              <w:rPr>
                                <w:rFonts w:ascii="Cambria Math" w:hAnsi="Cambria Math"/>
                                <w:color w:val="000000"/>
                                <w:lang w:val=""/>
                              </w:rPr>
                            </m:ctrlPr>
                          </m:sSupPr>
                          <m:e>
                            <m:r>
                              <w:rPr>
                                <w:rFonts w:ascii="Cambria Math" w:hAnsi="Cambria Math"/>
                                <w:color w:val="000000"/>
                                <w:lang w:val=""/>
                              </w:rPr>
                              <m:t>s</m:t>
                            </m:r>
                          </m:e>
                          <m:sup>
                            <m:r>
                              <m:rPr>
                                <m:sty m:val="p"/>
                              </m:rPr>
                              <w:rPr>
                                <w:rFonts w:ascii="Cambria Math" w:hAnsi="Cambria Math"/>
                                <w:color w:val="000000"/>
                                <w:lang w:val=""/>
                              </w:rPr>
                              <m:t>2</m:t>
                            </m:r>
                          </m:sup>
                        </m:sSup>
                      </m:num>
                      <m:den>
                        <m:sSub>
                          <m:sSubPr>
                            <m:ctrlPr>
                              <w:rPr>
                                <w:rFonts w:ascii="Cambria Math" w:hAnsi="Cambria Math"/>
                                <w:color w:val="000000"/>
                                <w:lang w:val=""/>
                              </w:rPr>
                            </m:ctrlPr>
                          </m:sSubPr>
                          <m:e>
                            <m:r>
                              <w:rPr>
                                <w:rFonts w:ascii="Cambria Math" w:hAnsi="Cambria Math"/>
                                <w:color w:val="000000"/>
                                <w:lang w:val=""/>
                              </w:rPr>
                              <m:t>y</m:t>
                            </m:r>
                          </m:e>
                          <m:sub>
                            <m:r>
                              <m:rPr>
                                <m:sty m:val="p"/>
                              </m:rPr>
                              <w:rPr>
                                <w:rFonts w:ascii="Cambria Math" w:hAnsi="Cambria Math"/>
                                <w:color w:val="000000"/>
                                <w:lang w:val=""/>
                              </w:rPr>
                              <m:t>1-</m:t>
                            </m:r>
                            <m:f>
                              <m:fPr>
                                <m:ctrlPr>
                                  <w:rPr>
                                    <w:rFonts w:ascii="Cambria Math" w:hAnsi="Cambria Math"/>
                                    <w:color w:val="000000"/>
                                    <w:lang w:val=""/>
                                  </w:rPr>
                                </m:ctrlPr>
                              </m:fPr>
                              <m:num>
                                <m:r>
                                  <m:rPr>
                                    <m:sty m:val="p"/>
                                  </m:rPr>
                                  <w:rPr>
                                    <w:rFonts w:ascii="Cambria Math" w:hAnsi="Cambria Math"/>
                                    <w:color w:val="000000"/>
                                    <w:lang w:val=""/>
                                  </w:rPr>
                                  <m:t>α</m:t>
                                </m:r>
                              </m:num>
                              <m:den>
                                <m:r>
                                  <m:rPr>
                                    <m:sty m:val="p"/>
                                  </m:rPr>
                                  <w:rPr>
                                    <w:rFonts w:ascii="Cambria Math" w:hAnsi="Cambria Math"/>
                                    <w:color w:val="000000"/>
                                    <w:lang w:val=""/>
                                  </w:rPr>
                                  <m:t>2</m:t>
                                </m:r>
                              </m:den>
                            </m:f>
                            <m:r>
                              <m:rPr>
                                <m:sty m:val="p"/>
                              </m:rPr>
                              <w:rPr>
                                <w:rFonts w:ascii="Cambria Math" w:hAnsi="Cambria Math"/>
                                <w:color w:val="000000"/>
                                <w:lang w:val=""/>
                              </w:rPr>
                              <m:t>,    </m:t>
                            </m:r>
                            <m:r>
                              <w:rPr>
                                <w:rFonts w:ascii="Cambria Math" w:hAnsi="Cambria Math"/>
                                <w:color w:val="000000"/>
                                <w:lang w:val=""/>
                              </w:rPr>
                              <m:t>k</m:t>
                            </m:r>
                            <m:r>
                              <m:rPr>
                                <m:sty m:val="p"/>
                              </m:rPr>
                              <w:rPr>
                                <w:rFonts w:ascii="Cambria Math" w:hAnsi="Cambria Math"/>
                                <w:color w:val="000000"/>
                                <w:lang w:val=""/>
                              </w:rPr>
                              <m:t>=</m:t>
                            </m:r>
                            <m:r>
                              <w:rPr>
                                <w:rFonts w:ascii="Cambria Math" w:hAnsi="Cambria Math"/>
                                <w:color w:val="000000"/>
                                <w:lang w:val=""/>
                              </w:rPr>
                              <m:t>n</m:t>
                            </m:r>
                            <m:r>
                              <m:rPr>
                                <m:sty m:val="p"/>
                              </m:rPr>
                              <w:rPr>
                                <w:rFonts w:ascii="Cambria Math" w:hAnsi="Cambria Math"/>
                                <w:color w:val="000000"/>
                                <w:lang w:val=""/>
                              </w:rPr>
                              <m:t>-1</m:t>
                            </m:r>
                          </m:sub>
                        </m:sSub>
                      </m:den>
                    </m:f>
                    <m:r>
                      <m:rPr>
                        <m:sty m:val="p"/>
                      </m:rPr>
                      <w:rPr>
                        <w:rFonts w:ascii="Cambria Math" w:hAnsi="Cambria Math"/>
                        <w:color w:val="000000"/>
                        <w:lang w:val=""/>
                      </w:rPr>
                      <m:t> ≤ </m:t>
                    </m:r>
                    <m:sSup>
                      <m:sSupPr>
                        <m:ctrlPr>
                          <w:rPr>
                            <w:rFonts w:ascii="Cambria Math" w:hAnsi="Cambria Math"/>
                            <w:color w:val="000000"/>
                            <w:lang w:val=""/>
                          </w:rPr>
                        </m:ctrlPr>
                      </m:sSupPr>
                      <m:e>
                        <m:r>
                          <m:rPr>
                            <m:sty m:val="p"/>
                          </m:rPr>
                          <w:rPr>
                            <w:rFonts w:ascii="Cambria Math" w:hAnsi="Cambria Math"/>
                            <w:color w:val="000000"/>
                            <w:lang w:val=""/>
                          </w:rPr>
                          <m:t>σ</m:t>
                        </m:r>
                      </m:e>
                      <m:sup>
                        <m:r>
                          <m:rPr>
                            <m:sty m:val="p"/>
                          </m:rPr>
                          <w:rPr>
                            <w:rFonts w:ascii="Cambria Math" w:hAnsi="Cambria Math"/>
                            <w:color w:val="000000"/>
                            <w:lang w:val=""/>
                          </w:rPr>
                          <m:t>2</m:t>
                        </m:r>
                      </m:sup>
                    </m:sSup>
                    <m:r>
                      <m:rPr>
                        <m:sty m:val="p"/>
                      </m:rPr>
                      <w:rPr>
                        <w:rFonts w:ascii="Cambria Math" w:hAnsi="Cambria Math"/>
                        <w:color w:val="000000"/>
                        <w:lang w:val=""/>
                      </w:rPr>
                      <m:t> ≤ </m:t>
                    </m:r>
                    <m:f>
                      <m:fPr>
                        <m:ctrlPr>
                          <w:rPr>
                            <w:rFonts w:ascii="Cambria Math" w:hAnsi="Cambria Math"/>
                            <w:color w:val="000000"/>
                            <w:lang w:val=""/>
                          </w:rPr>
                        </m:ctrlPr>
                      </m:fPr>
                      <m:num>
                        <m:d>
                          <m:dPr>
                            <m:ctrlPr>
                              <w:rPr>
                                <w:rFonts w:ascii="Cambria Math" w:hAnsi="Cambria Math"/>
                                <w:color w:val="000000"/>
                                <w:lang w:val=""/>
                              </w:rPr>
                            </m:ctrlPr>
                          </m:dPr>
                          <m:e>
                            <m:r>
                              <w:rPr>
                                <w:rFonts w:ascii="Cambria Math" w:hAnsi="Cambria Math"/>
                                <w:color w:val="000000"/>
                                <w:lang w:val=""/>
                              </w:rPr>
                              <m:t>n</m:t>
                            </m:r>
                            <m:r>
                              <m:rPr>
                                <m:sty m:val="p"/>
                              </m:rPr>
                              <w:rPr>
                                <w:rFonts w:ascii="Cambria Math" w:hAnsi="Cambria Math"/>
                                <w:color w:val="000000"/>
                                <w:lang w:val=""/>
                              </w:rPr>
                              <m:t>-1</m:t>
                            </m:r>
                          </m:e>
                        </m:d>
                        <m:r>
                          <m:rPr>
                            <m:sty m:val="p"/>
                          </m:rPr>
                          <w:rPr>
                            <w:rFonts w:ascii="Cambria Math" w:hAnsi="Cambria Math"/>
                            <w:color w:val="000000"/>
                            <w:lang w:val=""/>
                          </w:rPr>
                          <m:t>* </m:t>
                        </m:r>
                        <m:sSup>
                          <m:sSupPr>
                            <m:ctrlPr>
                              <w:rPr>
                                <w:rFonts w:ascii="Cambria Math" w:hAnsi="Cambria Math"/>
                                <w:color w:val="000000"/>
                                <w:lang w:val=""/>
                              </w:rPr>
                            </m:ctrlPr>
                          </m:sSupPr>
                          <m:e>
                            <m:r>
                              <w:rPr>
                                <w:rFonts w:ascii="Cambria Math" w:hAnsi="Cambria Math"/>
                                <w:color w:val="000000"/>
                                <w:lang w:val=""/>
                              </w:rPr>
                              <m:t>s</m:t>
                            </m:r>
                          </m:e>
                          <m:sup>
                            <m:r>
                              <m:rPr>
                                <m:sty m:val="p"/>
                              </m:rPr>
                              <w:rPr>
                                <w:rFonts w:ascii="Cambria Math" w:hAnsi="Cambria Math"/>
                                <w:color w:val="000000"/>
                                <w:lang w:val=""/>
                              </w:rPr>
                              <m:t>2</m:t>
                            </m:r>
                          </m:sup>
                        </m:sSup>
                      </m:num>
                      <m:den>
                        <m:sSub>
                          <m:sSubPr>
                            <m:ctrlPr>
                              <w:rPr>
                                <w:rFonts w:ascii="Cambria Math" w:hAnsi="Cambria Math"/>
                                <w:color w:val="000000"/>
                                <w:lang w:val=""/>
                              </w:rPr>
                            </m:ctrlPr>
                          </m:sSubPr>
                          <m:e>
                            <m:r>
                              <w:rPr>
                                <w:rFonts w:ascii="Cambria Math" w:hAnsi="Cambria Math"/>
                                <w:color w:val="000000"/>
                                <w:lang w:val=""/>
                              </w:rPr>
                              <m:t>y</m:t>
                            </m:r>
                          </m:e>
                          <m:sub>
                            <m:f>
                              <m:fPr>
                                <m:ctrlPr>
                                  <w:rPr>
                                    <w:rFonts w:ascii="Cambria Math" w:hAnsi="Cambria Math"/>
                                    <w:color w:val="000000"/>
                                    <w:lang w:val=""/>
                                  </w:rPr>
                                </m:ctrlPr>
                              </m:fPr>
                              <m:num>
                                <m:r>
                                  <m:rPr>
                                    <m:sty m:val="p"/>
                                  </m:rPr>
                                  <w:rPr>
                                    <w:rFonts w:ascii="Cambria Math" w:hAnsi="Cambria Math"/>
                                    <w:color w:val="000000"/>
                                    <w:lang w:val=""/>
                                  </w:rPr>
                                  <m:t>α</m:t>
                                </m:r>
                              </m:num>
                              <m:den>
                                <m:r>
                                  <m:rPr>
                                    <m:sty m:val="p"/>
                                  </m:rPr>
                                  <w:rPr>
                                    <w:rFonts w:ascii="Cambria Math" w:hAnsi="Cambria Math"/>
                                    <w:color w:val="000000"/>
                                    <w:lang w:val=""/>
                                  </w:rPr>
                                  <m:t>2</m:t>
                                </m:r>
                              </m:den>
                            </m:f>
                            <m:r>
                              <m:rPr>
                                <m:sty m:val="p"/>
                              </m:rPr>
                              <w:rPr>
                                <w:rFonts w:ascii="Cambria Math" w:hAnsi="Cambria Math"/>
                                <w:color w:val="000000"/>
                                <w:lang w:val=""/>
                              </w:rPr>
                              <m:t>,    </m:t>
                            </m:r>
                            <m:r>
                              <w:rPr>
                                <w:rFonts w:ascii="Cambria Math" w:hAnsi="Cambria Math"/>
                                <w:color w:val="000000"/>
                                <w:lang w:val=""/>
                              </w:rPr>
                              <m:t>k</m:t>
                            </m:r>
                            <m:r>
                              <m:rPr>
                                <m:sty m:val="p"/>
                              </m:rPr>
                              <w:rPr>
                                <w:rFonts w:ascii="Cambria Math" w:hAnsi="Cambria Math"/>
                                <w:color w:val="000000"/>
                                <w:lang w:val=""/>
                              </w:rPr>
                              <m:t>=</m:t>
                            </m:r>
                            <m:r>
                              <w:rPr>
                                <w:rFonts w:ascii="Cambria Math" w:hAnsi="Cambria Math"/>
                                <w:color w:val="000000"/>
                                <w:lang w:val=""/>
                              </w:rPr>
                              <m:t>n</m:t>
                            </m:r>
                            <m:r>
                              <m:rPr>
                                <m:sty m:val="p"/>
                              </m:rPr>
                              <w:rPr>
                                <w:rFonts w:ascii="Cambria Math" w:hAnsi="Cambria Math"/>
                                <w:color w:val="000000"/>
                                <w:lang w:val=""/>
                              </w:rPr>
                              <m:t>-1</m:t>
                            </m:r>
                          </m:sub>
                        </m:sSub>
                      </m:den>
                    </m:f>
                  </m:e>
                </m:d>
                <m:r>
                  <m:rPr>
                    <m:sty m:val="p"/>
                  </m:rPr>
                  <w:rPr>
                    <w:rFonts w:ascii="Cambria Math" w:hAnsi="Cambria Math"/>
                    <w:color w:val="000000"/>
                    <w:lang w:val=""/>
                  </w:rPr>
                  <m:t>=1 - α</m:t>
                </m:r>
              </m:oMath>
            </m:oMathPara>
          </w:p>
        </w:tc>
        <w:tc>
          <w:tcPr>
            <w:tcW w:w="3827" w:type="dxa"/>
            <w:gridSpan w:val="2"/>
          </w:tcPr>
          <w:p w14:paraId="11EE39A6" w14:textId="77777777" w:rsidR="00CB71A3" w:rsidRDefault="00CB71A3" w:rsidP="00473C48">
            <w:r>
              <w:t>Erklärung:</w:t>
            </w:r>
          </w:p>
          <w:p w14:paraId="7B26463B" w14:textId="77777777" w:rsidR="00CB71A3" w:rsidRPr="00017948" w:rsidRDefault="00CB71A3" w:rsidP="00473C48">
            <w:pPr>
              <w:pStyle w:val="NormalWeb"/>
              <w:spacing w:before="0" w:beforeAutospacing="0" w:after="0" w:afterAutospacing="0"/>
              <w:rPr>
                <w:rFonts w:ascii="Calibri" w:hAnsi="Calibri"/>
                <w:color w:val="000000"/>
                <w:sz w:val="22"/>
                <w:szCs w:val="22"/>
              </w:rPr>
            </w:pPr>
            <w:r>
              <w:rPr>
                <w:rFonts w:ascii="Calibri" w:hAnsi="Calibri"/>
                <w:color w:val="000000"/>
                <w:sz w:val="22"/>
                <w:szCs w:val="22"/>
              </w:rPr>
              <w:t>Das y unter dem Bruchstrich ist Chi-Quadrat-verteilt mit k = n - 1 Freiheitsgraden, es kann aus Tabelle 5 S. 372 ausgelesen werden.</w:t>
            </w:r>
          </w:p>
        </w:tc>
      </w:tr>
      <w:tr w:rsidR="00CB71A3" w:rsidRPr="00017948" w14:paraId="137E409E" w14:textId="77777777" w:rsidTr="00644AFA">
        <w:tc>
          <w:tcPr>
            <w:tcW w:w="9209" w:type="dxa"/>
            <w:gridSpan w:val="4"/>
          </w:tcPr>
          <w:p w14:paraId="5A7D499F" w14:textId="77777777" w:rsidR="00CB71A3" w:rsidRPr="003A4D89" w:rsidRDefault="00CB71A3" w:rsidP="00473C48">
            <w:pPr>
              <w:rPr>
                <w:b/>
              </w:rPr>
            </w:pPr>
            <w:r w:rsidRPr="003A4D89">
              <w:rPr>
                <w:b/>
              </w:rPr>
              <w:t>- einseitiges Konfidenzintervall</w:t>
            </w:r>
          </w:p>
        </w:tc>
      </w:tr>
      <w:tr w:rsidR="00CB71A3" w:rsidRPr="00017948" w14:paraId="77B8C514" w14:textId="77777777" w:rsidTr="00644AFA">
        <w:tc>
          <w:tcPr>
            <w:tcW w:w="5382" w:type="dxa"/>
            <w:gridSpan w:val="2"/>
            <w:tcBorders>
              <w:bottom w:val="single" w:sz="4" w:space="0" w:color="auto"/>
            </w:tcBorders>
          </w:tcPr>
          <w:p w14:paraId="6D81976E" w14:textId="77777777" w:rsidR="00CB71A3" w:rsidRDefault="00CB71A3" w:rsidP="00473C48">
            <w:r>
              <w:t>Formel:</w:t>
            </w:r>
          </w:p>
          <w:p w14:paraId="1F9B5358" w14:textId="77777777" w:rsidR="00CB71A3" w:rsidRPr="00017948" w:rsidRDefault="00CB71A3" w:rsidP="00473C48">
            <m:oMathPara>
              <m:oMathParaPr>
                <m:jc m:val="left"/>
              </m:oMathParaPr>
              <m:oMath>
                <m:r>
                  <w:rPr>
                    <w:rFonts w:ascii="Cambria Math" w:hAnsi="Cambria Math"/>
                    <w:color w:val="000000"/>
                    <w:lang w:val=""/>
                  </w:rPr>
                  <m:t>W</m:t>
                </m:r>
                <m:r>
                  <m:rPr>
                    <m:sty m:val="p"/>
                  </m:rPr>
                  <w:rPr>
                    <w:rFonts w:ascii="Cambria Math" w:hAnsi="Cambria Math"/>
                    <w:color w:val="000000"/>
                    <w:lang w:val=""/>
                  </w:rPr>
                  <m:t>=</m:t>
                </m:r>
                <m:d>
                  <m:dPr>
                    <m:ctrlPr>
                      <w:rPr>
                        <w:rFonts w:ascii="Cambria Math" w:hAnsi="Cambria Math"/>
                        <w:color w:val="000000"/>
                        <w:lang w:val=""/>
                      </w:rPr>
                    </m:ctrlPr>
                  </m:dPr>
                  <m:e>
                    <m:sSup>
                      <m:sSupPr>
                        <m:ctrlPr>
                          <w:rPr>
                            <w:rFonts w:ascii="Cambria Math" w:hAnsi="Cambria Math"/>
                            <w:color w:val="000000"/>
                            <w:lang w:val=""/>
                          </w:rPr>
                        </m:ctrlPr>
                      </m:sSupPr>
                      <m:e>
                        <m:r>
                          <m:rPr>
                            <m:sty m:val="p"/>
                          </m:rPr>
                          <w:rPr>
                            <w:rFonts w:ascii="Cambria Math" w:hAnsi="Cambria Math"/>
                            <w:color w:val="000000"/>
                            <w:lang w:val=""/>
                          </w:rPr>
                          <m:t>σ</m:t>
                        </m:r>
                      </m:e>
                      <m:sup>
                        <m:r>
                          <m:rPr>
                            <m:sty m:val="p"/>
                          </m:rPr>
                          <w:rPr>
                            <w:rFonts w:ascii="Cambria Math" w:hAnsi="Cambria Math"/>
                            <w:color w:val="000000"/>
                            <w:lang w:val=""/>
                          </w:rPr>
                          <m:t>2</m:t>
                        </m:r>
                      </m:sup>
                    </m:sSup>
                    <m:r>
                      <m:rPr>
                        <m:sty m:val="p"/>
                      </m:rPr>
                      <w:rPr>
                        <w:rFonts w:ascii="Cambria Math" w:hAnsi="Cambria Math"/>
                        <w:color w:val="000000"/>
                        <w:lang w:val=""/>
                      </w:rPr>
                      <m:t> ≤ </m:t>
                    </m:r>
                    <m:f>
                      <m:fPr>
                        <m:ctrlPr>
                          <w:rPr>
                            <w:rFonts w:ascii="Cambria Math" w:hAnsi="Cambria Math"/>
                            <w:color w:val="000000"/>
                            <w:lang w:val=""/>
                          </w:rPr>
                        </m:ctrlPr>
                      </m:fPr>
                      <m:num>
                        <m:d>
                          <m:dPr>
                            <m:ctrlPr>
                              <w:rPr>
                                <w:rFonts w:ascii="Cambria Math" w:hAnsi="Cambria Math"/>
                                <w:color w:val="000000"/>
                                <w:lang w:val=""/>
                              </w:rPr>
                            </m:ctrlPr>
                          </m:dPr>
                          <m:e>
                            <m:r>
                              <w:rPr>
                                <w:rFonts w:ascii="Cambria Math" w:hAnsi="Cambria Math"/>
                                <w:color w:val="000000"/>
                                <w:lang w:val=""/>
                              </w:rPr>
                              <m:t>n</m:t>
                            </m:r>
                            <m:r>
                              <m:rPr>
                                <m:sty m:val="p"/>
                              </m:rPr>
                              <w:rPr>
                                <w:rFonts w:ascii="Cambria Math" w:hAnsi="Cambria Math"/>
                                <w:color w:val="000000"/>
                                <w:lang w:val=""/>
                              </w:rPr>
                              <m:t>-1</m:t>
                            </m:r>
                          </m:e>
                        </m:d>
                        <m:r>
                          <m:rPr>
                            <m:sty m:val="p"/>
                          </m:rPr>
                          <w:rPr>
                            <w:rFonts w:ascii="Cambria Math" w:hAnsi="Cambria Math"/>
                            <w:color w:val="000000"/>
                            <w:lang w:val=""/>
                          </w:rPr>
                          <m:t>* </m:t>
                        </m:r>
                        <m:sSup>
                          <m:sSupPr>
                            <m:ctrlPr>
                              <w:rPr>
                                <w:rFonts w:ascii="Cambria Math" w:hAnsi="Cambria Math"/>
                                <w:color w:val="000000"/>
                                <w:lang w:val=""/>
                              </w:rPr>
                            </m:ctrlPr>
                          </m:sSupPr>
                          <m:e>
                            <m:r>
                              <w:rPr>
                                <w:rFonts w:ascii="Cambria Math" w:hAnsi="Cambria Math"/>
                                <w:color w:val="000000"/>
                                <w:lang w:val=""/>
                              </w:rPr>
                              <m:t>s</m:t>
                            </m:r>
                          </m:e>
                          <m:sup>
                            <m:r>
                              <m:rPr>
                                <m:sty m:val="p"/>
                              </m:rPr>
                              <w:rPr>
                                <w:rFonts w:ascii="Cambria Math" w:hAnsi="Cambria Math"/>
                                <w:color w:val="000000"/>
                                <w:lang w:val=""/>
                              </w:rPr>
                              <m:t>2</m:t>
                            </m:r>
                          </m:sup>
                        </m:sSup>
                      </m:num>
                      <m:den>
                        <m:sSub>
                          <m:sSubPr>
                            <m:ctrlPr>
                              <w:rPr>
                                <w:rFonts w:ascii="Cambria Math" w:hAnsi="Cambria Math"/>
                                <w:color w:val="000000"/>
                                <w:lang w:val=""/>
                              </w:rPr>
                            </m:ctrlPr>
                          </m:sSubPr>
                          <m:e>
                            <m:r>
                              <w:rPr>
                                <w:rFonts w:ascii="Cambria Math" w:hAnsi="Cambria Math"/>
                                <w:color w:val="000000"/>
                                <w:lang w:val=""/>
                              </w:rPr>
                              <m:t>y</m:t>
                            </m:r>
                          </m:e>
                          <m:sub>
                            <m:r>
                              <m:rPr>
                                <m:sty m:val="p"/>
                              </m:rPr>
                              <w:rPr>
                                <w:rFonts w:ascii="Cambria Math" w:hAnsi="Cambria Math"/>
                                <w:color w:val="000000"/>
                                <w:lang w:val=""/>
                              </w:rPr>
                              <m:t>α,    </m:t>
                            </m:r>
                            <m:r>
                              <w:rPr>
                                <w:rFonts w:ascii="Cambria Math" w:hAnsi="Cambria Math"/>
                                <w:color w:val="000000"/>
                                <w:lang w:val=""/>
                              </w:rPr>
                              <m:t>k</m:t>
                            </m:r>
                            <m:r>
                              <m:rPr>
                                <m:sty m:val="p"/>
                              </m:rPr>
                              <w:rPr>
                                <w:rFonts w:ascii="Cambria Math" w:hAnsi="Cambria Math"/>
                                <w:color w:val="000000"/>
                                <w:lang w:val=""/>
                              </w:rPr>
                              <m:t>=</m:t>
                            </m:r>
                            <m:r>
                              <w:rPr>
                                <w:rFonts w:ascii="Cambria Math" w:hAnsi="Cambria Math"/>
                                <w:color w:val="000000"/>
                                <w:lang w:val=""/>
                              </w:rPr>
                              <m:t>n</m:t>
                            </m:r>
                            <m:r>
                              <m:rPr>
                                <m:sty m:val="p"/>
                              </m:rPr>
                              <w:rPr>
                                <w:rFonts w:ascii="Cambria Math" w:hAnsi="Cambria Math"/>
                                <w:color w:val="000000"/>
                                <w:lang w:val=""/>
                              </w:rPr>
                              <m:t>-1</m:t>
                            </m:r>
                          </m:sub>
                        </m:sSub>
                      </m:den>
                    </m:f>
                  </m:e>
                </m:d>
                <m:r>
                  <m:rPr>
                    <m:sty m:val="p"/>
                  </m:rPr>
                  <w:rPr>
                    <w:rFonts w:ascii="Cambria Math" w:hAnsi="Cambria Math"/>
                    <w:color w:val="000000"/>
                    <w:lang w:val=""/>
                  </w:rPr>
                  <m:t>=1 - α</m:t>
                </m:r>
              </m:oMath>
            </m:oMathPara>
          </w:p>
        </w:tc>
        <w:tc>
          <w:tcPr>
            <w:tcW w:w="3827" w:type="dxa"/>
            <w:gridSpan w:val="2"/>
            <w:tcBorders>
              <w:bottom w:val="single" w:sz="4" w:space="0" w:color="auto"/>
            </w:tcBorders>
          </w:tcPr>
          <w:p w14:paraId="24D91E87" w14:textId="77777777" w:rsidR="00CB71A3" w:rsidRDefault="00CB71A3" w:rsidP="00473C48">
            <w:r>
              <w:t>Erklärung:</w:t>
            </w:r>
          </w:p>
          <w:p w14:paraId="3874E66D" w14:textId="2B13B5DB" w:rsidR="00CB71A3" w:rsidRPr="00017948" w:rsidRDefault="00CB71A3" w:rsidP="00473C48">
            <w:pPr>
              <w:pStyle w:val="NormalWeb"/>
              <w:spacing w:before="0" w:beforeAutospacing="0" w:after="0" w:afterAutospacing="0"/>
              <w:rPr>
                <w:rFonts w:ascii="Calibri" w:hAnsi="Calibri"/>
                <w:color w:val="000000"/>
                <w:sz w:val="22"/>
                <w:szCs w:val="22"/>
              </w:rPr>
            </w:pPr>
            <w:r w:rsidRPr="006A1EFF">
              <w:rPr>
                <w:rFonts w:ascii="Calibri" w:hAnsi="Calibri"/>
                <w:color w:val="000000"/>
                <w:sz w:val="18"/>
                <w:szCs w:val="18"/>
              </w:rPr>
              <w:t xml:space="preserve">Das </w:t>
            </w:r>
            <m:oMath>
              <m:r>
                <w:rPr>
                  <w:rFonts w:ascii="Cambria Math" w:hAnsi="Cambria Math"/>
                  <w:color w:val="000000"/>
                  <w:sz w:val="18"/>
                  <w:szCs w:val="18"/>
                </w:rPr>
                <m:t>y</m:t>
              </m:r>
            </m:oMath>
            <w:r w:rsidRPr="006A1EFF">
              <w:rPr>
                <w:rFonts w:ascii="Calibri" w:hAnsi="Calibri"/>
                <w:color w:val="000000"/>
                <w:sz w:val="18"/>
                <w:szCs w:val="18"/>
              </w:rPr>
              <w:t xml:space="preserve"> unter dem Bruchstrich ist Chi-Quadrat-verteilt mit k = n - 1 Freiheitsgraden, es kann aus Tabelle 5 S. 372 ausgelesen werden.</w:t>
            </w:r>
          </w:p>
        </w:tc>
      </w:tr>
    </w:tbl>
    <w:p w14:paraId="11C3E3C4" w14:textId="5FE1EC67" w:rsidR="00C16017" w:rsidRDefault="00C16017" w:rsidP="00C16017">
      <w:pPr>
        <w:pStyle w:val="Heading1"/>
      </w:pPr>
      <w:bookmarkStart w:id="80" w:name="_Toc126050079"/>
      <w:r w:rsidRPr="00C16017">
        <w:lastRenderedPageBreak/>
        <w:t>Testverfahren</w:t>
      </w:r>
      <w:bookmarkEnd w:id="80"/>
    </w:p>
    <w:p w14:paraId="009482E7" w14:textId="77777777" w:rsidR="0086374E" w:rsidRPr="009D54D6" w:rsidRDefault="0086374E" w:rsidP="0086374E">
      <w:pPr>
        <w:framePr w:hSpace="142" w:wrap="around" w:vAnchor="text" w:hAnchor="margin" w:y="-29"/>
        <w:rPr>
          <w:rFonts w:ascii="Calibri" w:eastAsia="Times New Roman" w:hAnsi="Calibri" w:cs="Times New Roman"/>
          <w:color w:val="000000"/>
          <w:lang w:eastAsia="de-CH"/>
        </w:rPr>
      </w:pPr>
      <w:r w:rsidRPr="009D54D6">
        <w:rPr>
          <w:rFonts w:ascii="Calibri" w:eastAsia="Times New Roman" w:hAnsi="Calibri" w:cs="Times New Roman"/>
          <w:color w:val="000000"/>
          <w:lang w:eastAsia="de-CH"/>
        </w:rPr>
        <w:t>Bei den Testverfahren handelt es sich um Verfahren, die überprüfen, ob eine Hypothese über eine interessierende Eigenschaft beibehalten oder abgelehnt wird. Die Hypothesen können sich auf folgendes beziehen:</w:t>
      </w:r>
    </w:p>
    <w:p w14:paraId="5C6E8BEB" w14:textId="77777777" w:rsidR="0086374E" w:rsidRPr="009D54D6" w:rsidRDefault="0086374E" w:rsidP="0086374E">
      <w:pPr>
        <w:framePr w:hSpace="142" w:wrap="around" w:vAnchor="text" w:hAnchor="margin" w:y="-29"/>
        <w:rPr>
          <w:rFonts w:ascii="Calibri" w:eastAsia="Times New Roman" w:hAnsi="Calibri" w:cs="Times New Roman"/>
          <w:color w:val="000000"/>
          <w:lang w:eastAsia="de-CH"/>
        </w:rPr>
      </w:pPr>
      <w:r w:rsidRPr="009D54D6">
        <w:rPr>
          <w:rFonts w:ascii="Calibri" w:eastAsia="Times New Roman" w:hAnsi="Calibri" w:cs="Times New Roman"/>
          <w:color w:val="000000"/>
          <w:lang w:eastAsia="de-CH"/>
        </w:rPr>
        <w:t>- Parameter einer Verteilung (Parametertest)</w:t>
      </w:r>
    </w:p>
    <w:p w14:paraId="17FA9276" w14:textId="77777777" w:rsidR="0086374E" w:rsidRPr="009D54D6" w:rsidRDefault="0086374E" w:rsidP="0086374E">
      <w:pPr>
        <w:framePr w:hSpace="142" w:wrap="around" w:vAnchor="text" w:hAnchor="margin" w:y="-29"/>
        <w:rPr>
          <w:rFonts w:ascii="Calibri" w:eastAsia="Times New Roman" w:hAnsi="Calibri" w:cs="Times New Roman"/>
          <w:color w:val="000000"/>
          <w:lang w:eastAsia="de-CH"/>
        </w:rPr>
      </w:pPr>
      <w:r w:rsidRPr="009D54D6">
        <w:rPr>
          <w:rFonts w:ascii="Calibri" w:eastAsia="Times New Roman" w:hAnsi="Calibri" w:cs="Times New Roman"/>
          <w:color w:val="000000"/>
          <w:lang w:eastAsia="de-CH"/>
        </w:rPr>
        <w:t>- Form der Verteilung (Verteilungs- bzw. Anpassungstest)</w:t>
      </w:r>
    </w:p>
    <w:p w14:paraId="79370CE6" w14:textId="3A49DA35" w:rsidR="00C16017" w:rsidRDefault="0086374E" w:rsidP="0086374E">
      <w:pPr>
        <w:rPr>
          <w:rFonts w:ascii="Calibri" w:eastAsia="Times New Roman" w:hAnsi="Calibri" w:cs="Times New Roman"/>
          <w:color w:val="000000"/>
          <w:lang w:eastAsia="de-CH"/>
        </w:rPr>
      </w:pPr>
      <w:r w:rsidRPr="009D54D6">
        <w:rPr>
          <w:rFonts w:ascii="Calibri" w:eastAsia="Times New Roman" w:hAnsi="Calibri" w:cs="Times New Roman"/>
          <w:color w:val="000000"/>
          <w:lang w:eastAsia="de-CH"/>
        </w:rPr>
        <w:t>- Unabhängigkeit von Merkmalen (Unabhängigkeitstest)</w:t>
      </w:r>
    </w:p>
    <w:p w14:paraId="3E44EC03" w14:textId="1FB73E73" w:rsidR="0086374E" w:rsidRDefault="0086374E" w:rsidP="0086374E"/>
    <w:p w14:paraId="712F2ED8" w14:textId="2C036A99" w:rsidR="00FD37FF" w:rsidRDefault="00FD37FF" w:rsidP="00FD37FF">
      <w:pPr>
        <w:pStyle w:val="Heading2"/>
      </w:pPr>
      <w:bookmarkStart w:id="81" w:name="_Toc126050080"/>
      <w:r>
        <w:t>Elemente der Testverfahren (Hypothese, Alternativhyptothese)</w:t>
      </w:r>
      <w:bookmarkEnd w:id="81"/>
    </w:p>
    <w:tbl>
      <w:tblPr>
        <w:tblStyle w:val="TableGrid"/>
        <w:tblpPr w:leftFromText="142" w:rightFromText="142" w:vertAnchor="text" w:horzAnchor="margin" w:tblpY="40"/>
        <w:tblW w:w="9209" w:type="dxa"/>
        <w:tblLook w:val="04A0" w:firstRow="1" w:lastRow="0" w:firstColumn="1" w:lastColumn="0" w:noHBand="0" w:noVBand="1"/>
      </w:tblPr>
      <w:tblGrid>
        <w:gridCol w:w="2149"/>
        <w:gridCol w:w="7060"/>
      </w:tblGrid>
      <w:tr w:rsidR="00FD37FF" w14:paraId="2F8AD677" w14:textId="77777777" w:rsidTr="00644AFA">
        <w:tc>
          <w:tcPr>
            <w:tcW w:w="9209" w:type="dxa"/>
            <w:gridSpan w:val="2"/>
            <w:tcBorders>
              <w:top w:val="single" w:sz="4" w:space="0" w:color="auto"/>
            </w:tcBorders>
          </w:tcPr>
          <w:p w14:paraId="5F11237A" w14:textId="77777777" w:rsidR="00FD37FF" w:rsidRPr="002D2369" w:rsidRDefault="00FD37FF" w:rsidP="00FD37FF">
            <w:pPr>
              <w:rPr>
                <w:b/>
              </w:rPr>
            </w:pPr>
            <w:r>
              <w:rPr>
                <w:b/>
              </w:rPr>
              <w:t>Elemente der Testverfahren</w:t>
            </w:r>
          </w:p>
        </w:tc>
      </w:tr>
      <w:tr w:rsidR="00FC6FAB" w14:paraId="4FD593FB" w14:textId="77777777" w:rsidTr="00644AFA">
        <w:tc>
          <w:tcPr>
            <w:tcW w:w="9209" w:type="dxa"/>
            <w:gridSpan w:val="2"/>
            <w:tcBorders>
              <w:top w:val="single" w:sz="4" w:space="0" w:color="auto"/>
            </w:tcBorders>
          </w:tcPr>
          <w:p w14:paraId="519EB012" w14:textId="7FAC22D4" w:rsidR="00FC6FAB" w:rsidRDefault="00FC6FAB" w:rsidP="00FD37FF">
            <w:pPr>
              <w:rPr>
                <w:b/>
              </w:rPr>
            </w:pPr>
            <w:r w:rsidRPr="00FC6FAB">
              <w:rPr>
                <w:b/>
                <w:noProof/>
              </w:rPr>
              <w:drawing>
                <wp:inline distT="0" distB="0" distL="0" distR="0" wp14:anchorId="09C12EBB" wp14:editId="1C12E8E7">
                  <wp:extent cx="5124202" cy="2646214"/>
                  <wp:effectExtent l="0" t="0" r="635" b="1905"/>
                  <wp:docPr id="121" name="Grafik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5135849" cy="2652229"/>
                          </a:xfrm>
                          <a:prstGeom prst="rect">
                            <a:avLst/>
                          </a:prstGeom>
                        </pic:spPr>
                      </pic:pic>
                    </a:graphicData>
                  </a:graphic>
                </wp:inline>
              </w:drawing>
            </w:r>
          </w:p>
        </w:tc>
      </w:tr>
      <w:tr w:rsidR="00FD37FF" w14:paraId="2F9B3A2D" w14:textId="77777777" w:rsidTr="00644AFA">
        <w:tc>
          <w:tcPr>
            <w:tcW w:w="2149" w:type="dxa"/>
          </w:tcPr>
          <w:p w14:paraId="7C525038" w14:textId="77777777" w:rsidR="00FD37FF" w:rsidRDefault="00FD37FF" w:rsidP="00FD37FF">
            <w:r>
              <w:t>Hypothese</w:t>
            </w:r>
          </w:p>
        </w:tc>
        <w:tc>
          <w:tcPr>
            <w:tcW w:w="7060" w:type="dxa"/>
          </w:tcPr>
          <w:p w14:paraId="7CDC6EFF" w14:textId="77777777" w:rsidR="00FD37FF" w:rsidRDefault="00FD37FF" w:rsidP="00FD37FF">
            <w:r>
              <w:t>Wird als H</w:t>
            </w:r>
            <w:r w:rsidRPr="009D54D6">
              <w:rPr>
                <w:vertAlign w:val="subscript"/>
              </w:rPr>
              <w:t>0</w:t>
            </w:r>
            <w:r>
              <w:t xml:space="preserve"> bezeichnet und kann beibehalten oder abgelehnt werden</w:t>
            </w:r>
          </w:p>
        </w:tc>
      </w:tr>
      <w:tr w:rsidR="00FD37FF" w14:paraId="41C841C8" w14:textId="77777777" w:rsidTr="00644AFA">
        <w:tc>
          <w:tcPr>
            <w:tcW w:w="2149" w:type="dxa"/>
          </w:tcPr>
          <w:p w14:paraId="7113AED4" w14:textId="77777777" w:rsidR="00FD37FF" w:rsidRDefault="00FD37FF" w:rsidP="00FD37FF">
            <w:r>
              <w:t>Alternativhypothese</w:t>
            </w:r>
          </w:p>
        </w:tc>
        <w:tc>
          <w:tcPr>
            <w:tcW w:w="7060" w:type="dxa"/>
          </w:tcPr>
          <w:p w14:paraId="1B26FD18" w14:textId="77777777" w:rsidR="00FD37FF" w:rsidRDefault="00FD37FF" w:rsidP="00FD37FF">
            <w:r>
              <w:t>Wird als H</w:t>
            </w:r>
            <w:r w:rsidRPr="009D54D6">
              <w:rPr>
                <w:vertAlign w:val="subscript"/>
              </w:rPr>
              <w:t>1</w:t>
            </w:r>
            <w:r>
              <w:t xml:space="preserve"> bezeichnet und kann angenommen oder nicht angenommen werden. I.d.R wird jene Behauptung zur Alternativhypothese, welche nachgewiesen oder statistisch untermauert werden soll.</w:t>
            </w:r>
          </w:p>
        </w:tc>
      </w:tr>
      <w:tr w:rsidR="00FD37FF" w14:paraId="62EFF7A4" w14:textId="77777777" w:rsidTr="00644AFA">
        <w:tc>
          <w:tcPr>
            <w:tcW w:w="2149" w:type="dxa"/>
          </w:tcPr>
          <w:p w14:paraId="3A907B1C" w14:textId="77777777" w:rsidR="00FD37FF" w:rsidRDefault="00FD37FF" w:rsidP="00FD37FF">
            <w:r>
              <w:t>Testfunktion</w:t>
            </w:r>
          </w:p>
        </w:tc>
        <w:tc>
          <w:tcPr>
            <w:tcW w:w="7060" w:type="dxa"/>
          </w:tcPr>
          <w:p w14:paraId="53CFB8C3" w14:textId="77777777" w:rsidR="00FD37FF" w:rsidRDefault="00FD37FF" w:rsidP="00FD37FF">
            <w:r>
              <w:t>Ist das mathematische Instrument für die Entscheidungsfunktion.</w:t>
            </w:r>
          </w:p>
        </w:tc>
      </w:tr>
      <w:tr w:rsidR="00FD37FF" w14:paraId="63D0DC44" w14:textId="77777777" w:rsidTr="00644AFA">
        <w:tc>
          <w:tcPr>
            <w:tcW w:w="2149" w:type="dxa"/>
          </w:tcPr>
          <w:p w14:paraId="2AFC3083" w14:textId="77777777" w:rsidR="00FD37FF" w:rsidRDefault="00FD37FF" w:rsidP="00FD37FF">
            <w:r>
              <w:t>Beibehaltungs- und Ablehnungsbereich</w:t>
            </w:r>
          </w:p>
        </w:tc>
        <w:tc>
          <w:tcPr>
            <w:tcW w:w="7060" w:type="dxa"/>
          </w:tcPr>
          <w:p w14:paraId="27DDD494" w14:textId="77777777" w:rsidR="00FD37FF" w:rsidRPr="009D54D6" w:rsidRDefault="00FD37FF" w:rsidP="00FD37FF">
            <w:pPr>
              <w:textAlignment w:val="center"/>
              <w:rPr>
                <w:rFonts w:ascii="Calibri" w:eastAsia="Times New Roman" w:hAnsi="Calibri" w:cs="Times New Roman"/>
                <w:b/>
                <w:color w:val="000000"/>
                <w:sz w:val="20"/>
                <w:szCs w:val="20"/>
                <w:lang w:eastAsia="de-CH"/>
              </w:rPr>
            </w:pPr>
            <w:r w:rsidRPr="009D54D6">
              <w:rPr>
                <w:rFonts w:ascii="Calibri" w:eastAsia="Times New Roman" w:hAnsi="Calibri" w:cs="Times New Roman"/>
                <w:b/>
                <w:color w:val="000000"/>
                <w:sz w:val="20"/>
                <w:szCs w:val="20"/>
                <w:lang w:eastAsia="de-CH"/>
              </w:rPr>
              <w:t>zweiseitiger Test / Punkthypothese:</w:t>
            </w:r>
          </w:p>
          <w:p w14:paraId="0430F415" w14:textId="77777777" w:rsidR="00FD37FF" w:rsidRPr="009D54D6" w:rsidRDefault="00FD37FF" w:rsidP="00FD37FF">
            <w:pPr>
              <w:textAlignment w:val="center"/>
              <w:rPr>
                <w:rFonts w:ascii="Calibri" w:eastAsia="Times New Roman" w:hAnsi="Calibri" w:cs="Times New Roman"/>
                <w:color w:val="000000"/>
                <w:lang w:eastAsia="de-CH"/>
              </w:rPr>
            </w:pPr>
            <w:r w:rsidRPr="009D54D6">
              <w:rPr>
                <w:rFonts w:ascii="Calibri" w:eastAsia="Times New Roman" w:hAnsi="Calibri" w:cs="Times New Roman"/>
                <w:color w:val="000000"/>
                <w:lang w:eastAsia="de-CH"/>
              </w:rPr>
              <w:t>-</w:t>
            </w:r>
            <w:r>
              <w:rPr>
                <w:rFonts w:ascii="Calibri" w:eastAsia="Times New Roman" w:hAnsi="Calibri" w:cs="Times New Roman"/>
                <w:color w:val="000000"/>
                <w:lang w:eastAsia="de-CH"/>
              </w:rPr>
              <w:t xml:space="preserve"> </w:t>
            </w:r>
            <w:r w:rsidRPr="009D54D6">
              <w:rPr>
                <w:rFonts w:ascii="Calibri" w:eastAsia="Times New Roman" w:hAnsi="Calibri" w:cs="Times New Roman"/>
                <w:color w:val="000000"/>
                <w:lang w:eastAsia="de-CH"/>
              </w:rPr>
              <w:t>wird angewendet, wenn behauptet wird, dass der Parameter einen ganz bestimmten Wert besitzt</w:t>
            </w:r>
            <w:r>
              <w:rPr>
                <w:rFonts w:ascii="Calibri" w:eastAsia="Times New Roman" w:hAnsi="Calibri" w:cs="Times New Roman"/>
                <w:color w:val="000000"/>
                <w:lang w:eastAsia="de-CH"/>
              </w:rPr>
              <w:t>. E</w:t>
            </w:r>
            <w:r w:rsidRPr="009D54D6">
              <w:rPr>
                <w:rFonts w:ascii="Calibri" w:eastAsia="Times New Roman" w:hAnsi="Calibri" w:cs="Times New Roman"/>
                <w:color w:val="000000"/>
                <w:lang w:eastAsia="de-CH"/>
              </w:rPr>
              <w:t>s ist H</w:t>
            </w:r>
            <w:r w:rsidRPr="009D54D6">
              <w:rPr>
                <w:rFonts w:ascii="Calibri" w:eastAsia="Times New Roman" w:hAnsi="Calibri" w:cs="Times New Roman"/>
                <w:color w:val="000000"/>
                <w:vertAlign w:val="subscript"/>
                <w:lang w:eastAsia="de-CH"/>
              </w:rPr>
              <w:t>0</w:t>
            </w:r>
            <w:r w:rsidRPr="009D54D6">
              <w:rPr>
                <w:rFonts w:ascii="Calibri" w:eastAsia="Times New Roman" w:hAnsi="Calibri" w:cs="Times New Roman"/>
                <w:color w:val="000000"/>
                <w:lang w:eastAsia="de-CH"/>
              </w:rPr>
              <w:t xml:space="preserve"> x = x</w:t>
            </w:r>
            <w:r w:rsidRPr="009D54D6">
              <w:rPr>
                <w:rFonts w:ascii="Calibri" w:eastAsia="Times New Roman" w:hAnsi="Calibri" w:cs="Times New Roman"/>
                <w:color w:val="000000"/>
                <w:vertAlign w:val="subscript"/>
                <w:lang w:eastAsia="de-CH"/>
              </w:rPr>
              <w:t>0</w:t>
            </w:r>
            <w:r w:rsidRPr="009D54D6">
              <w:rPr>
                <w:rFonts w:ascii="Calibri" w:eastAsia="Times New Roman" w:hAnsi="Calibri" w:cs="Times New Roman"/>
                <w:color w:val="000000"/>
                <w:lang w:eastAsia="de-CH"/>
              </w:rPr>
              <w:t xml:space="preserve">        gegen        H</w:t>
            </w:r>
            <w:r w:rsidRPr="009D54D6">
              <w:rPr>
                <w:rFonts w:ascii="Calibri" w:eastAsia="Times New Roman" w:hAnsi="Calibri" w:cs="Times New Roman"/>
                <w:color w:val="000000"/>
                <w:vertAlign w:val="subscript"/>
                <w:lang w:eastAsia="de-CH"/>
              </w:rPr>
              <w:t>1</w:t>
            </w:r>
            <w:r w:rsidRPr="009D54D6">
              <w:rPr>
                <w:rFonts w:ascii="Calibri" w:eastAsia="Times New Roman" w:hAnsi="Calibri" w:cs="Times New Roman"/>
                <w:color w:val="000000"/>
                <w:lang w:eastAsia="de-CH"/>
              </w:rPr>
              <w:t xml:space="preserve"> x </w:t>
            </w:r>
            <w:r w:rsidRPr="009D54D6">
              <w:rPr>
                <w:rFonts w:ascii="Cambria Math" w:eastAsia="Times New Roman" w:hAnsi="Cambria Math" w:cs="Times New Roman"/>
                <w:color w:val="000000"/>
                <w:lang w:val="" w:eastAsia="de-CH"/>
              </w:rPr>
              <w:t>≠</w:t>
            </w:r>
            <w:r w:rsidRPr="009D54D6">
              <w:rPr>
                <w:rFonts w:ascii="Calibri" w:eastAsia="Times New Roman" w:hAnsi="Calibri" w:cs="Times New Roman"/>
                <w:color w:val="000000"/>
                <w:lang w:eastAsia="de-CH"/>
              </w:rPr>
              <w:t xml:space="preserve"> x</w:t>
            </w:r>
            <w:r w:rsidRPr="009D54D6">
              <w:rPr>
                <w:rFonts w:ascii="Calibri" w:eastAsia="Times New Roman" w:hAnsi="Calibri" w:cs="Times New Roman"/>
                <w:color w:val="000000"/>
                <w:vertAlign w:val="subscript"/>
                <w:lang w:eastAsia="de-CH"/>
              </w:rPr>
              <w:t>0</w:t>
            </w:r>
          </w:p>
          <w:p w14:paraId="65107396" w14:textId="77777777" w:rsidR="00FD37FF" w:rsidRPr="009D54D6" w:rsidRDefault="00FD37FF" w:rsidP="00FD37FF">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 </w:t>
            </w:r>
            <w:r w:rsidRPr="009D54D6">
              <w:rPr>
                <w:rFonts w:ascii="Calibri" w:eastAsia="Times New Roman" w:hAnsi="Calibri" w:cs="Times New Roman"/>
                <w:color w:val="000000"/>
                <w:lang w:eastAsia="de-CH"/>
              </w:rPr>
              <w:t>der Beibehaltungsbereich besteht aus einem zweiseitigen Intervall, die Grenzen werden bestimmt, indem der max. Schätzfehler (z*</w:t>
            </w:r>
            <m:oMath>
              <m:sSub>
                <m:sSubPr>
                  <m:ctrlPr>
                    <w:rPr>
                      <w:rFonts w:ascii="Cambria Math" w:eastAsia="Times New Roman" w:hAnsi="Cambria Math" w:cs="Times New Roman"/>
                      <w:color w:val="000000"/>
                      <w:lang w:eastAsia="de-CH"/>
                    </w:rPr>
                  </m:ctrlPr>
                </m:sSubPr>
                <m:e>
                  <m:r>
                    <m:rPr>
                      <m:sty m:val="p"/>
                    </m:rPr>
                    <w:rPr>
                      <w:rFonts w:ascii="Cambria Math" w:eastAsia="Times New Roman" w:hAnsi="Cambria Math" w:cs="Times New Roman"/>
                      <w:color w:val="000000"/>
                      <w:lang w:eastAsia="de-CH"/>
                    </w:rPr>
                    <m:t>σ</m:t>
                  </m:r>
                </m:e>
                <m:sub>
                  <m:acc>
                    <m:accPr>
                      <m:chr m:val="̅"/>
                      <m:ctrlPr>
                        <w:rPr>
                          <w:rFonts w:ascii="Cambria Math" w:eastAsia="Times New Roman" w:hAnsi="Cambria Math" w:cs="Times New Roman"/>
                          <w:color w:val="000000"/>
                          <w:lang w:eastAsia="de-CH"/>
                        </w:rPr>
                      </m:ctrlPr>
                    </m:accPr>
                    <m:e>
                      <m:r>
                        <w:rPr>
                          <w:rFonts w:ascii="Cambria Math" w:eastAsia="Times New Roman" w:hAnsi="Cambria Math" w:cs="Times New Roman"/>
                          <w:color w:val="000000"/>
                          <w:lang w:eastAsia="de-CH"/>
                        </w:rPr>
                        <m:t>X</m:t>
                      </m:r>
                    </m:e>
                  </m:acc>
                </m:sub>
              </m:sSub>
            </m:oMath>
            <w:r w:rsidRPr="009D54D6">
              <w:rPr>
                <w:rFonts w:ascii="Calibri" w:eastAsia="Times New Roman" w:hAnsi="Calibri" w:cs="Times New Roman"/>
                <w:color w:val="000000"/>
                <w:lang w:eastAsia="de-CH"/>
              </w:rPr>
              <w:t>) vom zu prüfenden Parameter x</w:t>
            </w:r>
            <w:r w:rsidRPr="009D54D6">
              <w:rPr>
                <w:rFonts w:ascii="Calibri" w:eastAsia="Times New Roman" w:hAnsi="Calibri" w:cs="Times New Roman"/>
                <w:color w:val="000000"/>
                <w:vertAlign w:val="subscript"/>
                <w:lang w:eastAsia="de-CH"/>
              </w:rPr>
              <w:t>0</w:t>
            </w:r>
            <w:r w:rsidRPr="009D54D6">
              <w:rPr>
                <w:rFonts w:ascii="Calibri" w:eastAsia="Times New Roman" w:hAnsi="Calibri" w:cs="Times New Roman"/>
                <w:color w:val="000000"/>
                <w:lang w:eastAsia="de-CH"/>
              </w:rPr>
              <w:t xml:space="preserve"> addiert und subtrahiert wird</w:t>
            </w:r>
          </w:p>
          <w:p w14:paraId="432F36E8" w14:textId="77777777" w:rsidR="00FD37FF" w:rsidRPr="009D54D6" w:rsidRDefault="00FD37FF" w:rsidP="00FD37FF">
            <w:pPr>
              <w:textAlignment w:val="center"/>
              <w:rPr>
                <w:rFonts w:ascii="Calibri" w:eastAsia="Times New Roman" w:hAnsi="Calibri" w:cs="Times New Roman"/>
                <w:b/>
                <w:color w:val="000000"/>
                <w:sz w:val="20"/>
                <w:szCs w:val="20"/>
                <w:lang w:eastAsia="de-CH"/>
              </w:rPr>
            </w:pPr>
            <w:r w:rsidRPr="009D54D6">
              <w:rPr>
                <w:rFonts w:ascii="Calibri" w:eastAsia="Times New Roman" w:hAnsi="Calibri" w:cs="Times New Roman"/>
                <w:b/>
                <w:color w:val="000000"/>
                <w:sz w:val="20"/>
                <w:szCs w:val="20"/>
                <w:lang w:eastAsia="de-CH"/>
              </w:rPr>
              <w:t>einseitiger Test / Bereichshypothese</w:t>
            </w:r>
            <w:r>
              <w:rPr>
                <w:rFonts w:ascii="Calibri" w:eastAsia="Times New Roman" w:hAnsi="Calibri" w:cs="Times New Roman"/>
                <w:b/>
                <w:color w:val="000000"/>
                <w:sz w:val="20"/>
                <w:szCs w:val="20"/>
                <w:lang w:eastAsia="de-CH"/>
              </w:rPr>
              <w:t>:</w:t>
            </w:r>
          </w:p>
          <w:p w14:paraId="055A2DF6" w14:textId="77777777" w:rsidR="00FD37FF" w:rsidRPr="009D54D6" w:rsidRDefault="00FD37FF" w:rsidP="00FD37FF">
            <w:pPr>
              <w:textAlignment w:val="center"/>
              <w:rPr>
                <w:rFonts w:ascii="Calibri" w:eastAsia="Times New Roman" w:hAnsi="Calibri" w:cs="Times New Roman"/>
                <w:color w:val="000000"/>
                <w:lang w:eastAsia="de-CH"/>
              </w:rPr>
            </w:pPr>
            <w:r w:rsidRPr="009D54D6">
              <w:rPr>
                <w:rFonts w:ascii="Calibri" w:eastAsia="Times New Roman" w:hAnsi="Calibri" w:cs="Times New Roman"/>
                <w:color w:val="000000"/>
                <w:lang w:eastAsia="de-CH"/>
              </w:rPr>
              <w:t>-</w:t>
            </w:r>
            <w:r>
              <w:rPr>
                <w:rFonts w:ascii="Calibri" w:eastAsia="Times New Roman" w:hAnsi="Calibri" w:cs="Times New Roman"/>
                <w:color w:val="000000"/>
                <w:lang w:eastAsia="de-CH"/>
              </w:rPr>
              <w:t xml:space="preserve"> </w:t>
            </w:r>
            <w:r w:rsidRPr="009D54D6">
              <w:rPr>
                <w:rFonts w:ascii="Calibri" w:eastAsia="Times New Roman" w:hAnsi="Calibri" w:cs="Times New Roman"/>
                <w:color w:val="000000"/>
                <w:lang w:eastAsia="de-CH"/>
              </w:rPr>
              <w:t>wird angewendet, wenn behauptet wird, dass der Parameter kleiner gleich oder grösser gleich einem bestimmten Wert</w:t>
            </w:r>
            <w:r>
              <w:rPr>
                <w:rFonts w:ascii="Calibri" w:eastAsia="Times New Roman" w:hAnsi="Calibri" w:cs="Times New Roman"/>
                <w:color w:val="000000"/>
                <w:lang w:eastAsia="de-CH"/>
              </w:rPr>
              <w:t xml:space="preserve"> und </w:t>
            </w:r>
            <w:r w:rsidRPr="009D54D6">
              <w:rPr>
                <w:rFonts w:ascii="Calibri" w:eastAsia="Times New Roman" w:hAnsi="Calibri" w:cs="Times New Roman"/>
                <w:color w:val="000000"/>
                <w:lang w:eastAsia="de-CH"/>
              </w:rPr>
              <w:t>es ist</w:t>
            </w:r>
            <w:r>
              <w:rPr>
                <w:rFonts w:ascii="Calibri" w:eastAsia="Times New Roman" w:hAnsi="Calibri" w:cs="Times New Roman"/>
                <w:color w:val="000000"/>
                <w:lang w:eastAsia="de-CH"/>
              </w:rPr>
              <w:t xml:space="preserve"> entweder </w:t>
            </w:r>
            <w:r w:rsidRPr="009D54D6">
              <w:rPr>
                <w:rFonts w:ascii="Calibri" w:eastAsia="Times New Roman" w:hAnsi="Calibri" w:cs="Times New Roman"/>
                <w:color w:val="000000"/>
                <w:lang w:eastAsia="de-CH"/>
              </w:rPr>
              <w:t>H</w:t>
            </w:r>
            <w:r w:rsidRPr="009D54D6">
              <w:rPr>
                <w:rFonts w:ascii="Calibri" w:eastAsia="Times New Roman" w:hAnsi="Calibri" w:cs="Times New Roman"/>
                <w:color w:val="000000"/>
                <w:vertAlign w:val="subscript"/>
                <w:lang w:eastAsia="de-CH"/>
              </w:rPr>
              <w:t>0</w:t>
            </w:r>
            <w:r w:rsidRPr="009D54D6">
              <w:rPr>
                <w:rFonts w:ascii="Calibri" w:eastAsia="Times New Roman" w:hAnsi="Calibri" w:cs="Times New Roman"/>
                <w:color w:val="000000"/>
                <w:lang w:eastAsia="de-CH"/>
              </w:rPr>
              <w:t xml:space="preserve"> x </w:t>
            </w:r>
            <w:r w:rsidRPr="009D54D6">
              <w:rPr>
                <w:rFonts w:ascii="Cambria Math" w:eastAsia="Times New Roman" w:hAnsi="Cambria Math" w:cs="Times New Roman"/>
                <w:color w:val="000000"/>
                <w:lang w:val="" w:eastAsia="de-CH"/>
              </w:rPr>
              <w:t>≤</w:t>
            </w:r>
            <w:r w:rsidRPr="009D54D6">
              <w:rPr>
                <w:rFonts w:ascii="Calibri" w:eastAsia="Times New Roman" w:hAnsi="Calibri" w:cs="Times New Roman"/>
                <w:color w:val="000000"/>
                <w:lang w:eastAsia="de-CH"/>
              </w:rPr>
              <w:t xml:space="preserve"> x</w:t>
            </w:r>
            <w:r w:rsidRPr="009D54D6">
              <w:rPr>
                <w:rFonts w:ascii="Calibri" w:eastAsia="Times New Roman" w:hAnsi="Calibri" w:cs="Times New Roman"/>
                <w:color w:val="000000"/>
                <w:vertAlign w:val="subscript"/>
                <w:lang w:eastAsia="de-CH"/>
              </w:rPr>
              <w:t>0</w:t>
            </w:r>
            <w:r w:rsidRPr="009D54D6">
              <w:rPr>
                <w:rFonts w:ascii="Calibri" w:eastAsia="Times New Roman" w:hAnsi="Calibri" w:cs="Times New Roman"/>
                <w:color w:val="000000"/>
                <w:lang w:eastAsia="de-CH"/>
              </w:rPr>
              <w:t xml:space="preserve">        gegen        H</w:t>
            </w:r>
            <w:r w:rsidRPr="009D54D6">
              <w:rPr>
                <w:rFonts w:ascii="Calibri" w:eastAsia="Times New Roman" w:hAnsi="Calibri" w:cs="Times New Roman"/>
                <w:color w:val="000000"/>
                <w:vertAlign w:val="subscript"/>
                <w:lang w:eastAsia="de-CH"/>
              </w:rPr>
              <w:t>1</w:t>
            </w:r>
            <w:r w:rsidRPr="009D54D6">
              <w:rPr>
                <w:rFonts w:ascii="Calibri" w:eastAsia="Times New Roman" w:hAnsi="Calibri" w:cs="Times New Roman"/>
                <w:color w:val="000000"/>
                <w:lang w:eastAsia="de-CH"/>
              </w:rPr>
              <w:t xml:space="preserve"> x &gt; x</w:t>
            </w:r>
            <w:r w:rsidRPr="009D54D6">
              <w:rPr>
                <w:rFonts w:ascii="Calibri" w:eastAsia="Times New Roman" w:hAnsi="Calibri" w:cs="Times New Roman"/>
                <w:color w:val="000000"/>
                <w:vertAlign w:val="subscript"/>
                <w:lang w:eastAsia="de-CH"/>
              </w:rPr>
              <w:t>0</w:t>
            </w:r>
            <w:r w:rsidRPr="009D54D6">
              <w:rPr>
                <w:rFonts w:ascii="Calibri" w:eastAsia="Times New Roman" w:hAnsi="Calibri" w:cs="Times New Roman"/>
                <w:color w:val="000000"/>
                <w:lang w:eastAsia="de-CH"/>
              </w:rPr>
              <w:t xml:space="preserve">       oder</w:t>
            </w:r>
            <w:r>
              <w:rPr>
                <w:rFonts w:ascii="Calibri" w:eastAsia="Times New Roman" w:hAnsi="Calibri" w:cs="Times New Roman"/>
                <w:color w:val="000000"/>
                <w:lang w:eastAsia="de-CH"/>
              </w:rPr>
              <w:t xml:space="preserve">        </w:t>
            </w:r>
            <w:r w:rsidRPr="009D54D6">
              <w:rPr>
                <w:rFonts w:ascii="Calibri" w:eastAsia="Times New Roman" w:hAnsi="Calibri" w:cs="Times New Roman"/>
                <w:color w:val="000000"/>
                <w:lang w:eastAsia="de-CH"/>
              </w:rPr>
              <w:t xml:space="preserve"> H</w:t>
            </w:r>
            <w:r w:rsidRPr="009D54D6">
              <w:rPr>
                <w:rFonts w:ascii="Calibri" w:eastAsia="Times New Roman" w:hAnsi="Calibri" w:cs="Times New Roman"/>
                <w:color w:val="000000"/>
                <w:vertAlign w:val="subscript"/>
                <w:lang w:eastAsia="de-CH"/>
              </w:rPr>
              <w:t>0</w:t>
            </w:r>
            <w:r w:rsidRPr="009D54D6">
              <w:rPr>
                <w:rFonts w:ascii="Calibri" w:eastAsia="Times New Roman" w:hAnsi="Calibri" w:cs="Times New Roman"/>
                <w:color w:val="000000"/>
                <w:lang w:eastAsia="de-CH"/>
              </w:rPr>
              <w:t xml:space="preserve"> x </w:t>
            </w:r>
            <w:r w:rsidRPr="009D54D6">
              <w:rPr>
                <w:rFonts w:ascii="Cambria Math" w:eastAsia="Times New Roman" w:hAnsi="Cambria Math" w:cs="Times New Roman"/>
                <w:color w:val="000000"/>
                <w:lang w:val="" w:eastAsia="de-CH"/>
              </w:rPr>
              <w:t>≥</w:t>
            </w:r>
            <w:r w:rsidRPr="009D54D6">
              <w:rPr>
                <w:rFonts w:ascii="Calibri" w:eastAsia="Times New Roman" w:hAnsi="Calibri" w:cs="Times New Roman"/>
                <w:color w:val="000000"/>
                <w:lang w:eastAsia="de-CH"/>
              </w:rPr>
              <w:t xml:space="preserve"> x</w:t>
            </w:r>
            <w:r w:rsidRPr="009D54D6">
              <w:rPr>
                <w:rFonts w:ascii="Calibri" w:eastAsia="Times New Roman" w:hAnsi="Calibri" w:cs="Times New Roman"/>
                <w:color w:val="000000"/>
                <w:vertAlign w:val="subscript"/>
                <w:lang w:eastAsia="de-CH"/>
              </w:rPr>
              <w:t>0</w:t>
            </w:r>
            <w:r w:rsidRPr="009D54D6">
              <w:rPr>
                <w:rFonts w:ascii="Calibri" w:eastAsia="Times New Roman" w:hAnsi="Calibri" w:cs="Times New Roman"/>
                <w:color w:val="000000"/>
                <w:lang w:eastAsia="de-CH"/>
              </w:rPr>
              <w:t xml:space="preserve">        gegen        H</w:t>
            </w:r>
            <w:r w:rsidRPr="009D54D6">
              <w:rPr>
                <w:rFonts w:ascii="Calibri" w:eastAsia="Times New Roman" w:hAnsi="Calibri" w:cs="Times New Roman"/>
                <w:color w:val="000000"/>
                <w:vertAlign w:val="subscript"/>
                <w:lang w:eastAsia="de-CH"/>
              </w:rPr>
              <w:t>1</w:t>
            </w:r>
            <w:r w:rsidRPr="009D54D6">
              <w:rPr>
                <w:rFonts w:ascii="Calibri" w:eastAsia="Times New Roman" w:hAnsi="Calibri" w:cs="Times New Roman"/>
                <w:color w:val="000000"/>
                <w:lang w:eastAsia="de-CH"/>
              </w:rPr>
              <w:t xml:space="preserve"> x &lt; x</w:t>
            </w:r>
            <w:r w:rsidRPr="009D54D6">
              <w:rPr>
                <w:rFonts w:ascii="Calibri" w:eastAsia="Times New Roman" w:hAnsi="Calibri" w:cs="Times New Roman"/>
                <w:color w:val="000000"/>
                <w:vertAlign w:val="subscript"/>
                <w:lang w:eastAsia="de-CH"/>
              </w:rPr>
              <w:t>0</w:t>
            </w:r>
          </w:p>
          <w:p w14:paraId="6FA1FB60" w14:textId="77777777" w:rsidR="00FD37FF" w:rsidRPr="00A96347" w:rsidRDefault="00FD37FF" w:rsidP="00FD37FF">
            <w:pPr>
              <w:textAlignment w:val="center"/>
              <w:rPr>
                <w:rFonts w:ascii="Calibri" w:eastAsia="Times New Roman" w:hAnsi="Calibri" w:cs="Times New Roman"/>
                <w:color w:val="000000"/>
                <w:lang w:eastAsia="de-CH"/>
              </w:rPr>
            </w:pPr>
            <w:r w:rsidRPr="00A96347">
              <w:rPr>
                <w:rFonts w:ascii="Calibri" w:eastAsia="Times New Roman" w:hAnsi="Calibri" w:cs="Times New Roman"/>
                <w:color w:val="000000"/>
                <w:lang w:eastAsia="de-CH"/>
              </w:rPr>
              <w:t>-</w:t>
            </w:r>
            <w:r>
              <w:rPr>
                <w:rFonts w:ascii="Calibri" w:eastAsia="Times New Roman" w:hAnsi="Calibri" w:cs="Times New Roman"/>
                <w:color w:val="000000"/>
                <w:lang w:eastAsia="de-CH"/>
              </w:rPr>
              <w:t xml:space="preserve"> </w:t>
            </w:r>
            <w:r w:rsidRPr="00A96347">
              <w:rPr>
                <w:rFonts w:ascii="Calibri" w:eastAsia="Times New Roman" w:hAnsi="Calibri" w:cs="Times New Roman"/>
                <w:color w:val="000000"/>
                <w:lang w:eastAsia="de-CH"/>
              </w:rPr>
              <w:t>H</w:t>
            </w:r>
            <w:r w:rsidRPr="00A96347">
              <w:rPr>
                <w:rFonts w:ascii="Calibri" w:eastAsia="Times New Roman" w:hAnsi="Calibri" w:cs="Times New Roman"/>
                <w:color w:val="000000"/>
                <w:vertAlign w:val="subscript"/>
                <w:lang w:eastAsia="de-CH"/>
              </w:rPr>
              <w:t>0</w:t>
            </w:r>
            <w:r w:rsidRPr="00A96347">
              <w:rPr>
                <w:rFonts w:ascii="Calibri" w:eastAsia="Times New Roman" w:hAnsi="Calibri" w:cs="Times New Roman"/>
                <w:color w:val="000000"/>
                <w:lang w:eastAsia="de-CH"/>
              </w:rPr>
              <w:t xml:space="preserve"> nach oben begrenzt (Höchstwert): obere Grenze wird wie folgt ermittelt: </w:t>
            </w:r>
          </w:p>
          <w:p w14:paraId="343576E1" w14:textId="77777777" w:rsidR="00FD37FF" w:rsidRPr="009D54D6" w:rsidRDefault="00FD37FF" w:rsidP="00FD37FF">
            <w:pPr>
              <w:textAlignment w:val="center"/>
              <w:rPr>
                <w:rFonts w:ascii="Calibri" w:eastAsia="Times New Roman" w:hAnsi="Calibri" w:cs="Times New Roman"/>
                <w:color w:val="000000"/>
                <w:lang w:eastAsia="de-CH"/>
              </w:rPr>
            </w:pPr>
            <w:r w:rsidRPr="009D54D6">
              <w:rPr>
                <w:rFonts w:ascii="Calibri" w:eastAsia="Times New Roman" w:hAnsi="Calibri" w:cs="Times New Roman"/>
                <w:color w:val="000000"/>
                <w:lang w:eastAsia="de-CH"/>
              </w:rPr>
              <w:t>der max. Schätzfehler (z*</w:t>
            </w:r>
            <m:oMath>
              <m:sSub>
                <m:sSubPr>
                  <m:ctrlPr>
                    <w:rPr>
                      <w:rFonts w:ascii="Cambria Math" w:eastAsia="Times New Roman" w:hAnsi="Cambria Math" w:cs="Times New Roman"/>
                      <w:color w:val="000000"/>
                      <w:lang w:eastAsia="de-CH"/>
                    </w:rPr>
                  </m:ctrlPr>
                </m:sSubPr>
                <m:e>
                  <m:r>
                    <m:rPr>
                      <m:sty m:val="p"/>
                    </m:rPr>
                    <w:rPr>
                      <w:rFonts w:ascii="Cambria Math" w:eastAsia="Times New Roman" w:hAnsi="Cambria Math" w:cs="Times New Roman"/>
                      <w:color w:val="000000"/>
                      <w:lang w:eastAsia="de-CH"/>
                    </w:rPr>
                    <m:t>σ</m:t>
                  </m:r>
                </m:e>
                <m:sub>
                  <m:acc>
                    <m:accPr>
                      <m:chr m:val="̅"/>
                      <m:ctrlPr>
                        <w:rPr>
                          <w:rFonts w:ascii="Cambria Math" w:eastAsia="Times New Roman" w:hAnsi="Cambria Math" w:cs="Times New Roman"/>
                          <w:color w:val="000000"/>
                          <w:lang w:eastAsia="de-CH"/>
                        </w:rPr>
                      </m:ctrlPr>
                    </m:accPr>
                    <m:e>
                      <m:r>
                        <w:rPr>
                          <w:rFonts w:ascii="Cambria Math" w:eastAsia="Times New Roman" w:hAnsi="Cambria Math" w:cs="Times New Roman"/>
                          <w:color w:val="000000"/>
                          <w:lang w:eastAsia="de-CH"/>
                        </w:rPr>
                        <m:t>X</m:t>
                      </m:r>
                    </m:e>
                  </m:acc>
                </m:sub>
              </m:sSub>
            </m:oMath>
            <w:r w:rsidRPr="009D54D6">
              <w:rPr>
                <w:rFonts w:ascii="Calibri" w:eastAsia="Times New Roman" w:hAnsi="Calibri" w:cs="Times New Roman"/>
                <w:color w:val="000000"/>
                <w:lang w:eastAsia="de-CH"/>
              </w:rPr>
              <w:t>) wird zum Parameter x</w:t>
            </w:r>
            <w:r w:rsidRPr="009D54D6">
              <w:rPr>
                <w:rFonts w:ascii="Calibri" w:eastAsia="Times New Roman" w:hAnsi="Calibri" w:cs="Times New Roman"/>
                <w:color w:val="000000"/>
                <w:vertAlign w:val="subscript"/>
                <w:lang w:eastAsia="de-CH"/>
              </w:rPr>
              <w:t>0</w:t>
            </w:r>
            <w:r w:rsidRPr="009D54D6">
              <w:rPr>
                <w:rFonts w:ascii="Calibri" w:eastAsia="Times New Roman" w:hAnsi="Calibri" w:cs="Times New Roman"/>
                <w:color w:val="000000"/>
                <w:lang w:eastAsia="de-CH"/>
              </w:rPr>
              <w:t xml:space="preserve"> addiert</w:t>
            </w:r>
          </w:p>
          <w:p w14:paraId="021E69E3" w14:textId="77777777" w:rsidR="00FD37FF" w:rsidRPr="00A96347" w:rsidRDefault="00FD37FF" w:rsidP="00FD37FF">
            <w:pPr>
              <w:textAlignment w:val="center"/>
              <w:rPr>
                <w:rFonts w:ascii="Calibri" w:eastAsia="Times New Roman" w:hAnsi="Calibri" w:cs="Times New Roman"/>
                <w:color w:val="000000"/>
                <w:lang w:eastAsia="de-CH"/>
              </w:rPr>
            </w:pPr>
            <w:r w:rsidRPr="00A96347">
              <w:rPr>
                <w:rFonts w:ascii="Calibri" w:eastAsia="Times New Roman" w:hAnsi="Calibri" w:cs="Times New Roman"/>
                <w:color w:val="000000"/>
                <w:lang w:eastAsia="de-CH"/>
              </w:rPr>
              <w:t>-</w:t>
            </w:r>
            <w:r>
              <w:rPr>
                <w:rFonts w:ascii="Calibri" w:eastAsia="Times New Roman" w:hAnsi="Calibri" w:cs="Times New Roman"/>
                <w:color w:val="000000"/>
                <w:lang w:eastAsia="de-CH"/>
              </w:rPr>
              <w:t xml:space="preserve"> </w:t>
            </w:r>
            <w:r w:rsidRPr="00A96347">
              <w:rPr>
                <w:rFonts w:ascii="Calibri" w:eastAsia="Times New Roman" w:hAnsi="Calibri" w:cs="Times New Roman"/>
                <w:color w:val="000000"/>
                <w:lang w:eastAsia="de-CH"/>
              </w:rPr>
              <w:t>H</w:t>
            </w:r>
            <w:r w:rsidRPr="00A96347">
              <w:rPr>
                <w:rFonts w:ascii="Calibri" w:eastAsia="Times New Roman" w:hAnsi="Calibri" w:cs="Times New Roman"/>
                <w:color w:val="000000"/>
                <w:vertAlign w:val="subscript"/>
                <w:lang w:eastAsia="de-CH"/>
              </w:rPr>
              <w:t>0</w:t>
            </w:r>
            <w:r w:rsidRPr="00A96347">
              <w:rPr>
                <w:rFonts w:ascii="Calibri" w:eastAsia="Times New Roman" w:hAnsi="Calibri" w:cs="Times New Roman"/>
                <w:color w:val="000000"/>
                <w:lang w:eastAsia="de-CH"/>
              </w:rPr>
              <w:t xml:space="preserve"> nach unten begrenzt (Mindestwert): untere Grenze wird wie folgt ermittelt: der max. Schätzfehler (z*</w:t>
            </w:r>
            <m:oMath>
              <m:sSub>
                <m:sSubPr>
                  <m:ctrlPr>
                    <w:rPr>
                      <w:rFonts w:ascii="Cambria Math" w:eastAsia="Times New Roman" w:hAnsi="Cambria Math" w:cs="Times New Roman"/>
                      <w:color w:val="000000"/>
                      <w:lang w:eastAsia="de-CH"/>
                    </w:rPr>
                  </m:ctrlPr>
                </m:sSubPr>
                <m:e>
                  <m:r>
                    <m:rPr>
                      <m:sty m:val="p"/>
                    </m:rPr>
                    <w:rPr>
                      <w:rFonts w:ascii="Cambria Math" w:eastAsia="Times New Roman" w:hAnsi="Cambria Math" w:cs="Times New Roman"/>
                      <w:color w:val="000000"/>
                      <w:lang w:eastAsia="de-CH"/>
                    </w:rPr>
                    <m:t>σ</m:t>
                  </m:r>
                </m:e>
                <m:sub>
                  <m:acc>
                    <m:accPr>
                      <m:chr m:val="̅"/>
                      <m:ctrlPr>
                        <w:rPr>
                          <w:rFonts w:ascii="Cambria Math" w:eastAsia="Times New Roman" w:hAnsi="Cambria Math" w:cs="Times New Roman"/>
                          <w:color w:val="000000"/>
                          <w:lang w:eastAsia="de-CH"/>
                        </w:rPr>
                      </m:ctrlPr>
                    </m:accPr>
                    <m:e>
                      <m:r>
                        <w:rPr>
                          <w:rFonts w:ascii="Cambria Math" w:eastAsia="Times New Roman" w:hAnsi="Cambria Math" w:cs="Times New Roman"/>
                          <w:color w:val="000000"/>
                          <w:lang w:eastAsia="de-CH"/>
                        </w:rPr>
                        <m:t>X</m:t>
                      </m:r>
                    </m:e>
                  </m:acc>
                </m:sub>
              </m:sSub>
            </m:oMath>
            <w:r w:rsidRPr="00A96347">
              <w:rPr>
                <w:rFonts w:ascii="Calibri" w:eastAsia="Times New Roman" w:hAnsi="Calibri" w:cs="Times New Roman"/>
                <w:color w:val="000000"/>
                <w:lang w:eastAsia="de-CH"/>
              </w:rPr>
              <w:t>) wird vom Parameter x</w:t>
            </w:r>
            <w:r w:rsidRPr="00A96347">
              <w:rPr>
                <w:rFonts w:ascii="Calibri" w:eastAsia="Times New Roman" w:hAnsi="Calibri" w:cs="Times New Roman"/>
                <w:color w:val="000000"/>
                <w:vertAlign w:val="subscript"/>
                <w:lang w:eastAsia="de-CH"/>
              </w:rPr>
              <w:t>0</w:t>
            </w:r>
            <w:r w:rsidRPr="00A96347">
              <w:rPr>
                <w:rFonts w:ascii="Calibri" w:eastAsia="Times New Roman" w:hAnsi="Calibri" w:cs="Times New Roman"/>
                <w:color w:val="000000"/>
                <w:lang w:eastAsia="de-CH"/>
              </w:rPr>
              <w:t xml:space="preserve"> subtrahiert</w:t>
            </w:r>
          </w:p>
        </w:tc>
      </w:tr>
      <w:tr w:rsidR="00FD37FF" w14:paraId="42447AC8" w14:textId="77777777" w:rsidTr="00644AFA">
        <w:tc>
          <w:tcPr>
            <w:tcW w:w="2149" w:type="dxa"/>
          </w:tcPr>
          <w:p w14:paraId="5E9EFC63" w14:textId="77777777" w:rsidR="00FD37FF" w:rsidRDefault="00FD37FF" w:rsidP="00FD37FF">
            <w:r>
              <w:t>Signifikanzniveau</w:t>
            </w:r>
          </w:p>
        </w:tc>
        <w:tc>
          <w:tcPr>
            <w:tcW w:w="7060" w:type="dxa"/>
          </w:tcPr>
          <w:p w14:paraId="14455116" w14:textId="77777777" w:rsidR="00FD37FF" w:rsidRPr="00CB3DD4" w:rsidRDefault="00FD37FF" w:rsidP="00FD37FF">
            <w:pPr>
              <w:textAlignment w:val="center"/>
              <w:rPr>
                <w:rFonts w:ascii="Calibri" w:eastAsia="Times New Roman" w:hAnsi="Calibri" w:cs="Times New Roman"/>
                <w:color w:val="000000"/>
                <w:lang w:eastAsia="de-CH"/>
              </w:rPr>
            </w:pPr>
            <w:r w:rsidRPr="00CB3DD4">
              <w:rPr>
                <w:rFonts w:ascii="Calibri" w:eastAsia="Times New Roman" w:hAnsi="Calibri" w:cs="Times New Roman"/>
                <w:color w:val="000000"/>
                <w:lang w:eastAsia="de-CH"/>
              </w:rPr>
              <w:t>Die Wahrscheinlichkeit, dass die wahre Hypothese H</w:t>
            </w:r>
            <w:r w:rsidRPr="00CB3DD4">
              <w:rPr>
                <w:rFonts w:ascii="Calibri" w:eastAsia="Times New Roman" w:hAnsi="Calibri" w:cs="Times New Roman"/>
                <w:color w:val="000000"/>
                <w:vertAlign w:val="subscript"/>
                <w:lang w:eastAsia="de-CH"/>
              </w:rPr>
              <w:t>0</w:t>
            </w:r>
            <w:r w:rsidRPr="00CB3DD4">
              <w:rPr>
                <w:rFonts w:ascii="Calibri" w:eastAsia="Times New Roman" w:hAnsi="Calibri" w:cs="Times New Roman"/>
                <w:color w:val="000000"/>
                <w:lang w:eastAsia="de-CH"/>
              </w:rPr>
              <w:t xml:space="preserve"> irrtümlich abgelehnt wird, kann über die Wahrscheinlichkeit </w:t>
            </w:r>
            <w:r w:rsidRPr="00CB3DD4">
              <w:rPr>
                <w:rFonts w:ascii="Cambria Math" w:eastAsia="Times New Roman" w:hAnsi="Cambria Math" w:cs="Times New Roman"/>
                <w:color w:val="000000"/>
                <w:lang w:val="el-GR" w:eastAsia="de-CH"/>
              </w:rPr>
              <w:t>α</w:t>
            </w:r>
            <w:r w:rsidRPr="00CB3DD4">
              <w:rPr>
                <w:rFonts w:ascii="Calibri" w:eastAsia="Times New Roman" w:hAnsi="Calibri" w:cs="Times New Roman"/>
                <w:color w:val="000000"/>
                <w:lang w:eastAsia="de-CH"/>
              </w:rPr>
              <w:t xml:space="preserve"> nach oben begrenzt werden.</w:t>
            </w:r>
          </w:p>
        </w:tc>
      </w:tr>
      <w:tr w:rsidR="00FD37FF" w14:paraId="2C3B4B1A" w14:textId="77777777" w:rsidTr="00644AFA">
        <w:tc>
          <w:tcPr>
            <w:tcW w:w="2149" w:type="dxa"/>
          </w:tcPr>
          <w:p w14:paraId="58271090" w14:textId="77777777" w:rsidR="00FD37FF" w:rsidRDefault="00FD37FF" w:rsidP="00FD37FF">
            <w:r>
              <w:lastRenderedPageBreak/>
              <w:t>Entscheidung und Interpretation</w:t>
            </w:r>
          </w:p>
        </w:tc>
        <w:tc>
          <w:tcPr>
            <w:tcW w:w="7060" w:type="dxa"/>
          </w:tcPr>
          <w:p w14:paraId="6DB35035" w14:textId="77777777" w:rsidR="00FD37FF" w:rsidRPr="002D4A05" w:rsidRDefault="00FD37FF" w:rsidP="00FD37FF">
            <w:pPr>
              <w:textAlignment w:val="center"/>
              <w:rPr>
                <w:rFonts w:ascii="Calibri" w:eastAsia="Times New Roman" w:hAnsi="Calibri" w:cs="Times New Roman"/>
                <w:color w:val="000000"/>
                <w:lang w:eastAsia="de-CH"/>
              </w:rPr>
            </w:pPr>
            <w:r w:rsidRPr="002D4A05">
              <w:rPr>
                <w:rFonts w:ascii="Calibri" w:eastAsia="Times New Roman" w:hAnsi="Calibri" w:cs="Times New Roman"/>
                <w:color w:val="000000"/>
                <w:lang w:eastAsia="de-CH"/>
              </w:rPr>
              <w:t>Entscheidung wird gefällt, indem der Testfunktionswert für die Stichprobe bestimmt wird und dann festgestellt wird, ob dieser in den Beibehaltungs</w:t>
            </w:r>
            <w:r>
              <w:rPr>
                <w:rFonts w:ascii="Calibri" w:eastAsia="Times New Roman" w:hAnsi="Calibri" w:cs="Times New Roman"/>
                <w:color w:val="000000"/>
                <w:lang w:eastAsia="de-CH"/>
              </w:rPr>
              <w:t>-</w:t>
            </w:r>
            <w:r w:rsidRPr="002D4A05">
              <w:rPr>
                <w:rFonts w:ascii="Calibri" w:eastAsia="Times New Roman" w:hAnsi="Calibri" w:cs="Times New Roman"/>
                <w:color w:val="000000"/>
                <w:lang w:eastAsia="de-CH"/>
              </w:rPr>
              <w:t>bereich fällt oder im Ablehnungsbereich ist.</w:t>
            </w:r>
          </w:p>
          <w:p w14:paraId="1318F0AD" w14:textId="77777777" w:rsidR="00FD37FF" w:rsidRPr="002D4A05" w:rsidRDefault="00FD37FF" w:rsidP="00FD37FF">
            <w:pPr>
              <w:textAlignment w:val="center"/>
              <w:rPr>
                <w:rFonts w:ascii="Calibri" w:eastAsia="Times New Roman" w:hAnsi="Calibri" w:cs="Times New Roman"/>
                <w:color w:val="000000"/>
                <w:lang w:eastAsia="de-CH"/>
              </w:rPr>
            </w:pPr>
            <w:r w:rsidRPr="002D4A05">
              <w:rPr>
                <w:rFonts w:ascii="Calibri" w:eastAsia="Times New Roman" w:hAnsi="Calibri" w:cs="Times New Roman"/>
                <w:color w:val="000000"/>
                <w:lang w:eastAsia="de-CH"/>
              </w:rPr>
              <w:t>-</w:t>
            </w:r>
            <w:r>
              <w:rPr>
                <w:rFonts w:ascii="Calibri" w:eastAsia="Times New Roman" w:hAnsi="Calibri" w:cs="Times New Roman"/>
                <w:color w:val="000000"/>
                <w:lang w:eastAsia="de-CH"/>
              </w:rPr>
              <w:t xml:space="preserve"> </w:t>
            </w:r>
            <w:r w:rsidRPr="002D4A05">
              <w:rPr>
                <w:rFonts w:ascii="Calibri" w:eastAsia="Times New Roman" w:hAnsi="Calibri" w:cs="Times New Roman"/>
                <w:color w:val="000000"/>
                <w:lang w:eastAsia="de-CH"/>
              </w:rPr>
              <w:t>im Beibehaltungsbereich:</w:t>
            </w:r>
            <w:r>
              <w:rPr>
                <w:rFonts w:ascii="Calibri" w:eastAsia="Times New Roman" w:hAnsi="Calibri" w:cs="Times New Roman"/>
                <w:color w:val="000000"/>
                <w:lang w:eastAsia="de-CH"/>
              </w:rPr>
              <w:t xml:space="preserve"> </w:t>
            </w:r>
            <w:r w:rsidRPr="002D4A05">
              <w:rPr>
                <w:rFonts w:ascii="Calibri" w:eastAsia="Times New Roman" w:hAnsi="Calibri" w:cs="Times New Roman"/>
                <w:color w:val="000000"/>
                <w:lang w:eastAsia="de-CH"/>
              </w:rPr>
              <w:t>H</w:t>
            </w:r>
            <w:r w:rsidRPr="002D4A05">
              <w:rPr>
                <w:rFonts w:ascii="Calibri" w:eastAsia="Times New Roman" w:hAnsi="Calibri" w:cs="Times New Roman"/>
                <w:color w:val="000000"/>
                <w:vertAlign w:val="subscript"/>
                <w:lang w:eastAsia="de-CH"/>
              </w:rPr>
              <w:t>0</w:t>
            </w:r>
            <w:r w:rsidRPr="002D4A05">
              <w:rPr>
                <w:rFonts w:ascii="Calibri" w:eastAsia="Times New Roman" w:hAnsi="Calibri" w:cs="Times New Roman"/>
                <w:color w:val="000000"/>
                <w:lang w:eastAsia="de-CH"/>
              </w:rPr>
              <w:t xml:space="preserve"> wird beibehalten bzw. H</w:t>
            </w:r>
            <w:r w:rsidRPr="002D4A05">
              <w:rPr>
                <w:rFonts w:ascii="Calibri" w:eastAsia="Times New Roman" w:hAnsi="Calibri" w:cs="Times New Roman"/>
                <w:color w:val="000000"/>
                <w:vertAlign w:val="subscript"/>
                <w:lang w:eastAsia="de-CH"/>
              </w:rPr>
              <w:t>1</w:t>
            </w:r>
            <w:r w:rsidRPr="002D4A05">
              <w:rPr>
                <w:rFonts w:ascii="Calibri" w:eastAsia="Times New Roman" w:hAnsi="Calibri" w:cs="Times New Roman"/>
                <w:color w:val="000000"/>
                <w:lang w:eastAsia="de-CH"/>
              </w:rPr>
              <w:t xml:space="preserve"> wird nicht angenommen</w:t>
            </w:r>
          </w:p>
          <w:p w14:paraId="3ED5D438" w14:textId="77777777" w:rsidR="00FD37FF" w:rsidRPr="002D4A05" w:rsidRDefault="00FD37FF" w:rsidP="00FD37FF">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 </w:t>
            </w:r>
            <w:r w:rsidRPr="002D4A05">
              <w:rPr>
                <w:rFonts w:ascii="Calibri" w:eastAsia="Times New Roman" w:hAnsi="Calibri" w:cs="Times New Roman"/>
                <w:color w:val="000000"/>
                <w:lang w:eastAsia="de-CH"/>
              </w:rPr>
              <w:t>im Ablehnungsbereich:</w:t>
            </w:r>
            <w:r>
              <w:rPr>
                <w:rFonts w:ascii="Calibri" w:eastAsia="Times New Roman" w:hAnsi="Calibri" w:cs="Times New Roman"/>
                <w:color w:val="000000"/>
                <w:lang w:eastAsia="de-CH"/>
              </w:rPr>
              <w:t xml:space="preserve"> </w:t>
            </w:r>
            <w:r w:rsidRPr="002D4A05">
              <w:rPr>
                <w:rFonts w:ascii="Calibri" w:eastAsia="Times New Roman" w:hAnsi="Calibri" w:cs="Times New Roman"/>
                <w:color w:val="000000"/>
                <w:lang w:eastAsia="de-CH"/>
              </w:rPr>
              <w:t>H</w:t>
            </w:r>
            <w:r w:rsidRPr="002D4A05">
              <w:rPr>
                <w:rFonts w:ascii="Calibri" w:eastAsia="Times New Roman" w:hAnsi="Calibri" w:cs="Times New Roman"/>
                <w:color w:val="000000"/>
                <w:vertAlign w:val="subscript"/>
                <w:lang w:eastAsia="de-CH"/>
              </w:rPr>
              <w:t>0</w:t>
            </w:r>
            <w:r w:rsidRPr="002D4A05">
              <w:rPr>
                <w:rFonts w:ascii="Calibri" w:eastAsia="Times New Roman" w:hAnsi="Calibri" w:cs="Times New Roman"/>
                <w:color w:val="000000"/>
                <w:lang w:eastAsia="de-CH"/>
              </w:rPr>
              <w:t xml:space="preserve"> wird abgelehnt bzw. H</w:t>
            </w:r>
            <w:r w:rsidRPr="002D4A05">
              <w:rPr>
                <w:rFonts w:ascii="Calibri" w:eastAsia="Times New Roman" w:hAnsi="Calibri" w:cs="Times New Roman"/>
                <w:color w:val="000000"/>
                <w:vertAlign w:val="subscript"/>
                <w:lang w:eastAsia="de-CH"/>
              </w:rPr>
              <w:t>1</w:t>
            </w:r>
            <w:r w:rsidRPr="002D4A05">
              <w:rPr>
                <w:rFonts w:ascii="Calibri" w:eastAsia="Times New Roman" w:hAnsi="Calibri" w:cs="Times New Roman"/>
                <w:color w:val="000000"/>
                <w:lang w:eastAsia="de-CH"/>
              </w:rPr>
              <w:t xml:space="preserve"> wird angenommen</w:t>
            </w:r>
          </w:p>
        </w:tc>
      </w:tr>
      <w:tr w:rsidR="00FD37FF" w14:paraId="47055DFB" w14:textId="77777777" w:rsidTr="00644AFA">
        <w:tc>
          <w:tcPr>
            <w:tcW w:w="2149" w:type="dxa"/>
          </w:tcPr>
          <w:p w14:paraId="79BCE75A" w14:textId="77777777" w:rsidR="00FD37FF" w:rsidRDefault="00FD37FF" w:rsidP="00FD37FF">
            <w:r>
              <w:t>Fehler</w:t>
            </w:r>
          </w:p>
        </w:tc>
        <w:tc>
          <w:tcPr>
            <w:tcW w:w="7060" w:type="dxa"/>
          </w:tcPr>
          <w:p w14:paraId="5F046FC3" w14:textId="77777777" w:rsidR="00FD37FF" w:rsidRPr="00A96347" w:rsidRDefault="00FD37FF" w:rsidP="00FD37FF">
            <w:pPr>
              <w:textAlignment w:val="center"/>
              <w:rPr>
                <w:rFonts w:ascii="Calibri" w:eastAsia="Times New Roman" w:hAnsi="Calibri" w:cs="Times New Roman"/>
                <w:b/>
                <w:color w:val="000000"/>
                <w:sz w:val="20"/>
                <w:szCs w:val="20"/>
                <w:lang w:eastAsia="de-CH"/>
              </w:rPr>
            </w:pPr>
            <w:r w:rsidRPr="00A96347">
              <w:rPr>
                <w:rFonts w:ascii="Calibri" w:eastAsia="Times New Roman" w:hAnsi="Calibri" w:cs="Times New Roman"/>
                <w:b/>
                <w:color w:val="000000"/>
                <w:sz w:val="20"/>
                <w:szCs w:val="20"/>
                <w:lang w:eastAsia="de-CH"/>
              </w:rPr>
              <w:t xml:space="preserve">Fehler 1. Art auch </w:t>
            </w:r>
            <w:r w:rsidRPr="00A96347">
              <w:rPr>
                <w:rFonts w:ascii="Cambria Math" w:eastAsia="Times New Roman" w:hAnsi="Cambria Math" w:cs="Times New Roman"/>
                <w:b/>
                <w:color w:val="000000"/>
                <w:sz w:val="20"/>
                <w:szCs w:val="20"/>
                <w:lang w:val="el-GR" w:eastAsia="de-CH"/>
              </w:rPr>
              <w:t>α</w:t>
            </w:r>
            <w:r w:rsidRPr="00A96347">
              <w:rPr>
                <w:rFonts w:ascii="Calibri" w:eastAsia="Times New Roman" w:hAnsi="Calibri" w:cs="Times New Roman"/>
                <w:b/>
                <w:color w:val="000000"/>
                <w:sz w:val="20"/>
                <w:szCs w:val="20"/>
                <w:lang w:eastAsia="de-CH"/>
              </w:rPr>
              <w:t>-Fehler ("Produzentenrisiko")</w:t>
            </w:r>
          </w:p>
          <w:p w14:paraId="484086A6" w14:textId="77777777" w:rsidR="00FD37FF" w:rsidRPr="00A96347" w:rsidRDefault="00FD37FF" w:rsidP="00FD37FF">
            <w:pPr>
              <w:textAlignment w:val="center"/>
              <w:rPr>
                <w:rFonts w:ascii="Calibri" w:eastAsia="Times New Roman" w:hAnsi="Calibri" w:cs="Times New Roman"/>
                <w:color w:val="000000"/>
                <w:lang w:eastAsia="de-CH"/>
              </w:rPr>
            </w:pPr>
            <w:r w:rsidRPr="00A96347">
              <w:rPr>
                <w:rFonts w:ascii="Calibri" w:eastAsia="Times New Roman" w:hAnsi="Calibri" w:cs="Times New Roman"/>
                <w:color w:val="000000"/>
                <w:lang w:eastAsia="de-CH"/>
              </w:rPr>
              <w:t>irrtümliche Ablehnung von H</w:t>
            </w:r>
            <w:r w:rsidRPr="00A96347">
              <w:rPr>
                <w:rFonts w:ascii="Calibri" w:eastAsia="Times New Roman" w:hAnsi="Calibri" w:cs="Times New Roman"/>
                <w:color w:val="000000"/>
                <w:vertAlign w:val="subscript"/>
                <w:lang w:eastAsia="de-CH"/>
              </w:rPr>
              <w:t>0</w:t>
            </w:r>
          </w:p>
          <w:p w14:paraId="6E7A5CFA" w14:textId="77777777" w:rsidR="00FD37FF" w:rsidRPr="00A96347" w:rsidRDefault="00FD37FF" w:rsidP="00FD37FF">
            <w:pPr>
              <w:textAlignment w:val="center"/>
              <w:rPr>
                <w:rFonts w:ascii="Calibri" w:eastAsia="Times New Roman" w:hAnsi="Calibri" w:cs="Times New Roman"/>
                <w:color w:val="000000"/>
                <w:lang w:eastAsia="de-CH"/>
              </w:rPr>
            </w:pPr>
            <w:r w:rsidRPr="00A96347">
              <w:rPr>
                <w:rFonts w:ascii="Calibri" w:eastAsia="Times New Roman" w:hAnsi="Calibri" w:cs="Times New Roman"/>
                <w:color w:val="000000"/>
                <w:lang w:eastAsia="de-CH"/>
              </w:rPr>
              <w:t xml:space="preserve">der </w:t>
            </w:r>
            <w:r w:rsidRPr="00A96347">
              <w:rPr>
                <w:rFonts w:ascii="Cambria Math" w:eastAsia="Times New Roman" w:hAnsi="Cambria Math" w:cs="Times New Roman"/>
                <w:color w:val="000000"/>
                <w:lang w:val="el-GR" w:eastAsia="de-CH"/>
              </w:rPr>
              <w:t>α</w:t>
            </w:r>
            <w:r w:rsidRPr="00A96347">
              <w:rPr>
                <w:rFonts w:ascii="Calibri" w:eastAsia="Times New Roman" w:hAnsi="Calibri" w:cs="Times New Roman"/>
                <w:color w:val="000000"/>
                <w:lang w:eastAsia="de-CH"/>
              </w:rPr>
              <w:t>-Fehler wird vom Entscheidungsträger kontrolliert, da das Fehlerrisiko in Form des Signifikanzniveaus vorgegeben ist</w:t>
            </w:r>
          </w:p>
          <w:p w14:paraId="674DD861" w14:textId="77777777" w:rsidR="00FD37FF" w:rsidRPr="00A96347" w:rsidRDefault="00FD37FF" w:rsidP="00FD37FF">
            <w:pPr>
              <w:textAlignment w:val="center"/>
              <w:rPr>
                <w:rFonts w:ascii="Calibri" w:eastAsia="Times New Roman" w:hAnsi="Calibri" w:cs="Times New Roman"/>
                <w:b/>
                <w:color w:val="000000"/>
                <w:sz w:val="20"/>
                <w:szCs w:val="20"/>
                <w:lang w:eastAsia="de-CH"/>
              </w:rPr>
            </w:pPr>
            <w:r w:rsidRPr="00A96347">
              <w:rPr>
                <w:rFonts w:ascii="Calibri" w:eastAsia="Times New Roman" w:hAnsi="Calibri" w:cs="Times New Roman"/>
                <w:b/>
                <w:color w:val="000000"/>
                <w:sz w:val="20"/>
                <w:szCs w:val="20"/>
                <w:lang w:eastAsia="de-CH"/>
              </w:rPr>
              <w:t xml:space="preserve">Fehler 2. Art auch </w:t>
            </w:r>
            <w:r w:rsidRPr="00A96347">
              <w:rPr>
                <w:rFonts w:ascii="Times New Roman" w:eastAsia="Times New Roman" w:hAnsi="Times New Roman" w:cs="Times New Roman"/>
                <w:b/>
                <w:color w:val="000000"/>
                <w:sz w:val="20"/>
                <w:szCs w:val="20"/>
                <w:lang w:val="el-GR" w:eastAsia="de-CH"/>
              </w:rPr>
              <w:t>β</w:t>
            </w:r>
            <w:r w:rsidRPr="00A96347">
              <w:rPr>
                <w:rFonts w:ascii="Calibri" w:eastAsia="Times New Roman" w:hAnsi="Calibri" w:cs="Times New Roman"/>
                <w:b/>
                <w:color w:val="000000"/>
                <w:sz w:val="20"/>
                <w:szCs w:val="20"/>
                <w:lang w:eastAsia="de-CH"/>
              </w:rPr>
              <w:t>-Fehler ("Konsumentenrisiko")</w:t>
            </w:r>
          </w:p>
          <w:p w14:paraId="3073014B" w14:textId="77777777" w:rsidR="00FD37FF" w:rsidRPr="00A96347" w:rsidRDefault="00FD37FF" w:rsidP="00FD37FF">
            <w:pPr>
              <w:textAlignment w:val="center"/>
              <w:rPr>
                <w:rFonts w:ascii="Calibri" w:eastAsia="Times New Roman" w:hAnsi="Calibri" w:cs="Times New Roman"/>
                <w:color w:val="000000"/>
                <w:lang w:eastAsia="de-CH"/>
              </w:rPr>
            </w:pPr>
            <w:r w:rsidRPr="00A96347">
              <w:rPr>
                <w:rFonts w:ascii="Calibri" w:eastAsia="Times New Roman" w:hAnsi="Calibri" w:cs="Times New Roman"/>
                <w:color w:val="000000"/>
                <w:lang w:eastAsia="de-CH"/>
              </w:rPr>
              <w:t>irrtümliche Annahme / Beibehaltung von H</w:t>
            </w:r>
            <w:r w:rsidRPr="00A96347">
              <w:rPr>
                <w:rFonts w:ascii="Calibri" w:eastAsia="Times New Roman" w:hAnsi="Calibri" w:cs="Times New Roman"/>
                <w:color w:val="000000"/>
                <w:vertAlign w:val="subscript"/>
                <w:lang w:eastAsia="de-CH"/>
              </w:rPr>
              <w:t>0</w:t>
            </w:r>
          </w:p>
        </w:tc>
      </w:tr>
    </w:tbl>
    <w:p w14:paraId="08CCC85A" w14:textId="7433C18C" w:rsidR="000A0979" w:rsidRPr="000A0979" w:rsidRDefault="000A0979" w:rsidP="000A0979">
      <w:pPr>
        <w:spacing w:after="160"/>
      </w:pPr>
    </w:p>
    <w:p w14:paraId="7956905A" w14:textId="77777777" w:rsidR="00B43942" w:rsidRPr="00047FEC" w:rsidRDefault="00B43942" w:rsidP="00B43942">
      <w:pPr>
        <w:pStyle w:val="Heading2"/>
        <w:rPr>
          <w:highlight w:val="yellow"/>
        </w:rPr>
      </w:pPr>
      <w:bookmarkStart w:id="82" w:name="_Toc126050081"/>
      <w:r w:rsidRPr="00047FEC">
        <w:rPr>
          <w:highlight w:val="yellow"/>
        </w:rPr>
        <w:t>Parametertest und Anteilswert</w:t>
      </w:r>
      <w:bookmarkEnd w:id="82"/>
    </w:p>
    <w:tbl>
      <w:tblPr>
        <w:tblStyle w:val="TableGrid"/>
        <w:tblpPr w:leftFromText="142" w:rightFromText="142" w:vertAnchor="text" w:horzAnchor="margin" w:tblpY="66"/>
        <w:tblW w:w="9351" w:type="dxa"/>
        <w:tblLook w:val="04A0" w:firstRow="1" w:lastRow="0" w:firstColumn="1" w:lastColumn="0" w:noHBand="0" w:noVBand="1"/>
      </w:tblPr>
      <w:tblGrid>
        <w:gridCol w:w="9351"/>
      </w:tblGrid>
      <w:tr w:rsidR="00B43942" w14:paraId="2D27AC7C" w14:textId="77777777" w:rsidTr="00644AFA">
        <w:tc>
          <w:tcPr>
            <w:tcW w:w="9351" w:type="dxa"/>
            <w:tcBorders>
              <w:left w:val="single" w:sz="4" w:space="0" w:color="auto"/>
              <w:right w:val="single" w:sz="4" w:space="0" w:color="auto"/>
            </w:tcBorders>
          </w:tcPr>
          <w:p w14:paraId="1C45645B" w14:textId="77777777" w:rsidR="00B43942" w:rsidRPr="002D2369" w:rsidRDefault="00B43942" w:rsidP="00B43942">
            <w:pPr>
              <w:rPr>
                <w:b/>
              </w:rPr>
            </w:pPr>
            <w:r>
              <w:rPr>
                <w:b/>
              </w:rPr>
              <w:t>Parametertest</w:t>
            </w:r>
          </w:p>
        </w:tc>
      </w:tr>
      <w:tr w:rsidR="00B43942" w14:paraId="2F3E5899" w14:textId="77777777" w:rsidTr="00644AFA">
        <w:tc>
          <w:tcPr>
            <w:tcW w:w="9351" w:type="dxa"/>
          </w:tcPr>
          <w:p w14:paraId="6610D814" w14:textId="77777777" w:rsidR="00B43942" w:rsidRPr="003F3250" w:rsidRDefault="00B43942" w:rsidP="00B43942">
            <w:pPr>
              <w:rPr>
                <w:b/>
              </w:rPr>
            </w:pPr>
            <w:r w:rsidRPr="003F3250">
              <w:rPr>
                <w:b/>
              </w:rPr>
              <w:t>-</w:t>
            </w:r>
            <w:r>
              <w:rPr>
                <w:b/>
              </w:rPr>
              <w:t xml:space="preserve"> arithmetisches Mittel</w:t>
            </w:r>
          </w:p>
        </w:tc>
      </w:tr>
      <w:tr w:rsidR="00B43942" w14:paraId="2945F487" w14:textId="77777777" w:rsidTr="00644AFA">
        <w:tc>
          <w:tcPr>
            <w:tcW w:w="9351" w:type="dxa"/>
          </w:tcPr>
          <w:p w14:paraId="05D9BD8D" w14:textId="77777777"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1:</w:t>
            </w:r>
            <w:r w:rsidRPr="002D4A05">
              <w:rPr>
                <w:rFonts w:ascii="Calibri" w:eastAsia="Times New Roman" w:hAnsi="Calibri" w:cs="Times New Roman"/>
                <w:color w:val="000000"/>
                <w:lang w:eastAsia="de-CH"/>
              </w:rPr>
              <w:t xml:space="preserve"> Erstellen der Hypothesen </w:t>
            </w:r>
          </w:p>
          <w:p w14:paraId="0D498725" w14:textId="0FCC344B" w:rsidR="00B43942" w:rsidRPr="002D4A05" w:rsidRDefault="00B43942" w:rsidP="00B43942">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Wie: I</w:t>
            </w:r>
            <w:r w:rsidRPr="002D4A05">
              <w:rPr>
                <w:rFonts w:ascii="Calibri" w:eastAsia="Times New Roman" w:hAnsi="Calibri" w:cs="Times New Roman"/>
                <w:color w:val="000000"/>
                <w:lang w:eastAsia="de-CH"/>
              </w:rPr>
              <w:t>n der Regel wird diejenige Behauptung zur Alternativhypothese</w:t>
            </w:r>
            <w:r w:rsidR="005A144E" w:rsidRPr="005A144E">
              <w:t xml:space="preserve"> </w:t>
            </w:r>
            <w:r w:rsidR="005A144E" w:rsidRPr="005A144E">
              <w:rPr>
                <w:rFonts w:ascii="Calibri" w:eastAsia="Times New Roman" w:hAnsi="Calibri" w:cs="Times New Roman"/>
                <w:color w:val="000000"/>
                <w:lang w:eastAsia="de-CH"/>
              </w:rPr>
              <w:t>H</w:t>
            </w:r>
            <w:r w:rsidR="005A144E" w:rsidRPr="005A144E">
              <w:rPr>
                <w:rFonts w:ascii="Calibri" w:eastAsia="Times New Roman" w:hAnsi="Calibri" w:cs="Times New Roman"/>
                <w:color w:val="000000"/>
                <w:vertAlign w:val="subscript"/>
                <w:lang w:eastAsia="de-CH"/>
              </w:rPr>
              <w:t>1</w:t>
            </w:r>
            <w:r w:rsidRPr="002D4A05">
              <w:rPr>
                <w:rFonts w:ascii="Calibri" w:eastAsia="Times New Roman" w:hAnsi="Calibri" w:cs="Times New Roman"/>
                <w:color w:val="000000"/>
                <w:lang w:eastAsia="de-CH"/>
              </w:rPr>
              <w:t xml:space="preserve"> gemacht, die nachgewiesen oder statistisch untermauert werden soll</w:t>
            </w:r>
          </w:p>
          <w:p w14:paraId="58D23D67" w14:textId="6868CC26"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2:</w:t>
            </w:r>
            <w:r w:rsidRPr="002D4A05">
              <w:rPr>
                <w:rFonts w:ascii="Calibri" w:eastAsia="Times New Roman" w:hAnsi="Calibri" w:cs="Times New Roman"/>
                <w:color w:val="000000"/>
                <w:lang w:eastAsia="de-CH"/>
              </w:rPr>
              <w:t xml:space="preserve"> Verteilungsform und </w:t>
            </w:r>
            <w:r w:rsidR="00C33868">
              <w:rPr>
                <w:rFonts w:ascii="Calibri" w:eastAsia="Times New Roman" w:hAnsi="Calibri" w:cs="Times New Roman"/>
                <w:color w:val="000000"/>
                <w:lang w:eastAsia="de-CH"/>
              </w:rPr>
              <w:t>Standard</w:t>
            </w:r>
            <w:r w:rsidRPr="002D4A05">
              <w:rPr>
                <w:rFonts w:ascii="Calibri" w:eastAsia="Times New Roman" w:hAnsi="Calibri" w:cs="Times New Roman"/>
                <w:color w:val="000000"/>
                <w:lang w:eastAsia="de-CH"/>
              </w:rPr>
              <w:t xml:space="preserve">abweichung von </w:t>
            </w:r>
            <m:oMath>
              <m:acc>
                <m:accPr>
                  <m:chr m:val="̅"/>
                  <m:ctrlPr>
                    <w:rPr>
                      <w:rFonts w:ascii="Cambria Math" w:eastAsia="Times New Roman" w:hAnsi="Cambria Math" w:cs="Times New Roman"/>
                      <w:color w:val="000000"/>
                      <w:lang w:eastAsia="de-CH"/>
                    </w:rPr>
                  </m:ctrlPr>
                </m:accPr>
                <m:e>
                  <m:r>
                    <w:rPr>
                      <w:rFonts w:ascii="Cambria Math" w:eastAsia="Times New Roman" w:hAnsi="Cambria Math" w:cs="Times New Roman"/>
                      <w:color w:val="000000"/>
                      <w:lang w:eastAsia="de-CH"/>
                    </w:rPr>
                    <m:t>X</m:t>
                  </m:r>
                </m:e>
              </m:acc>
            </m:oMath>
          </w:p>
          <w:p w14:paraId="148A83A5" w14:textId="77777777" w:rsidR="00B43942" w:rsidRPr="002D4A05" w:rsidRDefault="00B43942" w:rsidP="00B43942">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Wie: siehe Schätzverfahren Abschnitt: </w:t>
            </w:r>
            <w:r w:rsidRPr="002D4A05">
              <w:rPr>
                <w:rFonts w:ascii="Calibri" w:eastAsia="Times New Roman" w:hAnsi="Calibri" w:cs="Times New Roman"/>
                <w:color w:val="000000"/>
                <w:lang w:eastAsia="de-CH"/>
              </w:rPr>
              <w:t>Konfidenzintervall für das arithmetische Mittel Abbildung 1 &amp; 2</w:t>
            </w:r>
          </w:p>
          <w:p w14:paraId="20E901A6" w14:textId="77777777"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3:</w:t>
            </w:r>
            <w:r w:rsidRPr="002D4A05">
              <w:rPr>
                <w:rFonts w:ascii="Calibri" w:eastAsia="Times New Roman" w:hAnsi="Calibri" w:cs="Times New Roman"/>
                <w:color w:val="000000"/>
                <w:lang w:eastAsia="de-CH"/>
              </w:rPr>
              <w:t xml:space="preserve"> Festlegung des Signifikanzniveaus </w:t>
            </w:r>
            <w:r w:rsidRPr="002D4A05">
              <w:rPr>
                <w:rFonts w:ascii="Cambria Math" w:eastAsia="Times New Roman" w:hAnsi="Cambria Math" w:cs="Times New Roman"/>
                <w:color w:val="000000"/>
                <w:lang w:val="el-GR" w:eastAsia="de-CH"/>
              </w:rPr>
              <w:t>α</w:t>
            </w:r>
          </w:p>
          <w:p w14:paraId="25F0F354" w14:textId="77777777"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4:</w:t>
            </w:r>
            <w:r w:rsidRPr="002D4A05">
              <w:rPr>
                <w:rFonts w:ascii="Calibri" w:eastAsia="Times New Roman" w:hAnsi="Calibri" w:cs="Times New Roman"/>
                <w:color w:val="000000"/>
                <w:lang w:eastAsia="de-CH"/>
              </w:rPr>
              <w:t xml:space="preserve"> Ermittlung des Beibehaltungsbereichs</w:t>
            </w:r>
          </w:p>
          <w:p w14:paraId="27B3B5EF" w14:textId="77777777" w:rsidR="00B43942" w:rsidRPr="002D4A05" w:rsidRDefault="00B43942" w:rsidP="00B43942">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Wie: </w:t>
            </w:r>
            <w:r w:rsidRPr="002D4A05">
              <w:rPr>
                <w:rFonts w:ascii="Calibri" w:eastAsia="Times New Roman" w:hAnsi="Calibri" w:cs="Times New Roman"/>
                <w:color w:val="000000"/>
                <w:lang w:eastAsia="de-CH"/>
              </w:rPr>
              <w:t>siehe Beibehaltungs- und Ablehnungsbereich weiter oben</w:t>
            </w:r>
          </w:p>
          <w:p w14:paraId="34575230" w14:textId="77777777"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5:</w:t>
            </w:r>
            <w:r w:rsidRPr="002D4A05">
              <w:rPr>
                <w:rFonts w:ascii="Calibri" w:eastAsia="Times New Roman" w:hAnsi="Calibri" w:cs="Times New Roman"/>
                <w:color w:val="000000"/>
                <w:lang w:eastAsia="de-CH"/>
              </w:rPr>
              <w:t xml:space="preserve"> Berechnung Stichprobenmittel und Entscheidung bzw. Interpretation</w:t>
            </w:r>
          </w:p>
          <w:p w14:paraId="14F8D667" w14:textId="77777777" w:rsidR="00B43942" w:rsidRPr="0000336A" w:rsidRDefault="00B43942" w:rsidP="00B43942">
            <w:pPr>
              <w:rPr>
                <w:rFonts w:ascii="Calibri" w:eastAsia="Times New Roman" w:hAnsi="Calibri" w:cs="Times New Roman"/>
                <w:color w:val="000000"/>
                <w:lang w:eastAsia="de-CH"/>
              </w:rPr>
            </w:pPr>
            <w:r>
              <w:rPr>
                <w:rFonts w:ascii="Calibri" w:eastAsia="Times New Roman" w:hAnsi="Calibri" w:cs="Times New Roman"/>
                <w:color w:val="000000"/>
                <w:lang w:eastAsia="de-CH"/>
              </w:rPr>
              <w:t> Wie: siehe Entscheidung und Interpretation weiter oben</w:t>
            </w:r>
          </w:p>
        </w:tc>
      </w:tr>
      <w:tr w:rsidR="00B43942" w14:paraId="3B838665" w14:textId="77777777" w:rsidTr="00644AFA">
        <w:tc>
          <w:tcPr>
            <w:tcW w:w="9351" w:type="dxa"/>
            <w:tcBorders>
              <w:bottom w:val="single" w:sz="4" w:space="0" w:color="auto"/>
            </w:tcBorders>
          </w:tcPr>
          <w:p w14:paraId="7BC2A0FA" w14:textId="77777777" w:rsidR="00B43942" w:rsidRDefault="00B43942" w:rsidP="00B43942">
            <w:r>
              <w:t>Beispiel: Wurstfabrik</w:t>
            </w:r>
          </w:p>
          <w:p w14:paraId="74A69107" w14:textId="77777777" w:rsidR="00B43942" w:rsidRPr="00085E8E" w:rsidRDefault="00B43942" w:rsidP="00B43942">
            <w:pPr>
              <w:rPr>
                <w:lang w:val="de-DE"/>
              </w:rPr>
            </w:pPr>
            <w:r w:rsidRPr="00085E8E">
              <w:rPr>
                <w:lang w:val="de-DE"/>
              </w:rPr>
              <w:t>In einer Wurstfabrik werden u.a. Leberwürste mit einem Mindest-Füllgewicht von 125</w:t>
            </w:r>
            <w:r>
              <w:rPr>
                <w:lang w:val="de-DE"/>
              </w:rPr>
              <w:t xml:space="preserve"> g hergestellt. Aus früheren Mess</w:t>
            </w:r>
            <w:r w:rsidRPr="00085E8E">
              <w:rPr>
                <w:lang w:val="de-DE"/>
              </w:rPr>
              <w:t>reihen ist bekannt, da</w:t>
            </w:r>
            <w:r>
              <w:rPr>
                <w:lang w:val="de-DE"/>
              </w:rPr>
              <w:t>ss das Gewicht nor</w:t>
            </w:r>
            <w:r w:rsidRPr="00085E8E">
              <w:rPr>
                <w:lang w:val="de-DE"/>
              </w:rPr>
              <w:t>malverteilt ist. - Dem Wurstfabrikanten wird unterstellt, die Leberwürste würden zu wenig wiegen. Aus der Tagesproduktion von 600 Leberwürsten wurden daraufhin 36 Würste zufällig entnommen und gewog</w:t>
            </w:r>
            <w:r>
              <w:rPr>
                <w:lang w:val="de-DE"/>
              </w:rPr>
              <w:t>en; das durchschnittliche Füllgewicht betrug 124.</w:t>
            </w:r>
            <w:r w:rsidRPr="00085E8E">
              <w:rPr>
                <w:lang w:val="de-DE"/>
              </w:rPr>
              <w:t xml:space="preserve">58 g bei einer Standardabweichung </w:t>
            </w:r>
            <w:r>
              <w:rPr>
                <w:lang w:val="de-DE"/>
              </w:rPr>
              <w:t xml:space="preserve">von 1.72 g. </w:t>
            </w:r>
            <w:r w:rsidRPr="00085E8E">
              <w:rPr>
                <w:lang w:val="de-DE"/>
              </w:rPr>
              <w:t>Prüfung der Unterstellung bei den Signifikanzniveaus von 10</w:t>
            </w:r>
            <w:r>
              <w:rPr>
                <w:lang w:val="de-DE"/>
              </w:rPr>
              <w:t>%.</w:t>
            </w:r>
            <w:r w:rsidRPr="00085E8E">
              <w:rPr>
                <w:lang w:val="de-DE"/>
              </w:rPr>
              <w:t xml:space="preserve"> </w:t>
            </w:r>
          </w:p>
          <w:p w14:paraId="35169D46" w14:textId="77777777"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1:</w:t>
            </w:r>
            <w:r w:rsidRPr="002D4A05">
              <w:rPr>
                <w:rFonts w:ascii="Calibri" w:eastAsia="Times New Roman" w:hAnsi="Calibri" w:cs="Times New Roman"/>
                <w:color w:val="000000"/>
                <w:lang w:eastAsia="de-CH"/>
              </w:rPr>
              <w:t xml:space="preserve"> Erstellen der Hypothesen </w:t>
            </w:r>
          </w:p>
          <w:p w14:paraId="43F443E8" w14:textId="77777777" w:rsidR="00644AFA" w:rsidRDefault="00B43942" w:rsidP="00B43942">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Resultat: </w:t>
            </w:r>
            <w:r w:rsidRPr="00032B32">
              <w:rPr>
                <w:rFonts w:ascii="Calibri" w:eastAsia="Times New Roman" w:hAnsi="Calibri" w:cs="Times New Roman"/>
                <w:color w:val="000000"/>
                <w:lang w:eastAsia="de-CH"/>
              </w:rPr>
              <w:t>Die schwerwiegende Unterstellung, das Mindest-Füllgewicht würde unterschritten, ist nachzuweisen und daher zur Alternativhypothese zu machen.</w:t>
            </w:r>
            <w:r>
              <w:rPr>
                <w:rFonts w:ascii="Calibri" w:eastAsia="Times New Roman" w:hAnsi="Calibri" w:cs="Times New Roman"/>
                <w:color w:val="000000"/>
                <w:lang w:eastAsia="de-CH"/>
              </w:rPr>
              <w:t xml:space="preserve"> </w:t>
            </w:r>
          </w:p>
          <w:p w14:paraId="3F9C5747" w14:textId="31617CF5" w:rsidR="00B43942" w:rsidRPr="002D4A05" w:rsidRDefault="002E6B28" w:rsidP="00B43942">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ab/>
            </w:r>
            <w:r w:rsidR="00B43942">
              <w:rPr>
                <w:rFonts w:ascii="Calibri" w:eastAsia="Times New Roman" w:hAnsi="Calibri" w:cs="Times New Roman"/>
                <w:color w:val="000000"/>
                <w:lang w:eastAsia="de-CH"/>
              </w:rPr>
              <w:t>Also: H</w:t>
            </w:r>
            <w:r w:rsidR="00B43942" w:rsidRPr="00032B32">
              <w:rPr>
                <w:rFonts w:ascii="Calibri" w:eastAsia="Times New Roman" w:hAnsi="Calibri" w:cs="Times New Roman"/>
                <w:color w:val="000000"/>
                <w:vertAlign w:val="subscript"/>
                <w:lang w:eastAsia="de-CH"/>
              </w:rPr>
              <w:t>0</w:t>
            </w:r>
            <w:r w:rsidR="00B43942">
              <w:rPr>
                <w:rFonts w:ascii="Calibri" w:eastAsia="Times New Roman" w:hAnsi="Calibri" w:cs="Times New Roman"/>
                <w:color w:val="000000"/>
                <w:lang w:eastAsia="de-CH"/>
              </w:rPr>
              <w:t xml:space="preserve"> = μ </w:t>
            </w:r>
            <m:oMath>
              <m:r>
                <w:rPr>
                  <w:rFonts w:ascii="Cambria Math" w:eastAsia="Times New Roman" w:hAnsi="Cambria Math" w:cs="Times New Roman"/>
                  <w:color w:val="000000"/>
                  <w:lang w:eastAsia="de-CH"/>
                </w:rPr>
                <m:t>≥</m:t>
              </m:r>
            </m:oMath>
            <w:r w:rsidR="00B43942">
              <w:rPr>
                <w:rFonts w:ascii="Calibri" w:eastAsia="Times New Roman" w:hAnsi="Calibri" w:cs="Times New Roman"/>
                <w:color w:val="000000"/>
                <w:lang w:eastAsia="de-CH"/>
              </w:rPr>
              <w:t xml:space="preserve"> μ</w:t>
            </w:r>
            <w:r w:rsidR="00B43942" w:rsidRPr="00032B32">
              <w:rPr>
                <w:rFonts w:ascii="Calibri" w:eastAsia="Times New Roman" w:hAnsi="Calibri" w:cs="Times New Roman"/>
                <w:color w:val="000000"/>
                <w:vertAlign w:val="subscript"/>
                <w:lang w:eastAsia="de-CH"/>
              </w:rPr>
              <w:t>0</w:t>
            </w:r>
            <w:r w:rsidR="00B43942">
              <w:rPr>
                <w:rFonts w:ascii="Calibri" w:eastAsia="Times New Roman" w:hAnsi="Calibri" w:cs="Times New Roman"/>
                <w:color w:val="000000"/>
                <w:lang w:eastAsia="de-CH"/>
              </w:rPr>
              <w:t xml:space="preserve"> = 125 g     und      H</w:t>
            </w:r>
            <w:r w:rsidR="00B43942" w:rsidRPr="00032B32">
              <w:rPr>
                <w:rFonts w:ascii="Calibri" w:eastAsia="Times New Roman" w:hAnsi="Calibri" w:cs="Times New Roman"/>
                <w:color w:val="000000"/>
                <w:vertAlign w:val="subscript"/>
                <w:lang w:eastAsia="de-CH"/>
              </w:rPr>
              <w:t>1</w:t>
            </w:r>
            <w:r w:rsidR="00B43942">
              <w:rPr>
                <w:rFonts w:ascii="Calibri" w:eastAsia="Times New Roman" w:hAnsi="Calibri" w:cs="Times New Roman"/>
                <w:color w:val="000000"/>
                <w:lang w:eastAsia="de-CH"/>
              </w:rPr>
              <w:t xml:space="preserve"> = μ &lt; μ</w:t>
            </w:r>
            <w:r w:rsidR="00B43942" w:rsidRPr="00032B32">
              <w:rPr>
                <w:rFonts w:ascii="Calibri" w:eastAsia="Times New Roman" w:hAnsi="Calibri" w:cs="Times New Roman"/>
                <w:color w:val="000000"/>
                <w:vertAlign w:val="subscript"/>
                <w:lang w:eastAsia="de-CH"/>
              </w:rPr>
              <w:t>0</w:t>
            </w:r>
            <w:r w:rsidR="00B43942">
              <w:rPr>
                <w:rFonts w:ascii="Calibri" w:eastAsia="Times New Roman" w:hAnsi="Calibri" w:cs="Times New Roman"/>
                <w:color w:val="000000"/>
                <w:lang w:eastAsia="de-CH"/>
              </w:rPr>
              <w:t xml:space="preserve"> 125 g</w:t>
            </w:r>
          </w:p>
          <w:p w14:paraId="6BCD1841" w14:textId="3FDB05EE"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2:</w:t>
            </w:r>
            <w:r w:rsidRPr="002D4A05">
              <w:rPr>
                <w:rFonts w:ascii="Calibri" w:eastAsia="Times New Roman" w:hAnsi="Calibri" w:cs="Times New Roman"/>
                <w:color w:val="000000"/>
                <w:lang w:eastAsia="de-CH"/>
              </w:rPr>
              <w:t xml:space="preserve"> Verteilungsform und </w:t>
            </w:r>
            <w:r w:rsidR="00C33868">
              <w:rPr>
                <w:rFonts w:ascii="Calibri" w:eastAsia="Times New Roman" w:hAnsi="Calibri" w:cs="Times New Roman"/>
                <w:color w:val="000000"/>
                <w:lang w:eastAsia="de-CH"/>
              </w:rPr>
              <w:t>Standard</w:t>
            </w:r>
            <w:r w:rsidRPr="002D4A05">
              <w:rPr>
                <w:rFonts w:ascii="Calibri" w:eastAsia="Times New Roman" w:hAnsi="Calibri" w:cs="Times New Roman"/>
                <w:color w:val="000000"/>
                <w:lang w:eastAsia="de-CH"/>
              </w:rPr>
              <w:t xml:space="preserve">abweichung von </w:t>
            </w:r>
            <m:oMath>
              <m:acc>
                <m:accPr>
                  <m:chr m:val="̅"/>
                  <m:ctrlPr>
                    <w:rPr>
                      <w:rFonts w:ascii="Cambria Math" w:eastAsia="Times New Roman" w:hAnsi="Cambria Math" w:cs="Times New Roman"/>
                      <w:color w:val="000000"/>
                      <w:lang w:eastAsia="de-CH"/>
                    </w:rPr>
                  </m:ctrlPr>
                </m:accPr>
                <m:e>
                  <m:r>
                    <w:rPr>
                      <w:rFonts w:ascii="Cambria Math" w:eastAsia="Times New Roman" w:hAnsi="Cambria Math" w:cs="Times New Roman"/>
                      <w:color w:val="000000"/>
                      <w:lang w:eastAsia="de-CH"/>
                    </w:rPr>
                    <m:t>X</m:t>
                  </m:r>
                </m:e>
              </m:acc>
            </m:oMath>
          </w:p>
          <w:p w14:paraId="3628712C" w14:textId="77777777" w:rsidR="00B43942" w:rsidRPr="002D4A05" w:rsidRDefault="00B43942" w:rsidP="00B43942">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Resultat: wegen n &gt; 30 ist </w:t>
            </w:r>
            <m:oMath>
              <m:acc>
                <m:accPr>
                  <m:chr m:val="̅"/>
                  <m:ctrlPr>
                    <w:rPr>
                      <w:rFonts w:ascii="Cambria Math" w:eastAsia="Times New Roman" w:hAnsi="Cambria Math" w:cs="Times New Roman"/>
                      <w:color w:val="000000"/>
                      <w:lang w:eastAsia="de-CH"/>
                    </w:rPr>
                  </m:ctrlPr>
                </m:accPr>
                <m:e>
                  <m:r>
                    <w:rPr>
                      <w:rFonts w:ascii="Cambria Math" w:eastAsia="Times New Roman" w:hAnsi="Cambria Math" w:cs="Times New Roman"/>
                      <w:color w:val="000000"/>
                      <w:lang w:eastAsia="de-CH"/>
                    </w:rPr>
                    <m:t>X</m:t>
                  </m:r>
                </m:e>
              </m:acc>
            </m:oMath>
            <w:r>
              <w:rPr>
                <w:rFonts w:ascii="Calibri" w:eastAsia="Times New Roman" w:hAnsi="Calibri" w:cs="Times New Roman"/>
                <w:color w:val="000000"/>
                <w:lang w:eastAsia="de-CH"/>
              </w:rPr>
              <w:t xml:space="preserve"> approximativ normalverteilt; </w:t>
            </w:r>
            <m:oMath>
              <m:sSub>
                <m:sSubPr>
                  <m:ctrlPr>
                    <w:rPr>
                      <w:rFonts w:ascii="Cambria Math" w:eastAsia="Times New Roman" w:hAnsi="Cambria Math" w:cs="Times New Roman"/>
                      <w:i/>
                      <w:color w:val="000000"/>
                      <w:lang w:eastAsia="de-CH"/>
                    </w:rPr>
                  </m:ctrlPr>
                </m:sSubPr>
                <m:e>
                  <m:acc>
                    <m:accPr>
                      <m:ctrlPr>
                        <w:rPr>
                          <w:rFonts w:ascii="Cambria Math" w:eastAsia="Times New Roman" w:hAnsi="Cambria Math" w:cs="Times New Roman"/>
                          <w:i/>
                          <w:color w:val="000000"/>
                          <w:lang w:eastAsia="de-CH"/>
                        </w:rPr>
                      </m:ctrlPr>
                    </m:accPr>
                    <m:e>
                      <m:r>
                        <w:rPr>
                          <w:rFonts w:ascii="Cambria Math" w:eastAsia="Times New Roman" w:hAnsi="Cambria Math" w:cs="Times New Roman"/>
                          <w:color w:val="000000"/>
                          <w:lang w:eastAsia="de-CH"/>
                        </w:rPr>
                        <m:t>σ</m:t>
                      </m:r>
                    </m:e>
                  </m:acc>
                </m:e>
                <m:sub>
                  <m:acc>
                    <m:accPr>
                      <m:chr m:val="̅"/>
                      <m:ctrlPr>
                        <w:rPr>
                          <w:rFonts w:ascii="Cambria Math" w:eastAsia="Times New Roman" w:hAnsi="Cambria Math" w:cs="Times New Roman"/>
                          <w:i/>
                          <w:color w:val="000000"/>
                          <w:lang w:eastAsia="de-CH"/>
                        </w:rPr>
                      </m:ctrlPr>
                    </m:accPr>
                    <m:e>
                      <m:r>
                        <w:rPr>
                          <w:rFonts w:ascii="Cambria Math" w:eastAsia="Times New Roman" w:hAnsi="Cambria Math" w:cs="Times New Roman"/>
                          <w:color w:val="000000"/>
                          <w:lang w:eastAsia="de-CH"/>
                        </w:rPr>
                        <m:t>X</m:t>
                      </m:r>
                    </m:e>
                  </m:acc>
                </m:sub>
              </m:sSub>
            </m:oMath>
            <w:r>
              <w:rPr>
                <w:rFonts w:ascii="Calibri" w:eastAsia="Times New Roman" w:hAnsi="Calibri" w:cs="Times New Roman"/>
                <w:color w:val="000000"/>
                <w:lang w:eastAsia="de-CH"/>
              </w:rPr>
              <w:t xml:space="preserve"> = </w:t>
            </w:r>
            <m:oMath>
              <m:f>
                <m:fPr>
                  <m:ctrlPr>
                    <w:rPr>
                      <w:rFonts w:ascii="Cambria Math" w:eastAsia="Times New Roman" w:hAnsi="Cambria Math" w:cs="Times New Roman"/>
                      <w:i/>
                      <w:color w:val="000000"/>
                      <w:lang w:eastAsia="de-CH"/>
                    </w:rPr>
                  </m:ctrlPr>
                </m:fPr>
                <m:num>
                  <m:r>
                    <w:rPr>
                      <w:rFonts w:ascii="Cambria Math" w:eastAsia="Times New Roman" w:hAnsi="Cambria Math" w:cs="Times New Roman"/>
                      <w:color w:val="000000"/>
                      <w:lang w:eastAsia="de-CH"/>
                    </w:rPr>
                    <m:t>s</m:t>
                  </m:r>
                </m:num>
                <m:den>
                  <m:rad>
                    <m:radPr>
                      <m:degHide m:val="1"/>
                      <m:ctrlPr>
                        <w:rPr>
                          <w:rFonts w:ascii="Cambria Math" w:eastAsia="Times New Roman" w:hAnsi="Cambria Math" w:cs="Times New Roman"/>
                          <w:i/>
                          <w:color w:val="000000"/>
                          <w:lang w:eastAsia="de-CH"/>
                        </w:rPr>
                      </m:ctrlPr>
                    </m:radPr>
                    <m:deg/>
                    <m:e>
                      <m:r>
                        <w:rPr>
                          <w:rFonts w:ascii="Cambria Math" w:eastAsia="Times New Roman" w:hAnsi="Cambria Math" w:cs="Times New Roman"/>
                          <w:color w:val="000000"/>
                          <w:lang w:eastAsia="de-CH"/>
                        </w:rPr>
                        <m:t>n</m:t>
                      </m:r>
                    </m:e>
                  </m:rad>
                </m:den>
              </m:f>
              <m:r>
                <w:rPr>
                  <w:rFonts w:ascii="Cambria Math" w:eastAsia="Times New Roman" w:hAnsi="Cambria Math" w:cs="Times New Roman"/>
                  <w:color w:val="000000"/>
                  <w:lang w:eastAsia="de-CH"/>
                </w:rPr>
                <m:t>*</m:t>
              </m:r>
              <m:rad>
                <m:radPr>
                  <m:degHide m:val="1"/>
                  <m:ctrlPr>
                    <w:rPr>
                      <w:rFonts w:ascii="Cambria Math" w:eastAsia="Times New Roman" w:hAnsi="Cambria Math" w:cs="Times New Roman"/>
                      <w:i/>
                      <w:color w:val="000000"/>
                      <w:highlight w:val="yellow"/>
                      <w:lang w:eastAsia="de-CH"/>
                    </w:rPr>
                  </m:ctrlPr>
                </m:radPr>
                <m:deg/>
                <m:e>
                  <m:f>
                    <m:fPr>
                      <m:ctrlPr>
                        <w:rPr>
                          <w:rFonts w:ascii="Cambria Math" w:eastAsia="Times New Roman" w:hAnsi="Cambria Math" w:cs="Times New Roman"/>
                          <w:i/>
                          <w:color w:val="000000"/>
                          <w:highlight w:val="yellow"/>
                          <w:lang w:eastAsia="de-CH"/>
                        </w:rPr>
                      </m:ctrlPr>
                    </m:fPr>
                    <m:num>
                      <m:r>
                        <w:rPr>
                          <w:rFonts w:ascii="Cambria Math" w:eastAsia="Times New Roman" w:hAnsi="Cambria Math" w:cs="Times New Roman"/>
                          <w:color w:val="000000"/>
                          <w:highlight w:val="yellow"/>
                          <w:lang w:eastAsia="de-CH"/>
                        </w:rPr>
                        <m:t>N-n</m:t>
                      </m:r>
                    </m:num>
                    <m:den>
                      <m:r>
                        <w:rPr>
                          <w:rFonts w:ascii="Cambria Math" w:eastAsia="Times New Roman" w:hAnsi="Cambria Math" w:cs="Times New Roman"/>
                          <w:color w:val="000000"/>
                          <w:highlight w:val="yellow"/>
                          <w:lang w:eastAsia="de-CH"/>
                        </w:rPr>
                        <m:t>N</m:t>
                      </m:r>
                    </m:den>
                  </m:f>
                </m:e>
              </m:rad>
            </m:oMath>
            <w:r>
              <w:rPr>
                <w:rFonts w:ascii="Calibri" w:eastAsia="Times New Roman" w:hAnsi="Calibri" w:cs="Times New Roman"/>
                <w:color w:val="000000"/>
                <w:lang w:eastAsia="de-CH"/>
              </w:rPr>
              <w:t xml:space="preserve"> = </w:t>
            </w:r>
            <m:oMath>
              <m:f>
                <m:fPr>
                  <m:ctrlPr>
                    <w:rPr>
                      <w:rFonts w:ascii="Cambria Math" w:eastAsia="Times New Roman" w:hAnsi="Cambria Math" w:cs="Times New Roman"/>
                      <w:i/>
                      <w:color w:val="000000"/>
                      <w:lang w:eastAsia="de-CH"/>
                    </w:rPr>
                  </m:ctrlPr>
                </m:fPr>
                <m:num>
                  <m:r>
                    <w:rPr>
                      <w:rFonts w:ascii="Cambria Math" w:eastAsia="Times New Roman" w:hAnsi="Cambria Math" w:cs="Times New Roman"/>
                      <w:color w:val="000000"/>
                      <w:lang w:eastAsia="de-CH"/>
                    </w:rPr>
                    <m:t>1.72</m:t>
                  </m:r>
                </m:num>
                <m:den>
                  <m:rad>
                    <m:radPr>
                      <m:degHide m:val="1"/>
                      <m:ctrlPr>
                        <w:rPr>
                          <w:rFonts w:ascii="Cambria Math" w:eastAsia="Times New Roman" w:hAnsi="Cambria Math" w:cs="Times New Roman"/>
                          <w:i/>
                          <w:color w:val="000000"/>
                          <w:lang w:eastAsia="de-CH"/>
                        </w:rPr>
                      </m:ctrlPr>
                    </m:radPr>
                    <m:deg/>
                    <m:e>
                      <m:r>
                        <w:rPr>
                          <w:rFonts w:ascii="Cambria Math" w:eastAsia="Times New Roman" w:hAnsi="Cambria Math" w:cs="Times New Roman"/>
                          <w:color w:val="000000"/>
                          <w:lang w:eastAsia="de-CH"/>
                        </w:rPr>
                        <m:t>36</m:t>
                      </m:r>
                    </m:e>
                  </m:rad>
                </m:den>
              </m:f>
              <m:r>
                <w:rPr>
                  <w:rFonts w:ascii="Cambria Math" w:eastAsia="Times New Roman" w:hAnsi="Cambria Math" w:cs="Times New Roman"/>
                  <w:color w:val="000000"/>
                  <w:lang w:eastAsia="de-CH"/>
                </w:rPr>
                <m:t>*</m:t>
              </m:r>
              <m:rad>
                <m:radPr>
                  <m:degHide m:val="1"/>
                  <m:ctrlPr>
                    <w:rPr>
                      <w:rFonts w:ascii="Cambria Math" w:eastAsia="Times New Roman" w:hAnsi="Cambria Math" w:cs="Times New Roman"/>
                      <w:i/>
                      <w:color w:val="000000"/>
                      <w:lang w:eastAsia="de-CH"/>
                    </w:rPr>
                  </m:ctrlPr>
                </m:radPr>
                <m:deg/>
                <m:e>
                  <m:f>
                    <m:fPr>
                      <m:ctrlPr>
                        <w:rPr>
                          <w:rFonts w:ascii="Cambria Math" w:eastAsia="Times New Roman" w:hAnsi="Cambria Math" w:cs="Times New Roman"/>
                          <w:i/>
                          <w:color w:val="000000"/>
                          <w:lang w:eastAsia="de-CH"/>
                        </w:rPr>
                      </m:ctrlPr>
                    </m:fPr>
                    <m:num>
                      <m:r>
                        <w:rPr>
                          <w:rFonts w:ascii="Cambria Math" w:eastAsia="Times New Roman" w:hAnsi="Cambria Math" w:cs="Times New Roman"/>
                          <w:color w:val="000000"/>
                          <w:lang w:eastAsia="de-CH"/>
                        </w:rPr>
                        <m:t>600-36</m:t>
                      </m:r>
                    </m:num>
                    <m:den>
                      <m:r>
                        <w:rPr>
                          <w:rFonts w:ascii="Cambria Math" w:eastAsia="Times New Roman" w:hAnsi="Cambria Math" w:cs="Times New Roman"/>
                          <w:color w:val="000000"/>
                          <w:lang w:eastAsia="de-CH"/>
                        </w:rPr>
                        <m:t>600</m:t>
                      </m:r>
                    </m:den>
                  </m:f>
                </m:e>
              </m:rad>
            </m:oMath>
            <w:r>
              <w:rPr>
                <w:rFonts w:ascii="Calibri" w:eastAsia="Times New Roman" w:hAnsi="Calibri" w:cs="Times New Roman"/>
                <w:color w:val="000000"/>
                <w:lang w:eastAsia="de-CH"/>
              </w:rPr>
              <w:t xml:space="preserve"> = 0.28 g</w:t>
            </w:r>
          </w:p>
          <w:p w14:paraId="488A6CB1" w14:textId="77777777" w:rsidR="00B43942" w:rsidRDefault="00B43942" w:rsidP="00B43942">
            <w:pPr>
              <w:textAlignment w:val="center"/>
              <w:rPr>
                <w:rFonts w:ascii="Cambria Math" w:eastAsia="Times New Roman" w:hAnsi="Cambria Math" w:cs="Times New Roman"/>
                <w:color w:val="000000"/>
                <w:lang w:val="el-GR" w:eastAsia="de-CH"/>
              </w:rPr>
            </w:pPr>
            <w:r w:rsidRPr="0000336A">
              <w:rPr>
                <w:rFonts w:ascii="Calibri" w:eastAsia="Times New Roman" w:hAnsi="Calibri" w:cs="Times New Roman"/>
                <w:b/>
                <w:color w:val="000000"/>
                <w:sz w:val="20"/>
                <w:szCs w:val="20"/>
                <w:lang w:eastAsia="de-CH"/>
              </w:rPr>
              <w:t>Schritt 3:</w:t>
            </w:r>
            <w:r w:rsidRPr="002D4A05">
              <w:rPr>
                <w:rFonts w:ascii="Calibri" w:eastAsia="Times New Roman" w:hAnsi="Calibri" w:cs="Times New Roman"/>
                <w:color w:val="000000"/>
                <w:lang w:eastAsia="de-CH"/>
              </w:rPr>
              <w:t xml:space="preserve"> Festlegung des Signifikanzniveaus </w:t>
            </w:r>
            <w:r w:rsidRPr="002D4A05">
              <w:rPr>
                <w:rFonts w:ascii="Cambria Math" w:eastAsia="Times New Roman" w:hAnsi="Cambria Math" w:cs="Times New Roman"/>
                <w:color w:val="000000"/>
                <w:lang w:val="el-GR" w:eastAsia="de-CH"/>
              </w:rPr>
              <w:t>α</w:t>
            </w:r>
          </w:p>
          <w:p w14:paraId="017895A0" w14:textId="77777777" w:rsidR="00B43942" w:rsidRPr="00635922" w:rsidRDefault="00B43942" w:rsidP="00B43942">
            <w:pPr>
              <w:textAlignment w:val="center"/>
              <w:rPr>
                <w:rFonts w:eastAsia="Times New Roman" w:cs="Times New Roman"/>
                <w:color w:val="000000"/>
                <w:lang w:eastAsia="de-CH"/>
              </w:rPr>
            </w:pPr>
            <w:r>
              <w:rPr>
                <w:rFonts w:eastAsia="Times New Roman" w:cs="Times New Roman"/>
                <w:color w:val="000000"/>
                <w:lang w:eastAsia="de-CH"/>
              </w:rPr>
              <w:t xml:space="preserve">Resultat: ist mit 10% bereits vorgegeben. Es kann nun der zugehörige z-Wert ausgelesen werden. Vorgehen: </w:t>
            </w:r>
            <w:r w:rsidRPr="00AE3795">
              <w:rPr>
                <w:rFonts w:eastAsia="Times New Roman" w:cs="Times New Roman"/>
                <w:color w:val="000000"/>
                <w:highlight w:val="yellow"/>
                <w:lang w:eastAsia="de-CH"/>
              </w:rPr>
              <w:t xml:space="preserve">1 – </w:t>
            </w:r>
            <w:r w:rsidRPr="00AE3795">
              <w:rPr>
                <w:rFonts w:ascii="Cambria Math" w:eastAsia="Times New Roman" w:hAnsi="Cambria Math" w:cs="Times New Roman"/>
                <w:color w:val="000000"/>
                <w:highlight w:val="yellow"/>
                <w:lang w:val="el-GR" w:eastAsia="de-CH"/>
              </w:rPr>
              <w:t>α</w:t>
            </w:r>
            <w:r>
              <w:rPr>
                <w:rFonts w:ascii="Cambria Math" w:eastAsia="Times New Roman" w:hAnsi="Cambria Math" w:cs="Times New Roman"/>
                <w:color w:val="000000"/>
                <w:lang w:eastAsia="de-CH"/>
              </w:rPr>
              <w:t xml:space="preserve"> </w:t>
            </w:r>
            <w:r w:rsidRPr="00635922">
              <w:rPr>
                <w:rFonts w:eastAsia="Times New Roman" w:cs="Times New Roman"/>
                <w:color w:val="000000"/>
                <w:lang w:eastAsia="de-CH"/>
              </w:rPr>
              <w:t xml:space="preserve">berechnen und </w:t>
            </w:r>
            <w:r>
              <w:rPr>
                <w:rFonts w:eastAsia="Times New Roman" w:cs="Times New Roman"/>
                <w:color w:val="000000"/>
                <w:lang w:eastAsia="de-CH"/>
              </w:rPr>
              <w:t xml:space="preserve">diesen Wert innerhalb der Tabelle suchen </w:t>
            </w:r>
            <w:r w:rsidRPr="00635922">
              <w:rPr>
                <w:rFonts w:ascii="Wingdings" w:eastAsia="Wingdings" w:hAnsi="Wingdings" w:cs="Wingdings"/>
                <w:color w:val="000000"/>
                <w:lang w:eastAsia="de-CH"/>
              </w:rPr>
              <w:sym w:font="Wingdings" w:char="F0E0"/>
            </w:r>
            <w:r>
              <w:rPr>
                <w:rFonts w:eastAsia="Times New Roman" w:cs="Times New Roman"/>
                <w:color w:val="000000"/>
                <w:lang w:eastAsia="de-CH"/>
              </w:rPr>
              <w:t xml:space="preserve"> 0.9 suchen </w:t>
            </w:r>
            <w:r w:rsidRPr="00635922">
              <w:rPr>
                <w:rFonts w:ascii="Wingdings" w:eastAsia="Wingdings" w:hAnsi="Wingdings" w:cs="Wingdings"/>
                <w:color w:val="000000"/>
                <w:lang w:eastAsia="de-CH"/>
              </w:rPr>
              <w:sym w:font="Wingdings" w:char="F0E0"/>
            </w:r>
            <w:r>
              <w:rPr>
                <w:rFonts w:eastAsia="Times New Roman" w:cs="Times New Roman"/>
                <w:color w:val="000000"/>
                <w:lang w:eastAsia="de-CH"/>
              </w:rPr>
              <w:t xml:space="preserve"> 1.28 ist mit 0.8997 am nächsten</w:t>
            </w:r>
          </w:p>
          <w:p w14:paraId="0A10CE01" w14:textId="77777777"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4:</w:t>
            </w:r>
            <w:r w:rsidRPr="002D4A05">
              <w:rPr>
                <w:rFonts w:ascii="Calibri" w:eastAsia="Times New Roman" w:hAnsi="Calibri" w:cs="Times New Roman"/>
                <w:color w:val="000000"/>
                <w:lang w:eastAsia="de-CH"/>
              </w:rPr>
              <w:t xml:space="preserve"> Ermittlung des Beibehaltungsbereichs</w:t>
            </w:r>
          </w:p>
          <w:p w14:paraId="41BBBCA7" w14:textId="77777777" w:rsidR="00B43942" w:rsidRPr="002D4A05" w:rsidRDefault="00B43942" w:rsidP="00B43942">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Resultat: </w:t>
            </w:r>
            <w:r w:rsidRPr="006050BF">
              <w:rPr>
                <w:rFonts w:ascii="Calibri" w:eastAsia="Times New Roman" w:hAnsi="Calibri" w:cs="Times New Roman"/>
                <w:color w:val="000000"/>
                <w:highlight w:val="green"/>
                <w:lang w:eastAsia="de-CH"/>
              </w:rPr>
              <w:t>Beibehaltungsbereich</w:t>
            </w:r>
            <w:r>
              <w:rPr>
                <w:rFonts w:ascii="Calibri" w:eastAsia="Times New Roman" w:hAnsi="Calibri" w:cs="Times New Roman"/>
                <w:color w:val="000000"/>
                <w:lang w:eastAsia="de-CH"/>
              </w:rPr>
              <w:t xml:space="preserve"> = </w:t>
            </w:r>
            <w:r w:rsidRPr="001B629F">
              <w:rPr>
                <w:rFonts w:ascii="Calibri" w:eastAsia="Times New Roman" w:hAnsi="Calibri" w:cs="Times New Roman"/>
                <w:color w:val="000000"/>
                <w:highlight w:val="yellow"/>
                <w:lang w:eastAsia="de-CH"/>
              </w:rPr>
              <w:t>[125 – z*</w:t>
            </w:r>
            <m:oMath>
              <m:sSub>
                <m:sSubPr>
                  <m:ctrlPr>
                    <w:rPr>
                      <w:rFonts w:ascii="Cambria Math" w:eastAsia="Times New Roman" w:hAnsi="Cambria Math" w:cs="Times New Roman"/>
                      <w:i/>
                      <w:color w:val="000000"/>
                      <w:highlight w:val="yellow"/>
                      <w:lang w:eastAsia="de-CH"/>
                    </w:rPr>
                  </m:ctrlPr>
                </m:sSubPr>
                <m:e>
                  <m:acc>
                    <m:accPr>
                      <m:ctrlPr>
                        <w:rPr>
                          <w:rFonts w:ascii="Cambria Math" w:eastAsia="Times New Roman" w:hAnsi="Cambria Math" w:cs="Times New Roman"/>
                          <w:i/>
                          <w:color w:val="000000"/>
                          <w:highlight w:val="yellow"/>
                          <w:lang w:eastAsia="de-CH"/>
                        </w:rPr>
                      </m:ctrlPr>
                    </m:accPr>
                    <m:e>
                      <m:r>
                        <w:rPr>
                          <w:rFonts w:ascii="Cambria Math" w:eastAsia="Times New Roman" w:hAnsi="Cambria Math" w:cs="Times New Roman"/>
                          <w:color w:val="000000"/>
                          <w:highlight w:val="yellow"/>
                          <w:lang w:eastAsia="de-CH"/>
                        </w:rPr>
                        <m:t>σ</m:t>
                      </m:r>
                    </m:e>
                  </m:acc>
                </m:e>
                <m:sub>
                  <m:acc>
                    <m:accPr>
                      <m:chr m:val="̅"/>
                      <m:ctrlPr>
                        <w:rPr>
                          <w:rFonts w:ascii="Cambria Math" w:eastAsia="Times New Roman" w:hAnsi="Cambria Math" w:cs="Times New Roman"/>
                          <w:i/>
                          <w:color w:val="000000"/>
                          <w:highlight w:val="yellow"/>
                          <w:lang w:eastAsia="de-CH"/>
                        </w:rPr>
                      </m:ctrlPr>
                    </m:accPr>
                    <m:e>
                      <m:r>
                        <w:rPr>
                          <w:rFonts w:ascii="Cambria Math" w:eastAsia="Times New Roman" w:hAnsi="Cambria Math" w:cs="Times New Roman"/>
                          <w:color w:val="000000"/>
                          <w:highlight w:val="yellow"/>
                          <w:lang w:eastAsia="de-CH"/>
                        </w:rPr>
                        <m:t>X</m:t>
                      </m:r>
                    </m:e>
                  </m:acc>
                </m:sub>
              </m:sSub>
            </m:oMath>
            <w:r w:rsidRPr="001B629F">
              <w:rPr>
                <w:rFonts w:ascii="Calibri" w:eastAsia="Times New Roman" w:hAnsi="Calibri" w:cs="Times New Roman"/>
                <w:color w:val="000000"/>
                <w:highlight w:val="yellow"/>
                <w:lang w:eastAsia="de-CH"/>
              </w:rPr>
              <w:t xml:space="preserve">; </w:t>
            </w:r>
            <m:oMath>
              <m:r>
                <w:rPr>
                  <w:rFonts w:ascii="Cambria Math" w:eastAsia="Times New Roman" w:hAnsi="Cambria Math" w:cs="Times New Roman"/>
                  <w:color w:val="000000"/>
                  <w:highlight w:val="yellow"/>
                  <w:lang w:eastAsia="de-CH"/>
                </w:rPr>
                <m:t>∞</m:t>
              </m:r>
            </m:oMath>
            <w:r w:rsidRPr="001B629F">
              <w:rPr>
                <w:rFonts w:ascii="Calibri" w:eastAsia="Times New Roman" w:hAnsi="Calibri" w:cs="Times New Roman"/>
                <w:color w:val="000000"/>
                <w:highlight w:val="yellow"/>
                <w:lang w:eastAsia="de-CH"/>
              </w:rPr>
              <w:t>]</w:t>
            </w:r>
            <w:r>
              <w:rPr>
                <w:rFonts w:ascii="Calibri" w:eastAsia="Times New Roman" w:hAnsi="Calibri" w:cs="Times New Roman"/>
                <w:color w:val="000000"/>
                <w:lang w:eastAsia="de-CH"/>
              </w:rPr>
              <w:t xml:space="preserve"> = [125 – 1.28*0.28; </w:t>
            </w:r>
            <m:oMath>
              <m:r>
                <w:rPr>
                  <w:rFonts w:ascii="Cambria Math" w:eastAsia="Times New Roman" w:hAnsi="Cambria Math" w:cs="Times New Roman"/>
                  <w:color w:val="000000"/>
                  <w:lang w:eastAsia="de-CH"/>
                </w:rPr>
                <m:t>∞</m:t>
              </m:r>
            </m:oMath>
            <w:r>
              <w:rPr>
                <w:rFonts w:ascii="Calibri" w:eastAsia="Times New Roman" w:hAnsi="Calibri" w:cs="Times New Roman"/>
                <w:color w:val="000000"/>
                <w:lang w:eastAsia="de-CH"/>
              </w:rPr>
              <w:t xml:space="preserve">] = [124.64 g; </w:t>
            </w:r>
            <m:oMath>
              <m:r>
                <w:rPr>
                  <w:rFonts w:ascii="Cambria Math" w:eastAsia="Times New Roman" w:hAnsi="Cambria Math" w:cs="Times New Roman"/>
                  <w:color w:val="000000"/>
                  <w:lang w:eastAsia="de-CH"/>
                </w:rPr>
                <m:t>∞</m:t>
              </m:r>
            </m:oMath>
            <w:r>
              <w:rPr>
                <w:rFonts w:ascii="Calibri" w:eastAsia="Times New Roman" w:hAnsi="Calibri" w:cs="Times New Roman"/>
                <w:color w:val="000000"/>
                <w:lang w:eastAsia="de-CH"/>
              </w:rPr>
              <w:t>]</w:t>
            </w:r>
          </w:p>
          <w:p w14:paraId="5A41322A" w14:textId="77777777"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5:</w:t>
            </w:r>
            <w:r w:rsidRPr="002D4A05">
              <w:rPr>
                <w:rFonts w:ascii="Calibri" w:eastAsia="Times New Roman" w:hAnsi="Calibri" w:cs="Times New Roman"/>
                <w:color w:val="000000"/>
                <w:lang w:eastAsia="de-CH"/>
              </w:rPr>
              <w:t xml:space="preserve"> Berechnung Stichprobenmittel und Entscheidung bzw. Interpretation</w:t>
            </w:r>
          </w:p>
          <w:p w14:paraId="122E4F2D" w14:textId="77777777" w:rsidR="00B43942" w:rsidRDefault="00B43942" w:rsidP="00B43942">
            <w:pPr>
              <w:rPr>
                <w:rFonts w:ascii="Calibri" w:eastAsia="Times New Roman" w:hAnsi="Calibri" w:cs="Times New Roman"/>
                <w:color w:val="000000"/>
                <w:lang w:eastAsia="de-CH"/>
              </w:rPr>
            </w:pPr>
            <w:r>
              <w:rPr>
                <w:rFonts w:ascii="Calibri" w:eastAsia="Times New Roman" w:hAnsi="Calibri" w:cs="Times New Roman"/>
                <w:color w:val="000000"/>
                <w:lang w:eastAsia="de-CH"/>
              </w:rPr>
              <w:t> Resultat: Der Stichprobenmittelwert von 124.58 g liegt im Ablehnungsbereich, d.h. die Alternativhypothese wird angenommen. Dementsprechend wird die Aussage „die Leberwürste wiegen durchschnittlich mindestens 125 g“ abgelehnt.</w:t>
            </w:r>
          </w:p>
          <w:p w14:paraId="3FA4B5C8" w14:textId="77777777" w:rsidR="00A27E83" w:rsidRDefault="00A27E83" w:rsidP="00B43942">
            <w:pPr>
              <w:rPr>
                <w:rFonts w:ascii="Calibri" w:eastAsia="Times New Roman" w:hAnsi="Calibri" w:cs="Times New Roman"/>
                <w:color w:val="000000"/>
                <w:lang w:eastAsia="de-CH"/>
              </w:rPr>
            </w:pPr>
          </w:p>
          <w:p w14:paraId="15A023A1" w14:textId="77777777" w:rsidR="00B43942" w:rsidRPr="00085E8E" w:rsidRDefault="00B43942" w:rsidP="00B43942">
            <w:pPr>
              <w:rPr>
                <w:lang w:val="de-DE"/>
              </w:rPr>
            </w:pPr>
          </w:p>
        </w:tc>
      </w:tr>
      <w:tr w:rsidR="00B43942" w:rsidRPr="008960A5" w14:paraId="6836C87A" w14:textId="77777777" w:rsidTr="00644AFA">
        <w:tc>
          <w:tcPr>
            <w:tcW w:w="9351" w:type="dxa"/>
          </w:tcPr>
          <w:p w14:paraId="3FC79F4B" w14:textId="77777777" w:rsidR="00B43942" w:rsidRPr="00CB4F58" w:rsidRDefault="00B43942" w:rsidP="00B43942">
            <w:pPr>
              <w:rPr>
                <w:b/>
              </w:rPr>
            </w:pPr>
            <w:r w:rsidRPr="00CB4F58">
              <w:rPr>
                <w:b/>
              </w:rPr>
              <w:lastRenderedPageBreak/>
              <w:t>-</w:t>
            </w:r>
            <w:r>
              <w:rPr>
                <w:b/>
              </w:rPr>
              <w:t xml:space="preserve"> Anteilswert</w:t>
            </w:r>
          </w:p>
        </w:tc>
      </w:tr>
      <w:tr w:rsidR="00B43942" w14:paraId="73030B6F" w14:textId="77777777" w:rsidTr="00644AFA">
        <w:tc>
          <w:tcPr>
            <w:tcW w:w="9351" w:type="dxa"/>
            <w:tcBorders>
              <w:bottom w:val="single" w:sz="4" w:space="0" w:color="auto"/>
            </w:tcBorders>
          </w:tcPr>
          <w:p w14:paraId="18B5CE0F" w14:textId="77777777" w:rsidR="00B43942" w:rsidRPr="00FC29C7" w:rsidRDefault="00B43942" w:rsidP="00B43942">
            <w:pPr>
              <w:textAlignment w:val="center"/>
              <w:rPr>
                <w:rFonts w:ascii="Calibri" w:eastAsia="Times New Roman" w:hAnsi="Calibri" w:cs="Times New Roman"/>
                <w:color w:val="000000"/>
                <w:lang w:eastAsia="de-CH"/>
              </w:rPr>
            </w:pPr>
            <w:r w:rsidRPr="00FC29C7">
              <w:rPr>
                <w:rFonts w:ascii="Calibri" w:eastAsia="Times New Roman" w:hAnsi="Calibri" w:cs="Times New Roman"/>
                <w:b/>
                <w:color w:val="000000"/>
                <w:sz w:val="20"/>
                <w:szCs w:val="20"/>
                <w:lang w:eastAsia="de-CH"/>
              </w:rPr>
              <w:t>Schritt 1:</w:t>
            </w:r>
            <w:r w:rsidRPr="00FC29C7">
              <w:rPr>
                <w:rFonts w:ascii="Calibri" w:eastAsia="Times New Roman" w:hAnsi="Calibri" w:cs="Times New Roman"/>
                <w:color w:val="000000"/>
                <w:lang w:eastAsia="de-CH"/>
              </w:rPr>
              <w:t xml:space="preserve"> Erstellen der Hypothesen </w:t>
            </w:r>
          </w:p>
          <w:p w14:paraId="11AED1D8" w14:textId="77777777" w:rsidR="00B43942" w:rsidRPr="00FC29C7" w:rsidRDefault="00B43942" w:rsidP="00B43942">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Wie: I</w:t>
            </w:r>
            <w:r w:rsidRPr="00FC29C7">
              <w:rPr>
                <w:rFonts w:ascii="Calibri" w:eastAsia="Times New Roman" w:hAnsi="Calibri" w:cs="Times New Roman"/>
                <w:color w:val="000000"/>
                <w:lang w:eastAsia="de-CH"/>
              </w:rPr>
              <w:t>n der Regel wird diejenige Behauptung zur Alternativhypothese gemacht, die nachgewiesen oder statistisch untermauert werden soll</w:t>
            </w:r>
          </w:p>
          <w:p w14:paraId="7AB50E60" w14:textId="40B8D3FB" w:rsidR="00B43942" w:rsidRPr="00FC29C7" w:rsidRDefault="00B43942" w:rsidP="00B43942">
            <w:pPr>
              <w:textAlignment w:val="center"/>
              <w:rPr>
                <w:rFonts w:ascii="Calibri" w:eastAsia="Times New Roman" w:hAnsi="Calibri" w:cs="Times New Roman"/>
                <w:color w:val="000000"/>
                <w:lang w:eastAsia="de-CH"/>
              </w:rPr>
            </w:pPr>
            <w:r w:rsidRPr="00FC29C7">
              <w:rPr>
                <w:rFonts w:ascii="Calibri" w:eastAsia="Times New Roman" w:hAnsi="Calibri" w:cs="Times New Roman"/>
                <w:b/>
                <w:color w:val="000000"/>
                <w:sz w:val="20"/>
                <w:szCs w:val="20"/>
                <w:lang w:eastAsia="de-CH"/>
              </w:rPr>
              <w:t>Schritt 2:</w:t>
            </w:r>
            <w:r w:rsidRPr="00FC29C7">
              <w:rPr>
                <w:rFonts w:ascii="Calibri" w:eastAsia="Times New Roman" w:hAnsi="Calibri" w:cs="Times New Roman"/>
                <w:color w:val="000000"/>
                <w:lang w:eastAsia="de-CH"/>
              </w:rPr>
              <w:t xml:space="preserve"> Verteilungsform und </w:t>
            </w:r>
            <w:r w:rsidR="00C33868">
              <w:rPr>
                <w:rFonts w:ascii="Calibri" w:eastAsia="Times New Roman" w:hAnsi="Calibri" w:cs="Times New Roman"/>
                <w:color w:val="000000"/>
                <w:lang w:eastAsia="de-CH"/>
              </w:rPr>
              <w:t>Standard</w:t>
            </w:r>
            <w:r w:rsidRPr="00FC29C7">
              <w:rPr>
                <w:rFonts w:ascii="Calibri" w:eastAsia="Times New Roman" w:hAnsi="Calibri" w:cs="Times New Roman"/>
                <w:color w:val="000000"/>
                <w:lang w:eastAsia="de-CH"/>
              </w:rPr>
              <w:t>abweichung von P</w:t>
            </w:r>
          </w:p>
          <w:p w14:paraId="0EF580F3" w14:textId="77777777" w:rsidR="00B43942" w:rsidRPr="00FC29C7" w:rsidRDefault="00B43942" w:rsidP="00B43942">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Wie: </w:t>
            </w:r>
            <w:r w:rsidRPr="00FC29C7">
              <w:rPr>
                <w:rFonts w:ascii="Calibri" w:eastAsia="Times New Roman" w:hAnsi="Calibri" w:cs="Times New Roman"/>
                <w:color w:val="000000"/>
                <w:lang w:eastAsia="de-CH"/>
              </w:rPr>
              <w:t xml:space="preserve">P ist approximativ normalverteilt, wenn n * </w:t>
            </w:r>
            <w:r w:rsidRPr="00FC29C7">
              <w:rPr>
                <w:rFonts w:ascii="Calibri" w:eastAsia="Times New Roman" w:hAnsi="Calibri" w:cs="Times New Roman"/>
                <w:color w:val="000000"/>
                <w:lang w:val="el-GR" w:eastAsia="de-CH"/>
              </w:rPr>
              <w:t>Θ</w:t>
            </w:r>
            <w:r w:rsidRPr="00FC29C7">
              <w:rPr>
                <w:rFonts w:ascii="Calibri" w:eastAsia="Times New Roman" w:hAnsi="Calibri" w:cs="Times New Roman"/>
                <w:color w:val="000000"/>
                <w:vertAlign w:val="subscript"/>
                <w:lang w:eastAsia="de-CH"/>
              </w:rPr>
              <w:t>0</w:t>
            </w:r>
            <w:r w:rsidRPr="00FC29C7">
              <w:rPr>
                <w:rFonts w:ascii="Calibri" w:eastAsia="Times New Roman" w:hAnsi="Calibri" w:cs="Times New Roman"/>
                <w:color w:val="000000"/>
                <w:lang w:eastAsia="de-CH"/>
              </w:rPr>
              <w:t xml:space="preserve"> * (1 - </w:t>
            </w:r>
            <w:r w:rsidRPr="00FC29C7">
              <w:rPr>
                <w:rFonts w:ascii="Calibri" w:eastAsia="Times New Roman" w:hAnsi="Calibri" w:cs="Times New Roman"/>
                <w:color w:val="000000"/>
                <w:lang w:val="el-GR" w:eastAsia="de-CH"/>
              </w:rPr>
              <w:t>Θ</w:t>
            </w:r>
            <w:r w:rsidRPr="00FC29C7">
              <w:rPr>
                <w:rFonts w:ascii="Calibri" w:eastAsia="Times New Roman" w:hAnsi="Calibri" w:cs="Times New Roman"/>
                <w:color w:val="000000"/>
                <w:vertAlign w:val="subscript"/>
                <w:lang w:eastAsia="de-CH"/>
              </w:rPr>
              <w:t>0</w:t>
            </w:r>
            <w:r w:rsidRPr="00FC29C7">
              <w:rPr>
                <w:rFonts w:ascii="Calibri" w:eastAsia="Times New Roman" w:hAnsi="Calibri" w:cs="Times New Roman"/>
                <w:color w:val="000000"/>
                <w:lang w:eastAsia="de-CH"/>
              </w:rPr>
              <w:t>) &gt; 9</w:t>
            </w:r>
            <w:r>
              <w:rPr>
                <w:rFonts w:ascii="Calibri" w:eastAsia="Times New Roman" w:hAnsi="Calibri" w:cs="Times New Roman"/>
                <w:color w:val="000000"/>
                <w:lang w:eastAsia="de-CH"/>
              </w:rPr>
              <w:t xml:space="preserve"> und </w:t>
            </w:r>
            <w:r w:rsidRPr="00FC29C7">
              <w:rPr>
                <w:rFonts w:ascii="Calibri" w:eastAsia="Times New Roman" w:hAnsi="Calibri" w:cs="Times New Roman"/>
                <w:color w:val="000000"/>
                <w:lang w:eastAsia="de-CH"/>
              </w:rPr>
              <w:t xml:space="preserve">die Varianz kann als bekannt angesehen werden, da </w:t>
            </w:r>
            <w:r w:rsidRPr="00FC29C7">
              <w:rPr>
                <w:rFonts w:ascii="Calibri" w:eastAsia="Times New Roman" w:hAnsi="Calibri" w:cs="Times New Roman"/>
                <w:color w:val="000000"/>
                <w:lang w:val="el-GR" w:eastAsia="de-CH"/>
              </w:rPr>
              <w:t>Θ</w:t>
            </w:r>
            <w:r w:rsidRPr="00FC29C7">
              <w:rPr>
                <w:rFonts w:ascii="Calibri" w:eastAsia="Times New Roman" w:hAnsi="Calibri" w:cs="Times New Roman"/>
                <w:color w:val="000000"/>
                <w:vertAlign w:val="subscript"/>
                <w:lang w:eastAsia="de-CH"/>
              </w:rPr>
              <w:t>0</w:t>
            </w:r>
            <w:r w:rsidRPr="00FC29C7">
              <w:rPr>
                <w:rFonts w:ascii="Calibri" w:eastAsia="Times New Roman" w:hAnsi="Calibri" w:cs="Times New Roman"/>
                <w:color w:val="000000"/>
                <w:lang w:eastAsia="de-CH"/>
              </w:rPr>
              <w:t xml:space="preserve"> aus der Hypothese H</w:t>
            </w:r>
            <w:r w:rsidRPr="00FC29C7">
              <w:rPr>
                <w:rFonts w:ascii="Calibri" w:eastAsia="Times New Roman" w:hAnsi="Calibri" w:cs="Times New Roman"/>
                <w:color w:val="000000"/>
                <w:vertAlign w:val="subscript"/>
                <w:lang w:eastAsia="de-CH"/>
              </w:rPr>
              <w:t>0</w:t>
            </w:r>
            <w:r w:rsidRPr="00FC29C7">
              <w:rPr>
                <w:rFonts w:ascii="Calibri" w:eastAsia="Times New Roman" w:hAnsi="Calibri" w:cs="Times New Roman"/>
                <w:color w:val="000000"/>
                <w:lang w:eastAsia="de-CH"/>
              </w:rPr>
              <w:t xml:space="preserve"> bekannt ist</w:t>
            </w:r>
            <w:r>
              <w:rPr>
                <w:rFonts w:ascii="Calibri" w:eastAsia="Times New Roman" w:hAnsi="Calibri" w:cs="Times New Roman"/>
                <w:color w:val="000000"/>
                <w:lang w:eastAsia="de-CH"/>
              </w:rPr>
              <w:t xml:space="preserve">, Rest siehe Schätzverfahren Abschnitt: </w:t>
            </w:r>
            <w:r w:rsidRPr="00FC29C7">
              <w:rPr>
                <w:rFonts w:ascii="Calibri" w:eastAsia="Times New Roman" w:hAnsi="Calibri" w:cs="Times New Roman"/>
                <w:color w:val="000000"/>
                <w:lang w:eastAsia="de-CH"/>
              </w:rPr>
              <w:t>Konfidenzintervall für den Anteilswert Abbildung 3</w:t>
            </w:r>
          </w:p>
          <w:p w14:paraId="7B60985B" w14:textId="77777777"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3:</w:t>
            </w:r>
            <w:r w:rsidRPr="002D4A05">
              <w:rPr>
                <w:rFonts w:ascii="Calibri" w:eastAsia="Times New Roman" w:hAnsi="Calibri" w:cs="Times New Roman"/>
                <w:color w:val="000000"/>
                <w:lang w:eastAsia="de-CH"/>
              </w:rPr>
              <w:t xml:space="preserve"> Festlegung des Signifikanzniveaus </w:t>
            </w:r>
            <w:r w:rsidRPr="002D4A05">
              <w:rPr>
                <w:rFonts w:ascii="Cambria Math" w:eastAsia="Times New Roman" w:hAnsi="Cambria Math" w:cs="Times New Roman"/>
                <w:color w:val="000000"/>
                <w:lang w:val="el-GR" w:eastAsia="de-CH"/>
              </w:rPr>
              <w:t>α</w:t>
            </w:r>
          </w:p>
          <w:p w14:paraId="43C1D019" w14:textId="77777777"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4:</w:t>
            </w:r>
            <w:r w:rsidRPr="002D4A05">
              <w:rPr>
                <w:rFonts w:ascii="Calibri" w:eastAsia="Times New Roman" w:hAnsi="Calibri" w:cs="Times New Roman"/>
                <w:color w:val="000000"/>
                <w:lang w:eastAsia="de-CH"/>
              </w:rPr>
              <w:t xml:space="preserve"> Ermittlung des Beibehaltungsbereichs</w:t>
            </w:r>
          </w:p>
          <w:p w14:paraId="7D591E6D" w14:textId="77777777" w:rsidR="00B43942" w:rsidRPr="002D4A05" w:rsidRDefault="00B43942" w:rsidP="00B43942">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Wie: </w:t>
            </w:r>
            <w:r w:rsidRPr="002D4A05">
              <w:rPr>
                <w:rFonts w:ascii="Calibri" w:eastAsia="Times New Roman" w:hAnsi="Calibri" w:cs="Times New Roman"/>
                <w:color w:val="000000"/>
                <w:lang w:eastAsia="de-CH"/>
              </w:rPr>
              <w:t>siehe Beibehaltungs- und Ablehnungsbereich weiter oben</w:t>
            </w:r>
          </w:p>
          <w:p w14:paraId="5EF14983" w14:textId="77777777" w:rsidR="00B43942" w:rsidRPr="002D4A05" w:rsidRDefault="00B43942" w:rsidP="00B43942">
            <w:pPr>
              <w:textAlignment w:val="center"/>
              <w:rPr>
                <w:rFonts w:ascii="Calibri" w:eastAsia="Times New Roman" w:hAnsi="Calibri" w:cs="Times New Roman"/>
                <w:color w:val="000000"/>
                <w:lang w:eastAsia="de-CH"/>
              </w:rPr>
            </w:pPr>
            <w:r w:rsidRPr="0000336A">
              <w:rPr>
                <w:rFonts w:ascii="Calibri" w:eastAsia="Times New Roman" w:hAnsi="Calibri" w:cs="Times New Roman"/>
                <w:b/>
                <w:color w:val="000000"/>
                <w:sz w:val="20"/>
                <w:szCs w:val="20"/>
                <w:lang w:eastAsia="de-CH"/>
              </w:rPr>
              <w:t>Schritt 5:</w:t>
            </w:r>
            <w:r w:rsidRPr="002D4A05">
              <w:rPr>
                <w:rFonts w:ascii="Calibri" w:eastAsia="Times New Roman" w:hAnsi="Calibri" w:cs="Times New Roman"/>
                <w:color w:val="000000"/>
                <w:lang w:eastAsia="de-CH"/>
              </w:rPr>
              <w:t xml:space="preserve"> Berechnung Stichprobenmittel und Entscheidung bzw. Interpretation</w:t>
            </w:r>
          </w:p>
          <w:p w14:paraId="699E01A0" w14:textId="77777777" w:rsidR="001A5D72" w:rsidRPr="001A5D72" w:rsidRDefault="00B43942" w:rsidP="001A5D72">
            <w:pPr>
              <w:rPr>
                <w:rFonts w:ascii="Calibri" w:eastAsia="Times New Roman" w:hAnsi="Calibri" w:cs="Times New Roman"/>
                <w:color w:val="000000"/>
                <w:lang w:eastAsia="de-CH"/>
              </w:rPr>
            </w:pPr>
            <w:r>
              <w:rPr>
                <w:rFonts w:ascii="Calibri" w:eastAsia="Times New Roman" w:hAnsi="Calibri" w:cs="Times New Roman"/>
                <w:color w:val="000000"/>
                <w:lang w:eastAsia="de-CH"/>
              </w:rPr>
              <w:t> Wie: siehe Entscheidung und Interpretation weiter oben</w:t>
            </w:r>
          </w:p>
          <w:p w14:paraId="6740AC09" w14:textId="77777777" w:rsidR="009047D6" w:rsidRPr="00B43942" w:rsidRDefault="009047D6" w:rsidP="00B43942">
            <w:pPr>
              <w:rPr>
                <w:rFonts w:ascii="Calibri" w:eastAsia="Times New Roman" w:hAnsi="Calibri" w:cs="Times New Roman"/>
                <w:color w:val="000000"/>
                <w:lang w:eastAsia="de-CH"/>
              </w:rPr>
            </w:pPr>
          </w:p>
          <w:tbl>
            <w:tblPr>
              <w:tblStyle w:val="TableGrid"/>
              <w:tblW w:w="0" w:type="auto"/>
              <w:tblLook w:val="04A0" w:firstRow="1" w:lastRow="0" w:firstColumn="1" w:lastColumn="0" w:noHBand="0" w:noVBand="1"/>
            </w:tblPr>
            <w:tblGrid>
              <w:gridCol w:w="4552"/>
              <w:gridCol w:w="4573"/>
            </w:tblGrid>
            <w:tr w:rsidR="00B43942" w14:paraId="0E083112" w14:textId="77777777" w:rsidTr="009047D6">
              <w:tc>
                <w:tcPr>
                  <w:tcW w:w="4848" w:type="dxa"/>
                  <w:shd w:val="clear" w:color="auto" w:fill="BFBFBF" w:themeFill="background1" w:themeFillShade="BF"/>
                </w:tcPr>
                <w:p w14:paraId="6DB14B90" w14:textId="4576D5FB" w:rsidR="00B43942" w:rsidRPr="009047D6" w:rsidRDefault="009047D6" w:rsidP="00D20E40">
                  <w:pPr>
                    <w:framePr w:hSpace="142" w:wrap="around" w:vAnchor="text" w:hAnchor="margin" w:y="66"/>
                    <w:rPr>
                      <w:b/>
                    </w:rPr>
                  </w:pPr>
                  <w:r w:rsidRPr="009047D6">
                    <w:rPr>
                      <w:b/>
                      <w:bCs/>
                    </w:rPr>
                    <w:t>Schritt für Schritt</w:t>
                  </w:r>
                </w:p>
              </w:tc>
              <w:tc>
                <w:tcPr>
                  <w:tcW w:w="4849" w:type="dxa"/>
                  <w:shd w:val="clear" w:color="auto" w:fill="BFBFBF" w:themeFill="background1" w:themeFillShade="BF"/>
                </w:tcPr>
                <w:p w14:paraId="45ACB77E" w14:textId="77777777" w:rsidR="00B43942" w:rsidRPr="009047D6" w:rsidRDefault="00B43942" w:rsidP="00D20E40">
                  <w:pPr>
                    <w:framePr w:hSpace="142" w:wrap="around" w:vAnchor="text" w:hAnchor="margin" w:y="66"/>
                    <w:rPr>
                      <w:b/>
                    </w:rPr>
                  </w:pPr>
                  <w:r w:rsidRPr="009047D6">
                    <w:rPr>
                      <w:b/>
                    </w:rPr>
                    <w:t>Beispiel</w:t>
                  </w:r>
                </w:p>
              </w:tc>
            </w:tr>
            <w:tr w:rsidR="002522D3" w:rsidRPr="002522D3" w14:paraId="12D656B3" w14:textId="77777777" w:rsidTr="00AF6FE3">
              <w:tc>
                <w:tcPr>
                  <w:tcW w:w="4848" w:type="dxa"/>
                </w:tcPr>
                <w:p w14:paraId="23612C81" w14:textId="77777777" w:rsidR="002522D3" w:rsidRDefault="002522D3" w:rsidP="00D20E40">
                  <w:pPr>
                    <w:framePr w:hSpace="142" w:wrap="around" w:vAnchor="text" w:hAnchor="margin" w:y="66"/>
                  </w:pPr>
                </w:p>
              </w:tc>
              <w:tc>
                <w:tcPr>
                  <w:tcW w:w="4849" w:type="dxa"/>
                </w:tcPr>
                <w:p w14:paraId="7B2763A0" w14:textId="4390715E" w:rsidR="002522D3" w:rsidRDefault="002522D3" w:rsidP="00D20E40">
                  <w:pPr>
                    <w:framePr w:hSpace="142" w:wrap="around" w:vAnchor="text" w:hAnchor="margin" w:y="66"/>
                  </w:pPr>
                  <w:r w:rsidRPr="002522D3">
                    <w:t xml:space="preserve">Nullhypothese H0: p </w:t>
                  </w:r>
                  <w:r w:rsidRPr="002522D3">
                    <w:rPr>
                      <w:rFonts w:cs="Arial"/>
                    </w:rPr>
                    <w:t>≥</w:t>
                  </w:r>
                  <w:r w:rsidRPr="002522D3">
                    <w:t xml:space="preserve"> p</w:t>
                  </w:r>
                  <w:r w:rsidRPr="00D44A48">
                    <w:rPr>
                      <w:vertAlign w:val="subscript"/>
                    </w:rPr>
                    <w:t>0</w:t>
                  </w:r>
                  <w:r w:rsidRPr="002522D3">
                    <w:t xml:space="preserve"> = 0.05, d.h. das Ko</w:t>
                  </w:r>
                  <w:r>
                    <w:t>nkur</w:t>
                  </w:r>
                  <w:r w:rsidR="00CB5F3A">
                    <w:t>r</w:t>
                  </w:r>
                  <w:r>
                    <w:t>enzprodukt ist nicht besser, daraus folgt die Alternativhyp</w:t>
                  </w:r>
                  <w:r w:rsidR="00CB5F3A">
                    <w:t>ot</w:t>
                  </w:r>
                  <w:r>
                    <w:t>hese H1: p &lt; p</w:t>
                  </w:r>
                  <w:r w:rsidRPr="00D44A48">
                    <w:rPr>
                      <w:vertAlign w:val="subscript"/>
                    </w:rPr>
                    <w:t>0</w:t>
                  </w:r>
                  <w:r>
                    <w:t xml:space="preserve"> = 0.05, es ist besser</w:t>
                  </w:r>
                  <w:r w:rsidR="00CB5F3A">
                    <w:t>.</w:t>
                  </w:r>
                </w:p>
                <w:p w14:paraId="0BB39172" w14:textId="6DB354DE" w:rsidR="00CB5F3A" w:rsidRDefault="00CB5F3A" w:rsidP="00D20E40">
                  <w:pPr>
                    <w:framePr w:hSpace="142" w:wrap="around" w:vAnchor="text" w:hAnchor="margin" w:y="66"/>
                  </w:pPr>
                  <w:r>
                    <w:t xml:space="preserve">n = 400, 12 Artikel </w:t>
                  </w:r>
                  <w:r w:rsidR="002463E4">
                    <w:t>sind f</w:t>
                  </w:r>
                  <w:r>
                    <w:t xml:space="preserve">ehlerhaft, </w:t>
                  </w:r>
                </w:p>
                <w:p w14:paraId="61F5193E" w14:textId="163BB5A1" w:rsidR="002522D3" w:rsidRPr="002522D3" w:rsidRDefault="00CB5F3A" w:rsidP="00D20E40">
                  <w:pPr>
                    <w:framePr w:hSpace="142" w:wrap="around" w:vAnchor="text" w:hAnchor="margin" w:y="66"/>
                  </w:pPr>
                  <w:r>
                    <w:t>p = 12/400=0.03</w:t>
                  </w:r>
                </w:p>
              </w:tc>
            </w:tr>
            <w:tr w:rsidR="00B43942" w14:paraId="7258C5BC" w14:textId="77777777" w:rsidTr="00AF6FE3">
              <w:tc>
                <w:tcPr>
                  <w:tcW w:w="4848" w:type="dxa"/>
                </w:tcPr>
                <w:p w14:paraId="6B4F4046" w14:textId="6F927C92" w:rsidR="00B43942" w:rsidRDefault="009047D6" w:rsidP="00D20E40">
                  <w:pPr>
                    <w:framePr w:hSpace="142" w:wrap="around" w:vAnchor="text" w:hAnchor="margin" w:y="66"/>
                  </w:pPr>
                  <w:r>
                    <w:t xml:space="preserve">Wähle die Signifikanzzahl </w:t>
                  </w:r>
                  <w:r w:rsidRPr="002D4A05">
                    <w:rPr>
                      <w:lang w:val="el-GR" w:eastAsia="de-CH"/>
                    </w:rPr>
                    <w:t>α</w:t>
                  </w:r>
                  <w:r>
                    <w:rPr>
                      <w:lang w:eastAsia="de-CH"/>
                    </w:rPr>
                    <w:t xml:space="preserve"> </w:t>
                  </w:r>
                  <w:r w:rsidR="00A61288">
                    <w:rPr>
                      <w:lang w:eastAsia="de-CH"/>
                    </w:rPr>
                    <w:t>und daraus z-Wert bestimmen</w:t>
                  </w:r>
                </w:p>
              </w:tc>
              <w:tc>
                <w:tcPr>
                  <w:tcW w:w="4849" w:type="dxa"/>
                </w:tcPr>
                <w:p w14:paraId="1008411D" w14:textId="77777777" w:rsidR="00B43942" w:rsidRDefault="00A61288" w:rsidP="00D20E40">
                  <w:pPr>
                    <w:framePr w:hSpace="142" w:wrap="around" w:vAnchor="text" w:hAnchor="margin" w:y="66"/>
                  </w:pPr>
                  <w:r>
                    <w:t>Signifikanzzahl ist gegeben: 0.01</w:t>
                  </w:r>
                </w:p>
                <w:p w14:paraId="5A61BB3C" w14:textId="0B401C7B" w:rsidR="00B43942" w:rsidRDefault="00E76461" w:rsidP="00D20E40">
                  <w:pPr>
                    <w:framePr w:hSpace="142" w:wrap="around" w:vAnchor="text" w:hAnchor="margin" w:y="66"/>
                  </w:pPr>
                  <w:r>
                    <w:t xml:space="preserve">(1-0.01) = </w:t>
                  </w:r>
                  <w:r w:rsidR="00B712A3">
                    <w:t xml:space="preserve">0.99 </w:t>
                  </w:r>
                  <w:r w:rsidR="00E81ACD">
                    <w:t>links und rechts</w:t>
                  </w:r>
                  <w:r w:rsidR="00B712A3">
                    <w:t xml:space="preserve"> -&gt; </w:t>
                  </w:r>
                  <w:r w:rsidR="005C295F">
                    <w:t>0.995</w:t>
                  </w:r>
                  <w:r w:rsidR="00B712A3">
                    <w:t xml:space="preserve"> </w:t>
                  </w:r>
                  <w:r w:rsidR="00E81ACD">
                    <w:t xml:space="preserve">rechts und 0.005 links -&gt; </w:t>
                  </w:r>
                  <w:r w:rsidR="00B712A3">
                    <w:t xml:space="preserve"> </w:t>
                  </w:r>
                  <w:r w:rsidR="00E81ACD">
                    <w:t>Z</w:t>
                  </w:r>
                  <w:r w:rsidR="00B712A3">
                    <w:t>-Wert = 2.</w:t>
                  </w:r>
                  <w:r w:rsidR="00E81ACD">
                    <w:t>575</w:t>
                  </w:r>
                </w:p>
              </w:tc>
            </w:tr>
            <w:tr w:rsidR="00B43942" w14:paraId="21E37218" w14:textId="77777777" w:rsidTr="00AF6FE3">
              <w:tc>
                <w:tcPr>
                  <w:tcW w:w="4848" w:type="dxa"/>
                </w:tcPr>
                <w:p w14:paraId="134F7754" w14:textId="77777777" w:rsidR="00B43942" w:rsidRDefault="002B6096" w:rsidP="00D20E40">
                  <w:pPr>
                    <w:framePr w:hSpace="142" w:wrap="around" w:vAnchor="text" w:hAnchor="margin" w:y="66"/>
                  </w:pPr>
                  <w:r>
                    <w:t>Berechne die Annahmegrenzen zu:</w:t>
                  </w:r>
                </w:p>
                <w:p w14:paraId="1B1F8CF5" w14:textId="28A4BBB4" w:rsidR="00C45698" w:rsidRPr="00C45698" w:rsidRDefault="002B6096" w:rsidP="00D20E40">
                  <w:pPr>
                    <w:framePr w:hSpace="142" w:wrap="around" w:vAnchor="text" w:hAnchor="margin" w:y="66"/>
                  </w:pPr>
                  <w:r>
                    <w:t>C</w:t>
                  </w:r>
                  <w:r w:rsidRPr="000D644F">
                    <w:rPr>
                      <w:vertAlign w:val="subscript"/>
                    </w:rPr>
                    <w:t>u</w:t>
                  </w:r>
                  <w:r>
                    <w:t xml:space="preserve"> (Untere </w:t>
                  </w:r>
                  <w:r w:rsidR="00963AA2">
                    <w:t>G</w:t>
                  </w:r>
                  <w:r>
                    <w:t>renze</w:t>
                  </w:r>
                  <w:r w:rsidR="00963AA2">
                    <w:t>):</w:t>
                  </w:r>
                </w:p>
                <w:p w14:paraId="6A00D43F" w14:textId="760D97E9" w:rsidR="00963AA2" w:rsidRPr="000D644F" w:rsidRDefault="00000000" w:rsidP="00D20E40">
                  <w:pPr>
                    <w:framePr w:hSpace="142" w:wrap="around" w:vAnchor="text" w:hAnchor="margin" w:y="66"/>
                    <w:rPr>
                      <w:sz w:val="32"/>
                      <w:szCs w:val="32"/>
                    </w:rPr>
                  </w:pPr>
                  <m:oMath>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u</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0</m:t>
                        </m:r>
                      </m:sub>
                    </m:sSub>
                    <m:r>
                      <w:rPr>
                        <w:rFonts w:ascii="Cambria Math" w:hAnsi="Cambria Math"/>
                        <w:sz w:val="32"/>
                        <w:szCs w:val="32"/>
                      </w:rPr>
                      <m:t xml:space="preserve">-z* </m:t>
                    </m:r>
                    <m:rad>
                      <m:radPr>
                        <m:degHide m:val="1"/>
                        <m:ctrlPr>
                          <w:rPr>
                            <w:rFonts w:ascii="Cambria Math" w:hAnsi="Cambria Math"/>
                            <w:i/>
                            <w:sz w:val="32"/>
                            <w:szCs w:val="32"/>
                          </w:rPr>
                        </m:ctrlPr>
                      </m:radPr>
                      <m:deg/>
                      <m:e>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0</m:t>
                                </m:r>
                              </m:sub>
                            </m:sSub>
                            <m:r>
                              <w:rPr>
                                <w:rFonts w:ascii="Cambria Math" w:hAnsi="Cambria Math"/>
                                <w:sz w:val="32"/>
                                <w:szCs w:val="32"/>
                              </w:rPr>
                              <m:t>(1-</m:t>
                            </m:r>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0</m:t>
                                </m:r>
                              </m:sub>
                            </m:sSub>
                            <m:r>
                              <w:rPr>
                                <w:rFonts w:ascii="Cambria Math" w:hAnsi="Cambria Math"/>
                                <w:sz w:val="32"/>
                                <w:szCs w:val="32"/>
                              </w:rPr>
                              <m:t>)</m:t>
                            </m:r>
                          </m:num>
                          <m:den>
                            <m:r>
                              <w:rPr>
                                <w:rFonts w:ascii="Cambria Math" w:hAnsi="Cambria Math"/>
                                <w:sz w:val="32"/>
                                <w:szCs w:val="32"/>
                              </w:rPr>
                              <m:t>n</m:t>
                            </m:r>
                          </m:den>
                        </m:f>
                      </m:e>
                    </m:rad>
                  </m:oMath>
                  <w:r w:rsidR="00C02B6C" w:rsidRPr="000D644F">
                    <w:rPr>
                      <w:sz w:val="32"/>
                      <w:szCs w:val="32"/>
                    </w:rPr>
                    <w:t xml:space="preserve"> </w:t>
                  </w:r>
                </w:p>
                <w:p w14:paraId="490E11B3" w14:textId="77777777" w:rsidR="002B6096" w:rsidRDefault="002B6096" w:rsidP="00D20E40">
                  <w:pPr>
                    <w:framePr w:hSpace="142" w:wrap="around" w:vAnchor="text" w:hAnchor="margin" w:y="66"/>
                  </w:pPr>
                  <w:r>
                    <w:t>C</w:t>
                  </w:r>
                  <w:r w:rsidRPr="000D644F">
                    <w:rPr>
                      <w:vertAlign w:val="subscript"/>
                    </w:rPr>
                    <w:t>o</w:t>
                  </w:r>
                  <w:r w:rsidR="00963AA2">
                    <w:t xml:space="preserve"> (Obere Grenze):</w:t>
                  </w:r>
                </w:p>
                <w:p w14:paraId="1400A278" w14:textId="78014AB4" w:rsidR="00963AA2" w:rsidRPr="00226830" w:rsidRDefault="00000000" w:rsidP="00D20E40">
                  <w:pPr>
                    <w:framePr w:hSpace="142" w:wrap="around" w:vAnchor="text" w:hAnchor="margin" w:y="66"/>
                    <w:rPr>
                      <w:sz w:val="32"/>
                      <w:szCs w:val="32"/>
                    </w:rPr>
                  </w:pPr>
                  <m:oMath>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o</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0</m:t>
                        </m:r>
                      </m:sub>
                    </m:sSub>
                    <m:r>
                      <w:rPr>
                        <w:rFonts w:ascii="Cambria Math" w:hAnsi="Cambria Math"/>
                        <w:sz w:val="32"/>
                        <w:szCs w:val="32"/>
                      </w:rPr>
                      <m:t xml:space="preserve">+z* </m:t>
                    </m:r>
                    <m:rad>
                      <m:radPr>
                        <m:degHide m:val="1"/>
                        <m:ctrlPr>
                          <w:rPr>
                            <w:rFonts w:ascii="Cambria Math" w:hAnsi="Cambria Math"/>
                            <w:i/>
                            <w:sz w:val="32"/>
                            <w:szCs w:val="32"/>
                          </w:rPr>
                        </m:ctrlPr>
                      </m:radPr>
                      <m:deg/>
                      <m:e>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0</m:t>
                                </m:r>
                              </m:sub>
                            </m:sSub>
                            <m:r>
                              <w:rPr>
                                <w:rFonts w:ascii="Cambria Math" w:hAnsi="Cambria Math"/>
                                <w:sz w:val="32"/>
                                <w:szCs w:val="32"/>
                              </w:rPr>
                              <m:t>(1-</m:t>
                            </m:r>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0</m:t>
                                </m:r>
                              </m:sub>
                            </m:sSub>
                            <m:r>
                              <w:rPr>
                                <w:rFonts w:ascii="Cambria Math" w:hAnsi="Cambria Math"/>
                                <w:sz w:val="32"/>
                                <w:szCs w:val="32"/>
                              </w:rPr>
                              <m:t>)</m:t>
                            </m:r>
                          </m:num>
                          <m:den>
                            <m:r>
                              <w:rPr>
                                <w:rFonts w:ascii="Cambria Math" w:hAnsi="Cambria Math"/>
                                <w:sz w:val="32"/>
                                <w:szCs w:val="32"/>
                              </w:rPr>
                              <m:t>n</m:t>
                            </m:r>
                          </m:den>
                        </m:f>
                      </m:e>
                    </m:rad>
                  </m:oMath>
                  <w:r w:rsidR="000D644F" w:rsidRPr="000D644F">
                    <w:rPr>
                      <w:sz w:val="32"/>
                      <w:szCs w:val="32"/>
                    </w:rPr>
                    <w:t xml:space="preserve"> </w:t>
                  </w:r>
                </w:p>
                <w:p w14:paraId="52A6AE70" w14:textId="6868B550" w:rsidR="00B43942" w:rsidRDefault="00B43942" w:rsidP="00D20E40">
                  <w:pPr>
                    <w:framePr w:hSpace="142" w:wrap="around" w:vAnchor="text" w:hAnchor="margin" w:y="66"/>
                  </w:pPr>
                </w:p>
              </w:tc>
              <w:tc>
                <w:tcPr>
                  <w:tcW w:w="4849" w:type="dxa"/>
                </w:tcPr>
                <w:p w14:paraId="5F7EE351" w14:textId="12DC2543" w:rsidR="00B43942" w:rsidRDefault="00000000" w:rsidP="00D20E40">
                  <w:pPr>
                    <w:framePr w:hSpace="142" w:wrap="around" w:vAnchor="text" w:hAnchor="margin" w:y="66"/>
                  </w:pPr>
                  <m:oMath>
                    <m:sSub>
                      <m:sSubPr>
                        <m:ctrlPr>
                          <w:rPr>
                            <w:rFonts w:ascii="Cambria Math" w:hAnsi="Cambria Math"/>
                            <w:i/>
                            <w:sz w:val="32"/>
                            <w:szCs w:val="32"/>
                          </w:rPr>
                        </m:ctrlPr>
                      </m:sSubPr>
                      <m:e>
                        <m:r>
                          <w:rPr>
                            <w:rFonts w:ascii="Cambria Math" w:hAnsi="Cambria Math"/>
                            <w:sz w:val="32"/>
                            <w:szCs w:val="32"/>
                          </w:rPr>
                          <m:t>C</m:t>
                        </m:r>
                      </m:e>
                      <m:sub>
                        <m:r>
                          <w:rPr>
                            <w:rFonts w:ascii="Cambria Math" w:hAnsi="Cambria Math"/>
                            <w:sz w:val="32"/>
                            <w:szCs w:val="32"/>
                          </w:rPr>
                          <m:t>u</m:t>
                        </m:r>
                      </m:sub>
                    </m:sSub>
                    <m:r>
                      <w:rPr>
                        <w:rFonts w:ascii="Cambria Math" w:hAnsi="Cambria Math"/>
                        <w:sz w:val="32"/>
                        <w:szCs w:val="32"/>
                      </w:rPr>
                      <m:t xml:space="preserve">=0.05-2.575* </m:t>
                    </m:r>
                    <m:rad>
                      <m:radPr>
                        <m:degHide m:val="1"/>
                        <m:ctrlPr>
                          <w:rPr>
                            <w:rFonts w:ascii="Cambria Math" w:hAnsi="Cambria Math"/>
                            <w:i/>
                            <w:sz w:val="32"/>
                            <w:szCs w:val="32"/>
                          </w:rPr>
                        </m:ctrlPr>
                      </m:radPr>
                      <m:deg/>
                      <m:e>
                        <m:f>
                          <m:fPr>
                            <m:ctrlPr>
                              <w:rPr>
                                <w:rFonts w:ascii="Cambria Math" w:hAnsi="Cambria Math"/>
                                <w:i/>
                                <w:sz w:val="32"/>
                                <w:szCs w:val="32"/>
                              </w:rPr>
                            </m:ctrlPr>
                          </m:fPr>
                          <m:num>
                            <m:r>
                              <w:rPr>
                                <w:rFonts w:ascii="Cambria Math" w:hAnsi="Cambria Math"/>
                                <w:sz w:val="32"/>
                                <w:szCs w:val="32"/>
                              </w:rPr>
                              <m:t>0.05(1-0.05)</m:t>
                            </m:r>
                          </m:num>
                          <m:den>
                            <m:r>
                              <w:rPr>
                                <w:rFonts w:ascii="Cambria Math" w:hAnsi="Cambria Math"/>
                                <w:sz w:val="32"/>
                                <w:szCs w:val="32"/>
                              </w:rPr>
                              <m:t>400</m:t>
                            </m:r>
                          </m:den>
                        </m:f>
                      </m:e>
                    </m:rad>
                  </m:oMath>
                  <w:r w:rsidR="00101BCD">
                    <w:rPr>
                      <w:sz w:val="32"/>
                      <w:szCs w:val="32"/>
                    </w:rPr>
                    <w:t xml:space="preserve"> </w:t>
                  </w:r>
                  <w:r w:rsidR="00D851B5" w:rsidRPr="00D851B5">
                    <w:rPr>
                      <w:sz w:val="24"/>
                      <w:szCs w:val="24"/>
                    </w:rPr>
                    <w:t>= 0.0435</w:t>
                  </w:r>
                </w:p>
              </w:tc>
            </w:tr>
            <w:tr w:rsidR="00226830" w14:paraId="0909313F" w14:textId="77777777" w:rsidTr="00AF6FE3">
              <w:tc>
                <w:tcPr>
                  <w:tcW w:w="4848" w:type="dxa"/>
                </w:tcPr>
                <w:p w14:paraId="3CD78CEE" w14:textId="28453A6C" w:rsidR="00226830" w:rsidRDefault="00226830" w:rsidP="00D20E40">
                  <w:pPr>
                    <w:framePr w:hSpace="142" w:wrap="around" w:vAnchor="text" w:hAnchor="margin" w:y="66"/>
                  </w:pPr>
                  <w:r>
                    <w:t xml:space="preserve">Berechne Anteil </w:t>
                  </w:r>
                  <m:oMath>
                    <m:r>
                      <w:rPr>
                        <w:rFonts w:ascii="Cambria Math" w:hAnsi="Cambria Math"/>
                        <w:sz w:val="36"/>
                        <w:szCs w:val="36"/>
                      </w:rPr>
                      <m:t xml:space="preserve">p= </m:t>
                    </m:r>
                    <m:f>
                      <m:fPr>
                        <m:ctrlPr>
                          <w:rPr>
                            <w:rFonts w:ascii="Cambria Math" w:hAnsi="Cambria Math"/>
                            <w:i/>
                            <w:sz w:val="36"/>
                            <w:szCs w:val="36"/>
                          </w:rPr>
                        </m:ctrlPr>
                      </m:fPr>
                      <m:num>
                        <m:r>
                          <w:rPr>
                            <w:rFonts w:ascii="Cambria Math" w:hAnsi="Cambria Math"/>
                            <w:sz w:val="36"/>
                            <w:szCs w:val="36"/>
                          </w:rPr>
                          <m:t>k</m:t>
                        </m:r>
                      </m:num>
                      <m:den>
                        <m:r>
                          <w:rPr>
                            <w:rFonts w:ascii="Cambria Math" w:hAnsi="Cambria Math"/>
                            <w:sz w:val="36"/>
                            <w:szCs w:val="36"/>
                          </w:rPr>
                          <m:t>n</m:t>
                        </m:r>
                      </m:den>
                    </m:f>
                  </m:oMath>
                </w:p>
              </w:tc>
              <w:tc>
                <w:tcPr>
                  <w:tcW w:w="4849" w:type="dxa"/>
                </w:tcPr>
                <w:p w14:paraId="344653CA" w14:textId="5F15ADF9" w:rsidR="00226830" w:rsidRPr="00AA4478" w:rsidRDefault="00022068" w:rsidP="00D20E40">
                  <w:pPr>
                    <w:framePr w:hSpace="142" w:wrap="around" w:vAnchor="text" w:hAnchor="margin" w:y="66"/>
                    <w:rPr>
                      <w:sz w:val="28"/>
                      <w:szCs w:val="28"/>
                    </w:rPr>
                  </w:pPr>
                  <m:oMath>
                    <m:r>
                      <w:rPr>
                        <w:rFonts w:ascii="Cambria Math" w:hAnsi="Cambria Math"/>
                        <w:sz w:val="28"/>
                        <w:szCs w:val="28"/>
                      </w:rPr>
                      <m:t xml:space="preserve">p= </m:t>
                    </m:r>
                    <m:f>
                      <m:fPr>
                        <m:ctrlPr>
                          <w:rPr>
                            <w:rFonts w:ascii="Cambria Math" w:hAnsi="Cambria Math"/>
                            <w:i/>
                            <w:sz w:val="28"/>
                            <w:szCs w:val="28"/>
                          </w:rPr>
                        </m:ctrlPr>
                      </m:fPr>
                      <m:num>
                        <m:r>
                          <w:rPr>
                            <w:rFonts w:ascii="Cambria Math" w:hAnsi="Cambria Math"/>
                            <w:sz w:val="28"/>
                            <w:szCs w:val="28"/>
                          </w:rPr>
                          <m:t>12</m:t>
                        </m:r>
                      </m:num>
                      <m:den>
                        <m:r>
                          <w:rPr>
                            <w:rFonts w:ascii="Cambria Math" w:hAnsi="Cambria Math"/>
                            <w:sz w:val="28"/>
                            <w:szCs w:val="28"/>
                          </w:rPr>
                          <m:t>400</m:t>
                        </m:r>
                      </m:den>
                    </m:f>
                  </m:oMath>
                  <w:r w:rsidR="00AA4478" w:rsidRPr="00AA4478">
                    <w:rPr>
                      <w:sz w:val="28"/>
                      <w:szCs w:val="28"/>
                    </w:rPr>
                    <w:t xml:space="preserve"> = 0.03</w:t>
                  </w:r>
                </w:p>
              </w:tc>
            </w:tr>
            <w:tr w:rsidR="00FB13F7" w14:paraId="08CDF482" w14:textId="77777777" w:rsidTr="000F1D5F">
              <w:tc>
                <w:tcPr>
                  <w:tcW w:w="4848" w:type="dxa"/>
                </w:tcPr>
                <w:p w14:paraId="62BFB241" w14:textId="77777777" w:rsidR="00FB13F7" w:rsidRDefault="00FB13F7" w:rsidP="00D20E40">
                  <w:pPr>
                    <w:framePr w:hSpace="142" w:wrap="around" w:vAnchor="text" w:hAnchor="margin" w:y="66"/>
                  </w:pPr>
                  <w:r>
                    <w:t>Fällt p in den Annahmebereich</w:t>
                  </w:r>
                </w:p>
                <w:p w14:paraId="3D0B7B2E" w14:textId="77D2B393" w:rsidR="00FB13F7" w:rsidRDefault="00FB13F7" w:rsidP="00D20E40">
                  <w:pPr>
                    <w:framePr w:hSpace="142" w:wrap="around" w:vAnchor="text" w:hAnchor="margin" w:y="66"/>
                  </w:pPr>
                  <w:r>
                    <w:t>C</w:t>
                  </w:r>
                  <w:r w:rsidR="009176BA" w:rsidRPr="009176BA">
                    <w:rPr>
                      <w:vertAlign w:val="subscript"/>
                    </w:rPr>
                    <w:t>u</w:t>
                  </w:r>
                  <w:r>
                    <w:t xml:space="preserve"> </w:t>
                  </w:r>
                  <w:r w:rsidR="009176BA">
                    <w:rPr>
                      <w:rFonts w:cs="Arial"/>
                    </w:rPr>
                    <w:t>≤ p ≤ C</w:t>
                  </w:r>
                  <w:r w:rsidR="009176BA" w:rsidRPr="009176BA">
                    <w:rPr>
                      <w:rFonts w:cs="Arial"/>
                      <w:vertAlign w:val="subscript"/>
                    </w:rPr>
                    <w:t>o</w:t>
                  </w:r>
                  <w:r w:rsidR="009176BA">
                    <w:rPr>
                      <w:rFonts w:cs="Arial"/>
                    </w:rPr>
                    <w:t xml:space="preserve"> wird die Hypothese angenommen</w:t>
                  </w:r>
                </w:p>
              </w:tc>
              <w:tc>
                <w:tcPr>
                  <w:tcW w:w="4849" w:type="dxa"/>
                </w:tcPr>
                <w:p w14:paraId="7C815605" w14:textId="4DB293D5" w:rsidR="00FB13F7" w:rsidRDefault="006162BD" w:rsidP="00D20E40">
                  <w:pPr>
                    <w:framePr w:hSpace="142" w:wrap="around" w:vAnchor="text" w:hAnchor="margin" w:y="66"/>
                  </w:pPr>
                  <w:r>
                    <w:t>C</w:t>
                  </w:r>
                  <w:r w:rsidRPr="006162BD">
                    <w:rPr>
                      <w:vertAlign w:val="subscript"/>
                    </w:rPr>
                    <w:t>u</w:t>
                  </w:r>
                  <w:r>
                    <w:t xml:space="preserve"> </w:t>
                  </w:r>
                  <w:r w:rsidR="005D6BA6">
                    <w:t xml:space="preserve">= </w:t>
                  </w:r>
                  <w:r w:rsidR="00356049">
                    <w:t xml:space="preserve">0.043 </w:t>
                  </w:r>
                  <w:r w:rsidR="00356049">
                    <w:rPr>
                      <w:rFonts w:cs="Arial"/>
                    </w:rPr>
                    <w:t xml:space="preserve">≤ 0.03 </w:t>
                  </w:r>
                  <w:r>
                    <w:rPr>
                      <w:rFonts w:cs="Arial" w:hint="eastAsia"/>
                    </w:rPr>
                    <w:t>→</w:t>
                  </w:r>
                  <w:r w:rsidR="00356049">
                    <w:rPr>
                      <w:rFonts w:cs="Arial"/>
                    </w:rPr>
                    <w:t xml:space="preserve"> falsch </w:t>
                  </w:r>
                  <w:r>
                    <w:rPr>
                      <w:rFonts w:cs="Arial" w:hint="eastAsia"/>
                    </w:rPr>
                    <w:t>→</w:t>
                  </w:r>
                  <w:r w:rsidR="00356049">
                    <w:rPr>
                      <w:rFonts w:cs="Arial"/>
                    </w:rPr>
                    <w:t xml:space="preserve"> Nullhypothese verwerfen</w:t>
                  </w:r>
                </w:p>
              </w:tc>
            </w:tr>
          </w:tbl>
          <w:p w14:paraId="2D9CCA20" w14:textId="77777777" w:rsidR="00B43942" w:rsidRDefault="00B43942" w:rsidP="00B43942"/>
        </w:tc>
      </w:tr>
    </w:tbl>
    <w:p w14:paraId="2F08972F" w14:textId="77777777" w:rsidR="00023D9E" w:rsidRPr="00023D9E" w:rsidRDefault="00023D9E" w:rsidP="00023D9E"/>
    <w:p w14:paraId="779CBF03" w14:textId="77777777" w:rsidR="00023D9E" w:rsidRDefault="00023D9E"/>
    <w:tbl>
      <w:tblPr>
        <w:tblStyle w:val="TableGrid"/>
        <w:tblpPr w:leftFromText="142" w:rightFromText="142" w:vertAnchor="text" w:horzAnchor="margin" w:tblpY="-29"/>
        <w:tblW w:w="9351" w:type="dxa"/>
        <w:tblLook w:val="04A0" w:firstRow="1" w:lastRow="0" w:firstColumn="1" w:lastColumn="0" w:noHBand="0" w:noVBand="1"/>
      </w:tblPr>
      <w:tblGrid>
        <w:gridCol w:w="9351"/>
      </w:tblGrid>
      <w:tr w:rsidR="0086374E" w14:paraId="25D18B66" w14:textId="77777777" w:rsidTr="002E6B28">
        <w:tc>
          <w:tcPr>
            <w:tcW w:w="9351" w:type="dxa"/>
          </w:tcPr>
          <w:p w14:paraId="08A7BB85" w14:textId="77777777" w:rsidR="0086374E" w:rsidRPr="0042795E" w:rsidRDefault="0086374E" w:rsidP="00473C48">
            <w:pPr>
              <w:rPr>
                <w:b/>
              </w:rPr>
            </w:pPr>
            <w:r w:rsidRPr="0042795E">
              <w:rPr>
                <w:b/>
              </w:rPr>
              <w:lastRenderedPageBreak/>
              <w:t>Differenztest für Mittelwerte von Normalverteilungen</w:t>
            </w:r>
          </w:p>
        </w:tc>
      </w:tr>
      <w:tr w:rsidR="0086374E" w14:paraId="39EC5322" w14:textId="77777777" w:rsidTr="002E6B28">
        <w:tc>
          <w:tcPr>
            <w:tcW w:w="9351" w:type="dxa"/>
          </w:tcPr>
          <w:p w14:paraId="72DD96BA" w14:textId="77777777" w:rsidR="0086374E" w:rsidRDefault="0086374E" w:rsidP="00473C48">
            <w:r>
              <w:t>Wenn mit Hilfe von Stichproben untersucht werden soll, ob zwei Mittelwerte gleich sind oder ob sie signifikant voneinander abweichen. Es wird zwischen abhängigen und unabhängigen Stichproben unterschieden.</w:t>
            </w:r>
          </w:p>
        </w:tc>
      </w:tr>
      <w:tr w:rsidR="0086374E" w14:paraId="7B537EBA" w14:textId="77777777" w:rsidTr="002E6B28">
        <w:tc>
          <w:tcPr>
            <w:tcW w:w="9351" w:type="dxa"/>
          </w:tcPr>
          <w:p w14:paraId="3A3E190B" w14:textId="77777777" w:rsidR="0086374E" w:rsidRPr="00F52A1B" w:rsidRDefault="0086374E" w:rsidP="00473C48">
            <w:pPr>
              <w:rPr>
                <w:b/>
              </w:rPr>
            </w:pPr>
            <w:r w:rsidRPr="00F52A1B">
              <w:rPr>
                <w:b/>
              </w:rPr>
              <w:t>- abhängige Stichprobe</w:t>
            </w:r>
          </w:p>
        </w:tc>
      </w:tr>
      <w:tr w:rsidR="0086374E" w14:paraId="2B55D572" w14:textId="77777777" w:rsidTr="002E6B28">
        <w:tc>
          <w:tcPr>
            <w:tcW w:w="9351" w:type="dxa"/>
          </w:tcPr>
          <w:p w14:paraId="4D31AD91" w14:textId="77777777" w:rsidR="0086374E" w:rsidRPr="00C449AD" w:rsidRDefault="0086374E" w:rsidP="00473C48">
            <w:pPr>
              <w:textAlignment w:val="center"/>
              <w:rPr>
                <w:rFonts w:ascii="Calibri" w:eastAsia="Times New Roman" w:hAnsi="Calibri" w:cs="Times New Roman"/>
                <w:color w:val="000000"/>
                <w:lang w:eastAsia="de-CH"/>
              </w:rPr>
            </w:pPr>
            <w:r>
              <w:rPr>
                <w:rFonts w:ascii="Calibri" w:hAnsi="Calibri"/>
                <w:color w:val="000000"/>
              </w:rPr>
              <w:t>Wird in der Regel angestrebt, wenn es sonst zu Überlagerungen kommt, die das Ergebnis verzerren könnten.</w:t>
            </w:r>
          </w:p>
          <w:p w14:paraId="05DC613B" w14:textId="77777777" w:rsidR="0086374E" w:rsidRPr="00F52A1B" w:rsidRDefault="0086374E" w:rsidP="00473C48">
            <w:pPr>
              <w:textAlignment w:val="center"/>
              <w:rPr>
                <w:rFonts w:ascii="Calibri" w:eastAsia="Times New Roman" w:hAnsi="Calibri" w:cs="Times New Roman"/>
                <w:color w:val="000000"/>
                <w:lang w:eastAsia="de-CH"/>
              </w:rPr>
            </w:pPr>
            <w:r w:rsidRPr="00F52A1B">
              <w:rPr>
                <w:rFonts w:ascii="Calibri" w:eastAsia="Times New Roman" w:hAnsi="Calibri" w:cs="Times New Roman"/>
                <w:b/>
                <w:color w:val="000000"/>
                <w:sz w:val="20"/>
                <w:szCs w:val="20"/>
                <w:lang w:eastAsia="de-CH"/>
              </w:rPr>
              <w:t xml:space="preserve">Schritt </w:t>
            </w:r>
            <w:r w:rsidRPr="00F52A1B">
              <w:rPr>
                <w:rFonts w:ascii="Calibri" w:eastAsia="Times New Roman" w:hAnsi="Calibri" w:cs="Times New Roman"/>
                <w:b/>
                <w:color w:val="000000"/>
                <w:sz w:val="20"/>
                <w:szCs w:val="20"/>
                <w:lang w:val="de-DE" w:eastAsia="de-CH"/>
              </w:rPr>
              <w:t>1:</w:t>
            </w:r>
            <w:r w:rsidRPr="00F52A1B">
              <w:rPr>
                <w:rFonts w:ascii="Calibri" w:eastAsia="Times New Roman" w:hAnsi="Calibri" w:cs="Times New Roman"/>
                <w:color w:val="000000"/>
                <w:lang w:val="de-DE" w:eastAsia="de-CH"/>
              </w:rPr>
              <w:t xml:space="preserve"> Bilden der Nullhypothese H</w:t>
            </w:r>
            <w:r w:rsidRPr="00F52A1B">
              <w:rPr>
                <w:rFonts w:ascii="Calibri" w:eastAsia="Times New Roman" w:hAnsi="Calibri" w:cs="Times New Roman"/>
                <w:color w:val="000000"/>
                <w:vertAlign w:val="subscript"/>
                <w:lang w:val="de-DE" w:eastAsia="de-CH"/>
              </w:rPr>
              <w:t>0</w:t>
            </w:r>
            <w:r w:rsidRPr="00F52A1B">
              <w:rPr>
                <w:rFonts w:ascii="Calibri" w:eastAsia="Times New Roman" w:hAnsi="Calibri" w:cs="Times New Roman"/>
                <w:color w:val="000000"/>
                <w:lang w:val="de-DE" w:eastAsia="de-CH"/>
              </w:rPr>
              <w:t xml:space="preserve">: </w:t>
            </w:r>
            <w:r w:rsidRPr="00F52A1B">
              <w:rPr>
                <w:rFonts w:ascii="Calibri" w:eastAsia="Times New Roman" w:hAnsi="Calibri" w:cs="Times New Roman"/>
                <w:color w:val="000000"/>
                <w:lang w:val="el-GR" w:eastAsia="de-CH"/>
              </w:rPr>
              <w:t>μ</w:t>
            </w:r>
            <w:r w:rsidRPr="00F52A1B">
              <w:rPr>
                <w:rFonts w:ascii="Calibri" w:eastAsia="Times New Roman" w:hAnsi="Calibri" w:cs="Times New Roman"/>
                <w:color w:val="000000"/>
                <w:vertAlign w:val="subscript"/>
                <w:lang w:eastAsia="de-CH"/>
              </w:rPr>
              <w:t>1</w:t>
            </w:r>
            <w:r w:rsidRPr="00F52A1B">
              <w:rPr>
                <w:rFonts w:ascii="Calibri" w:eastAsia="Times New Roman" w:hAnsi="Calibri" w:cs="Times New Roman"/>
                <w:color w:val="000000"/>
                <w:lang w:eastAsia="de-CH"/>
              </w:rPr>
              <w:t xml:space="preserve"> = </w:t>
            </w:r>
            <w:r w:rsidRPr="00F52A1B">
              <w:rPr>
                <w:rFonts w:ascii="Calibri" w:eastAsia="Times New Roman" w:hAnsi="Calibri" w:cs="Times New Roman"/>
                <w:color w:val="000000"/>
                <w:lang w:val="el-GR" w:eastAsia="de-CH"/>
              </w:rPr>
              <w:t>μ</w:t>
            </w:r>
            <w:r w:rsidRPr="00F52A1B">
              <w:rPr>
                <w:rFonts w:ascii="Calibri" w:eastAsia="Times New Roman" w:hAnsi="Calibri" w:cs="Times New Roman"/>
                <w:color w:val="000000"/>
                <w:vertAlign w:val="subscript"/>
                <w:lang w:eastAsia="de-CH"/>
              </w:rPr>
              <w:t>2</w:t>
            </w:r>
          </w:p>
          <w:p w14:paraId="728AC7D5" w14:textId="77777777" w:rsidR="0086374E" w:rsidRDefault="0086374E" w:rsidP="00473C48">
            <w:pPr>
              <w:textAlignment w:val="center"/>
              <w:rPr>
                <w:rFonts w:ascii="Calibri" w:eastAsia="Times New Roman" w:hAnsi="Calibri" w:cs="Times New Roman"/>
                <w:color w:val="000000"/>
                <w:lang w:val="de-DE" w:eastAsia="de-CH"/>
              </w:rPr>
            </w:pPr>
            <w:r w:rsidRPr="00F52A1B">
              <w:rPr>
                <w:rFonts w:ascii="Calibri" w:eastAsia="Times New Roman" w:hAnsi="Calibri" w:cs="Times New Roman"/>
                <w:b/>
                <w:color w:val="000000"/>
                <w:sz w:val="20"/>
                <w:szCs w:val="20"/>
                <w:lang w:eastAsia="de-CH"/>
              </w:rPr>
              <w:t>Schritt 2:</w:t>
            </w:r>
            <w:r w:rsidRPr="00F52A1B">
              <w:rPr>
                <w:rFonts w:ascii="Calibri" w:eastAsia="Times New Roman" w:hAnsi="Calibri" w:cs="Times New Roman"/>
                <w:color w:val="000000"/>
                <w:lang w:val="de-DE" w:eastAsia="de-CH"/>
              </w:rPr>
              <w:t xml:space="preserve"> Die Differenzen der Stichprobe d</w:t>
            </w:r>
            <w:r w:rsidRPr="00F52A1B">
              <w:rPr>
                <w:rFonts w:ascii="Calibri" w:eastAsia="Times New Roman" w:hAnsi="Calibri" w:cs="Times New Roman"/>
                <w:color w:val="000000"/>
                <w:vertAlign w:val="subscript"/>
                <w:lang w:val="de-DE" w:eastAsia="de-CH"/>
              </w:rPr>
              <w:t>i</w:t>
            </w:r>
            <w:r w:rsidRPr="00F52A1B">
              <w:rPr>
                <w:rFonts w:ascii="Calibri" w:eastAsia="Times New Roman" w:hAnsi="Calibri" w:cs="Times New Roman"/>
                <w:color w:val="000000"/>
                <w:lang w:val="de-DE" w:eastAsia="de-CH"/>
              </w:rPr>
              <w:t xml:space="preserve"> = x</w:t>
            </w:r>
            <w:r w:rsidRPr="00F52A1B">
              <w:rPr>
                <w:rFonts w:ascii="Calibri" w:eastAsia="Times New Roman" w:hAnsi="Calibri" w:cs="Times New Roman"/>
                <w:color w:val="000000"/>
                <w:vertAlign w:val="subscript"/>
                <w:lang w:val="de-DE" w:eastAsia="de-CH"/>
              </w:rPr>
              <w:t>i</w:t>
            </w:r>
            <w:r w:rsidRPr="00F52A1B">
              <w:rPr>
                <w:rFonts w:ascii="Calibri" w:eastAsia="Times New Roman" w:hAnsi="Calibri" w:cs="Times New Roman"/>
                <w:color w:val="000000"/>
                <w:lang w:val="de-DE" w:eastAsia="de-CH"/>
              </w:rPr>
              <w:t xml:space="preserve"> - y</w:t>
            </w:r>
            <w:r w:rsidRPr="00F52A1B">
              <w:rPr>
                <w:rFonts w:ascii="Calibri" w:eastAsia="Times New Roman" w:hAnsi="Calibri" w:cs="Times New Roman"/>
                <w:color w:val="000000"/>
                <w:vertAlign w:val="subscript"/>
                <w:lang w:val="de-DE" w:eastAsia="de-CH"/>
              </w:rPr>
              <w:t>i</w:t>
            </w:r>
            <w:r w:rsidRPr="00F52A1B">
              <w:rPr>
                <w:rFonts w:ascii="Calibri" w:eastAsia="Times New Roman" w:hAnsi="Calibri" w:cs="Times New Roman"/>
                <w:color w:val="000000"/>
                <w:lang w:val="de-DE" w:eastAsia="de-CH"/>
              </w:rPr>
              <w:t xml:space="preserve"> müssen für alle i erfasst werden</w:t>
            </w:r>
          </w:p>
          <w:p w14:paraId="51212772" w14:textId="77777777" w:rsidR="0086374E" w:rsidRPr="00F52A1B" w:rsidRDefault="0086374E" w:rsidP="00473C48">
            <w:pPr>
              <w:textAlignment w:val="center"/>
              <w:rPr>
                <w:rFonts w:ascii="Calibri" w:eastAsia="Times New Roman" w:hAnsi="Calibri" w:cs="Times New Roman"/>
                <w:color w:val="000000"/>
                <w:lang w:val="de-DE" w:eastAsia="de-CH"/>
              </w:rPr>
            </w:pPr>
            <w:r w:rsidRPr="00F52A1B">
              <w:rPr>
                <w:rFonts w:ascii="Calibri" w:eastAsia="Times New Roman" w:hAnsi="Calibri" w:cs="Times New Roman"/>
                <w:b/>
                <w:color w:val="000000"/>
                <w:sz w:val="20"/>
                <w:szCs w:val="20"/>
                <w:lang w:eastAsia="de-CH"/>
              </w:rPr>
              <w:t>Schritt 3:</w:t>
            </w:r>
            <w:r w:rsidRPr="00F52A1B">
              <w:rPr>
                <w:rFonts w:ascii="Calibri" w:eastAsia="Times New Roman" w:hAnsi="Calibri" w:cs="Times New Roman"/>
                <w:color w:val="000000"/>
                <w:lang w:val="de-DE" w:eastAsia="de-CH"/>
              </w:rPr>
              <w:t xml:space="preserve"> Die Nullhypothese H</w:t>
            </w:r>
            <w:r w:rsidRPr="00F52A1B">
              <w:rPr>
                <w:rFonts w:ascii="Calibri" w:eastAsia="Times New Roman" w:hAnsi="Calibri" w:cs="Times New Roman"/>
                <w:color w:val="000000"/>
                <w:vertAlign w:val="subscript"/>
                <w:lang w:val="de-DE" w:eastAsia="de-CH"/>
              </w:rPr>
              <w:t>0</w:t>
            </w:r>
            <w:r w:rsidRPr="00F52A1B">
              <w:rPr>
                <w:rFonts w:ascii="Calibri" w:eastAsia="Times New Roman" w:hAnsi="Calibri" w:cs="Times New Roman"/>
                <w:color w:val="000000"/>
                <w:lang w:val="de-DE" w:eastAsia="de-CH"/>
              </w:rPr>
              <w:t xml:space="preserve"> gilt dann, wenn der Mittelwert von d</w:t>
            </w:r>
            <w:r w:rsidRPr="00F52A1B">
              <w:rPr>
                <w:rFonts w:ascii="Calibri" w:eastAsia="Times New Roman" w:hAnsi="Calibri" w:cs="Times New Roman"/>
                <w:color w:val="000000"/>
                <w:vertAlign w:val="subscript"/>
                <w:lang w:val="de-DE" w:eastAsia="de-CH"/>
              </w:rPr>
              <w:t>i</w:t>
            </w:r>
            <w:r w:rsidRPr="00F52A1B">
              <w:rPr>
                <w:rFonts w:ascii="Calibri" w:eastAsia="Times New Roman" w:hAnsi="Calibri" w:cs="Times New Roman"/>
                <w:color w:val="000000"/>
                <w:lang w:val="de-DE" w:eastAsia="de-CH"/>
              </w:rPr>
              <w:t xml:space="preserve"> im Bereich von 1-</w:t>
            </w:r>
            <w:r w:rsidRPr="00F52A1B">
              <w:rPr>
                <w:rFonts w:ascii="Cambria Math" w:eastAsia="Times New Roman" w:hAnsi="Cambria Math" w:cs="Times New Roman"/>
                <w:color w:val="000000"/>
                <w:lang w:val="el-GR" w:eastAsia="de-CH"/>
              </w:rPr>
              <w:t>α</w:t>
            </w:r>
            <w:r w:rsidRPr="00F52A1B">
              <w:rPr>
                <w:rFonts w:ascii="Calibri" w:eastAsia="Times New Roman" w:hAnsi="Calibri" w:cs="Times New Roman"/>
                <w:color w:val="000000"/>
                <w:lang w:val="de-DE" w:eastAsia="de-CH"/>
              </w:rPr>
              <w:t xml:space="preserve"> liegt</w:t>
            </w:r>
          </w:p>
          <w:p w14:paraId="7FF31DFF" w14:textId="77777777" w:rsidR="0086374E" w:rsidRPr="00F52A1B" w:rsidRDefault="0086374E" w:rsidP="00473C48">
            <w:pPr>
              <w:textAlignment w:val="center"/>
              <w:rPr>
                <w:rFonts w:ascii="Calibri" w:eastAsia="Times New Roman" w:hAnsi="Calibri" w:cs="Times New Roman"/>
                <w:color w:val="000000"/>
                <w:lang w:eastAsia="de-CH"/>
              </w:rPr>
            </w:pPr>
            <w:r w:rsidRPr="00F52A1B">
              <w:rPr>
                <w:rFonts w:ascii="Calibri" w:eastAsia="Times New Roman" w:hAnsi="Calibri" w:cs="Times New Roman"/>
                <w:b/>
                <w:color w:val="000000"/>
                <w:sz w:val="20"/>
                <w:szCs w:val="20"/>
                <w:lang w:eastAsia="de-CH"/>
              </w:rPr>
              <w:t>Schritt 4:</w:t>
            </w:r>
            <w:r w:rsidRPr="00F52A1B">
              <w:rPr>
                <w:rFonts w:ascii="Calibri" w:eastAsia="Times New Roman" w:hAnsi="Calibri" w:cs="Times New Roman"/>
                <w:color w:val="000000"/>
                <w:lang w:val="de-DE" w:eastAsia="de-CH"/>
              </w:rPr>
              <w:t xml:space="preserve"> Es wird eine Signifikanzzahl </w:t>
            </w:r>
            <w:r w:rsidRPr="00F52A1B">
              <w:rPr>
                <w:rFonts w:ascii="Cambria Math" w:eastAsia="Times New Roman" w:hAnsi="Cambria Math" w:cs="Times New Roman"/>
                <w:color w:val="000000"/>
                <w:lang w:val="el-GR" w:eastAsia="de-CH"/>
              </w:rPr>
              <w:t>α</w:t>
            </w:r>
            <w:r w:rsidRPr="00F52A1B">
              <w:rPr>
                <w:rFonts w:ascii="Calibri" w:eastAsia="Times New Roman" w:hAnsi="Calibri" w:cs="Times New Roman"/>
                <w:color w:val="000000"/>
                <w:lang w:val="de-DE" w:eastAsia="de-CH"/>
              </w:rPr>
              <w:t xml:space="preserve"> gewählt </w:t>
            </w:r>
          </w:p>
          <w:p w14:paraId="2CD2BAD2" w14:textId="77777777" w:rsidR="0086374E" w:rsidRPr="00F52A1B" w:rsidRDefault="0086374E" w:rsidP="00473C48">
            <w:pPr>
              <w:textAlignment w:val="center"/>
              <w:rPr>
                <w:rFonts w:ascii="Calibri" w:eastAsia="Times New Roman" w:hAnsi="Calibri" w:cs="Times New Roman"/>
                <w:color w:val="000000"/>
                <w:lang w:val="de-DE" w:eastAsia="de-CH"/>
              </w:rPr>
            </w:pPr>
            <w:r w:rsidRPr="00F52A1B">
              <w:rPr>
                <w:rFonts w:ascii="Calibri" w:eastAsia="Times New Roman" w:hAnsi="Calibri" w:cs="Times New Roman"/>
                <w:b/>
                <w:color w:val="000000"/>
                <w:sz w:val="20"/>
                <w:szCs w:val="20"/>
                <w:lang w:eastAsia="de-CH"/>
              </w:rPr>
              <w:t>Schritt 5:</w:t>
            </w:r>
            <w:r w:rsidRPr="00F52A1B">
              <w:rPr>
                <w:rFonts w:ascii="Calibri" w:eastAsia="Times New Roman" w:hAnsi="Calibri" w:cs="Times New Roman"/>
                <w:color w:val="000000"/>
                <w:lang w:val="de-DE" w:eastAsia="de-CH"/>
              </w:rPr>
              <w:t xml:space="preserve"> Mit Hilfe der Tabelle für Normalverteilung werden die Annahmegrenzen festgelegt </w:t>
            </w:r>
          </w:p>
        </w:tc>
      </w:tr>
      <w:tr w:rsidR="0086374E" w14:paraId="55DA1080" w14:textId="77777777" w:rsidTr="002E6B28">
        <w:tc>
          <w:tcPr>
            <w:tcW w:w="9351" w:type="dxa"/>
          </w:tcPr>
          <w:p w14:paraId="16EA3103" w14:textId="77777777" w:rsidR="0086374E" w:rsidRDefault="0086374E" w:rsidP="00473C48">
            <w:r>
              <w:t>Beispiel:</w:t>
            </w:r>
          </w:p>
          <w:p w14:paraId="3166F537" w14:textId="77777777" w:rsidR="0086374E" w:rsidRDefault="0086374E" w:rsidP="00473C48">
            <w:r>
              <w:rPr>
                <w:noProof/>
                <w:lang w:eastAsia="de-CH"/>
              </w:rPr>
              <w:drawing>
                <wp:inline distT="0" distB="0" distL="0" distR="0" wp14:anchorId="29B7F051" wp14:editId="108B29E5">
                  <wp:extent cx="4374259" cy="2011854"/>
                  <wp:effectExtent l="0" t="0" r="7620" b="7620"/>
                  <wp:docPr id="1047" name="Grafik 1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4374259" cy="2011854"/>
                          </a:xfrm>
                          <a:prstGeom prst="rect">
                            <a:avLst/>
                          </a:prstGeom>
                        </pic:spPr>
                      </pic:pic>
                    </a:graphicData>
                  </a:graphic>
                </wp:inline>
              </w:drawing>
            </w:r>
          </w:p>
        </w:tc>
      </w:tr>
    </w:tbl>
    <w:p w14:paraId="03E4BD51" w14:textId="793F7316" w:rsidR="0086374E" w:rsidRDefault="0086374E" w:rsidP="00C16017"/>
    <w:tbl>
      <w:tblPr>
        <w:tblStyle w:val="TableGrid"/>
        <w:tblpPr w:leftFromText="142" w:rightFromText="142" w:vertAnchor="text" w:horzAnchor="margin" w:tblpY="-29"/>
        <w:tblW w:w="9067" w:type="dxa"/>
        <w:tblLook w:val="04A0" w:firstRow="1" w:lastRow="0" w:firstColumn="1" w:lastColumn="0" w:noHBand="0" w:noVBand="1"/>
      </w:tblPr>
      <w:tblGrid>
        <w:gridCol w:w="9067"/>
      </w:tblGrid>
      <w:tr w:rsidR="0086374E" w14:paraId="0287BDB8" w14:textId="77777777" w:rsidTr="002E6B28">
        <w:tc>
          <w:tcPr>
            <w:tcW w:w="9067" w:type="dxa"/>
          </w:tcPr>
          <w:p w14:paraId="203DEBB2" w14:textId="77777777" w:rsidR="0086374E" w:rsidRPr="00F52A1B" w:rsidRDefault="0086374E" w:rsidP="00473C48">
            <w:pPr>
              <w:rPr>
                <w:b/>
              </w:rPr>
            </w:pPr>
            <w:r w:rsidRPr="00F52A1B">
              <w:rPr>
                <w:b/>
              </w:rPr>
              <w:t>- unabhängige Stichprobe</w:t>
            </w:r>
          </w:p>
        </w:tc>
      </w:tr>
      <w:tr w:rsidR="0086374E" w14:paraId="653DD862" w14:textId="77777777" w:rsidTr="002E6B28">
        <w:tc>
          <w:tcPr>
            <w:tcW w:w="9067" w:type="dxa"/>
            <w:tcBorders>
              <w:bottom w:val="single" w:sz="4" w:space="0" w:color="auto"/>
            </w:tcBorders>
          </w:tcPr>
          <w:p w14:paraId="2C85FC35" w14:textId="77777777" w:rsidR="0086374E" w:rsidRPr="00C449AD" w:rsidRDefault="0086374E" w:rsidP="00473C48">
            <w:pPr>
              <w:rPr>
                <w:rFonts w:ascii="Calibri" w:eastAsia="Times New Roman" w:hAnsi="Calibri" w:cs="Times New Roman"/>
                <w:color w:val="000000"/>
                <w:lang w:eastAsia="de-CH"/>
              </w:rPr>
            </w:pPr>
            <w:r>
              <w:rPr>
                <w:rFonts w:ascii="Calibri" w:eastAsia="Times New Roman" w:hAnsi="Calibri" w:cs="Times New Roman"/>
                <w:color w:val="000000"/>
                <w:lang w:eastAsia="de-CH"/>
              </w:rPr>
              <w:t>Liegt</w:t>
            </w:r>
            <w:r w:rsidRPr="00C449AD">
              <w:rPr>
                <w:rFonts w:ascii="Calibri" w:eastAsia="Times New Roman" w:hAnsi="Calibri" w:cs="Times New Roman"/>
                <w:color w:val="000000"/>
                <w:lang w:val="de-DE" w:eastAsia="de-CH"/>
              </w:rPr>
              <w:t xml:space="preserve"> dann vor, wenn zum Beispiel für ein Herstellungsprozess zwei unterschiedliche Produktions-Modellvarianten untersucht werden sollen, in denen der Durchsatz untersucht werden soll. Gefragt ist: Ist Variante A signifikant besser als Variante B? </w:t>
            </w:r>
          </w:p>
          <w:p w14:paraId="2B295839" w14:textId="77777777" w:rsidR="0086374E" w:rsidRPr="00C449AD" w:rsidRDefault="0086374E" w:rsidP="00473C48">
            <w:pPr>
              <w:textAlignment w:val="center"/>
              <w:rPr>
                <w:rFonts w:ascii="Calibri" w:eastAsia="Times New Roman" w:hAnsi="Calibri" w:cs="Times New Roman"/>
                <w:color w:val="000000"/>
                <w:lang w:eastAsia="de-CH"/>
              </w:rPr>
            </w:pPr>
            <w:r w:rsidRPr="005C1E14">
              <w:rPr>
                <w:rFonts w:ascii="Calibri" w:eastAsia="Times New Roman" w:hAnsi="Calibri" w:cs="Times New Roman"/>
                <w:b/>
                <w:color w:val="000000"/>
                <w:sz w:val="20"/>
                <w:szCs w:val="20"/>
                <w:lang w:eastAsia="de-CH"/>
              </w:rPr>
              <w:t xml:space="preserve">Schritt 1: </w:t>
            </w:r>
            <w:r w:rsidRPr="00C449AD">
              <w:rPr>
                <w:rFonts w:ascii="Calibri" w:eastAsia="Times New Roman" w:hAnsi="Calibri" w:cs="Times New Roman"/>
                <w:color w:val="000000"/>
                <w:lang w:val="de-DE" w:eastAsia="de-CH"/>
              </w:rPr>
              <w:t xml:space="preserve">Lege eine Signifikanzzahl </w:t>
            </w:r>
            <w:r w:rsidRPr="00C449AD">
              <w:rPr>
                <w:rFonts w:ascii="Cambria Math" w:eastAsia="Times New Roman" w:hAnsi="Cambria Math" w:cs="Times New Roman"/>
                <w:color w:val="000000"/>
                <w:lang w:val="el-GR" w:eastAsia="de-CH"/>
              </w:rPr>
              <w:t>α</w:t>
            </w:r>
            <w:r w:rsidRPr="00C449AD">
              <w:rPr>
                <w:rFonts w:ascii="Calibri" w:eastAsia="Times New Roman" w:hAnsi="Calibri" w:cs="Times New Roman"/>
                <w:color w:val="000000"/>
                <w:lang w:val="de-DE" w:eastAsia="de-CH"/>
              </w:rPr>
              <w:t xml:space="preserve"> fest</w:t>
            </w:r>
          </w:p>
          <w:p w14:paraId="6C2A3A74" w14:textId="77777777" w:rsidR="0086374E" w:rsidRPr="00C449AD" w:rsidRDefault="0086374E" w:rsidP="00473C48">
            <w:pPr>
              <w:textAlignment w:val="center"/>
              <w:rPr>
                <w:rFonts w:ascii="Calibri" w:eastAsia="Times New Roman" w:hAnsi="Calibri" w:cs="Times New Roman"/>
                <w:color w:val="000000"/>
                <w:lang w:eastAsia="de-CH"/>
              </w:rPr>
            </w:pPr>
            <w:r w:rsidRPr="005C1E14">
              <w:rPr>
                <w:rFonts w:ascii="Calibri" w:eastAsia="Times New Roman" w:hAnsi="Calibri" w:cs="Times New Roman"/>
                <w:b/>
                <w:color w:val="000000"/>
                <w:sz w:val="20"/>
                <w:szCs w:val="20"/>
                <w:lang w:eastAsia="de-CH"/>
              </w:rPr>
              <w:t>Schritt 2:</w:t>
            </w:r>
            <w:r w:rsidRPr="00C449AD">
              <w:rPr>
                <w:rFonts w:ascii="Calibri" w:eastAsia="Times New Roman" w:hAnsi="Calibri" w:cs="Times New Roman"/>
                <w:color w:val="000000"/>
                <w:lang w:val="de-DE" w:eastAsia="de-CH"/>
              </w:rPr>
              <w:t xml:space="preserve"> Mit Hilfe der Tabelle für Normalverteilung wird der Werte </w:t>
            </w:r>
            <m:oMath>
              <m:r>
                <m:rPr>
                  <m:sty m:val="p"/>
                </m:rPr>
                <w:rPr>
                  <w:rFonts w:ascii="Cambria Math" w:eastAsia="Times New Roman" w:hAnsi="Cambria Math" w:cs="Times New Roman"/>
                  <w:color w:val="000000"/>
                  <w:lang w:eastAsia="de-CH"/>
                </w:rPr>
                <m:t>∓</m:t>
              </m:r>
            </m:oMath>
            <w:r w:rsidRPr="00C449AD">
              <w:rPr>
                <w:rFonts w:ascii="Calibri" w:eastAsia="Times New Roman" w:hAnsi="Calibri" w:cs="Times New Roman"/>
                <w:color w:val="000000"/>
                <w:lang w:val="de-DE" w:eastAsia="de-CH"/>
              </w:rPr>
              <w:t>Z festgelegt</w:t>
            </w:r>
          </w:p>
          <w:p w14:paraId="2B115360" w14:textId="77777777" w:rsidR="0086374E" w:rsidRPr="00C449AD" w:rsidRDefault="0086374E" w:rsidP="00473C48">
            <w:pPr>
              <w:textAlignment w:val="center"/>
              <w:rPr>
                <w:rFonts w:ascii="Calibri" w:eastAsia="Times New Roman" w:hAnsi="Calibri" w:cs="Times New Roman"/>
                <w:color w:val="000000"/>
                <w:lang w:val="de-DE" w:eastAsia="de-CH"/>
              </w:rPr>
            </w:pPr>
            <w:r w:rsidRPr="005C1E14">
              <w:rPr>
                <w:rFonts w:ascii="Calibri" w:eastAsia="Times New Roman" w:hAnsi="Calibri" w:cs="Times New Roman"/>
                <w:b/>
                <w:color w:val="000000"/>
                <w:sz w:val="20"/>
                <w:szCs w:val="20"/>
                <w:lang w:eastAsia="de-CH"/>
              </w:rPr>
              <w:t>Schritt 3:</w:t>
            </w:r>
            <w:r w:rsidRPr="00C449AD">
              <w:rPr>
                <w:rFonts w:ascii="Calibri" w:eastAsia="Times New Roman" w:hAnsi="Calibri" w:cs="Times New Roman"/>
                <w:color w:val="000000"/>
                <w:lang w:val="de-DE" w:eastAsia="de-CH"/>
              </w:rPr>
              <w:t xml:space="preserve"> Berechnen des Annahmebereichs</w:t>
            </w:r>
          </w:p>
          <w:p w14:paraId="52B85E9E" w14:textId="77777777" w:rsidR="0086374E" w:rsidRPr="00C449AD" w:rsidRDefault="0086374E" w:rsidP="00473C48">
            <w:pPr>
              <w:textAlignment w:val="center"/>
              <w:rPr>
                <w:rFonts w:ascii="Calibri" w:eastAsia="Times New Roman" w:hAnsi="Calibri" w:cs="Times New Roman"/>
                <w:color w:val="000000"/>
                <w:lang w:eastAsia="de-CH"/>
              </w:rPr>
            </w:pPr>
            <w:r>
              <w:rPr>
                <w:rFonts w:ascii="Calibri" w:eastAsia="Times New Roman" w:hAnsi="Calibri" w:cs="Times New Roman"/>
                <w:color w:val="000000"/>
                <w:lang w:val="de-DE" w:eastAsia="de-CH"/>
              </w:rPr>
              <w:t xml:space="preserve">Wie: </w:t>
            </w:r>
            <w:r w:rsidRPr="00C449AD">
              <w:rPr>
                <w:rFonts w:ascii="Calibri" w:eastAsia="Times New Roman" w:hAnsi="Calibri" w:cs="Times New Roman"/>
                <w:color w:val="000000"/>
                <w:lang w:val="de-DE" w:eastAsia="de-CH"/>
              </w:rPr>
              <w:t xml:space="preserve">c = </w:t>
            </w:r>
            <m:oMath>
              <m:r>
                <m:rPr>
                  <m:sty m:val="p"/>
                </m:rPr>
                <w:rPr>
                  <w:rFonts w:ascii="Cambria Math" w:eastAsia="Times New Roman" w:hAnsi="Cambria Math" w:cs="Times New Roman"/>
                  <w:color w:val="000000"/>
                  <w:lang w:eastAsia="de-CH"/>
                </w:rPr>
                <m:t>∓</m:t>
              </m:r>
              <m:rad>
                <m:radPr>
                  <m:ctrlPr>
                    <w:rPr>
                      <w:rFonts w:ascii="Cambria Math" w:eastAsia="Times New Roman" w:hAnsi="Cambria Math" w:cs="Times New Roman"/>
                      <w:color w:val="000000"/>
                      <w:lang w:eastAsia="de-CH"/>
                    </w:rPr>
                  </m:ctrlPr>
                </m:radPr>
                <m:deg>
                  <m:r>
                    <w:rPr>
                      <w:rFonts w:ascii="Cambria Math" w:eastAsia="Times New Roman" w:hAnsi="Cambria Math" w:cs="Times New Roman"/>
                      <w:color w:val="000000"/>
                      <w:lang w:eastAsia="de-CH"/>
                    </w:rPr>
                    <m:t>z</m:t>
                  </m:r>
                </m:deg>
                <m:e>
                  <m:f>
                    <m:fPr>
                      <m:ctrlPr>
                        <w:rPr>
                          <w:rFonts w:ascii="Cambria Math" w:eastAsia="Times New Roman" w:hAnsi="Cambria Math" w:cs="Times New Roman"/>
                          <w:color w:val="000000"/>
                          <w:lang w:eastAsia="de-CH"/>
                        </w:rPr>
                      </m:ctrlPr>
                    </m:fPr>
                    <m:num>
                      <m:sSup>
                        <m:sSupPr>
                          <m:ctrlPr>
                            <w:rPr>
                              <w:rFonts w:ascii="Cambria Math" w:eastAsia="Times New Roman" w:hAnsi="Cambria Math" w:cs="Times New Roman"/>
                              <w:color w:val="000000"/>
                              <w:lang w:eastAsia="de-CH"/>
                            </w:rPr>
                          </m:ctrlPr>
                        </m:sSupPr>
                        <m:e>
                          <m:r>
                            <m:rPr>
                              <m:sty m:val="p"/>
                            </m:rPr>
                            <w:rPr>
                              <w:rFonts w:ascii="Cambria Math" w:eastAsia="Times New Roman" w:hAnsi="Cambria Math" w:cs="Times New Roman"/>
                              <w:color w:val="000000"/>
                              <w:lang w:eastAsia="de-CH"/>
                            </w:rPr>
                            <m:t>σ1</m:t>
                          </m:r>
                        </m:e>
                        <m:sup>
                          <m:r>
                            <m:rPr>
                              <m:sty m:val="p"/>
                            </m:rPr>
                            <w:rPr>
                              <w:rFonts w:ascii="Cambria Math" w:eastAsia="Times New Roman" w:hAnsi="Cambria Math" w:cs="Times New Roman"/>
                              <w:color w:val="000000"/>
                              <w:lang w:eastAsia="de-CH"/>
                            </w:rPr>
                            <m:t>2</m:t>
                          </m:r>
                        </m:sup>
                      </m:sSup>
                    </m:num>
                    <m:den>
                      <m:sSub>
                        <m:sSubPr>
                          <m:ctrlPr>
                            <w:rPr>
                              <w:rFonts w:ascii="Cambria Math" w:eastAsia="Times New Roman" w:hAnsi="Cambria Math" w:cs="Times New Roman"/>
                              <w:color w:val="000000"/>
                              <w:lang w:eastAsia="de-CH"/>
                            </w:rPr>
                          </m:ctrlPr>
                        </m:sSubPr>
                        <m:e>
                          <m:r>
                            <w:rPr>
                              <w:rFonts w:ascii="Cambria Math" w:eastAsia="Times New Roman" w:hAnsi="Cambria Math" w:cs="Times New Roman"/>
                              <w:color w:val="000000"/>
                              <w:lang w:eastAsia="de-CH"/>
                            </w:rPr>
                            <m:t>n</m:t>
                          </m:r>
                        </m:e>
                        <m:sub>
                          <m:r>
                            <m:rPr>
                              <m:sty m:val="p"/>
                            </m:rPr>
                            <w:rPr>
                              <w:rFonts w:ascii="Cambria Math" w:eastAsia="Times New Roman" w:hAnsi="Cambria Math" w:cs="Times New Roman"/>
                              <w:color w:val="000000"/>
                              <w:lang w:eastAsia="de-CH"/>
                            </w:rPr>
                            <m:t>1</m:t>
                          </m:r>
                        </m:sub>
                      </m:sSub>
                    </m:den>
                  </m:f>
                  <m:r>
                    <m:rPr>
                      <m:sty m:val="p"/>
                    </m:rPr>
                    <w:rPr>
                      <w:rFonts w:ascii="Cambria Math" w:eastAsia="Times New Roman" w:hAnsi="Cambria Math" w:cs="Times New Roman"/>
                      <w:color w:val="000000"/>
                      <w:lang w:eastAsia="de-CH"/>
                    </w:rPr>
                    <m:t>+</m:t>
                  </m:r>
                  <m:f>
                    <m:fPr>
                      <m:ctrlPr>
                        <w:rPr>
                          <w:rFonts w:ascii="Cambria Math" w:eastAsia="Times New Roman" w:hAnsi="Cambria Math" w:cs="Times New Roman"/>
                          <w:color w:val="000000"/>
                          <w:lang w:eastAsia="de-CH"/>
                        </w:rPr>
                      </m:ctrlPr>
                    </m:fPr>
                    <m:num>
                      <m:sSup>
                        <m:sSupPr>
                          <m:ctrlPr>
                            <w:rPr>
                              <w:rFonts w:ascii="Cambria Math" w:eastAsia="Times New Roman" w:hAnsi="Cambria Math" w:cs="Times New Roman"/>
                              <w:color w:val="000000"/>
                              <w:lang w:eastAsia="de-CH"/>
                            </w:rPr>
                          </m:ctrlPr>
                        </m:sSupPr>
                        <m:e>
                          <m:r>
                            <m:rPr>
                              <m:sty m:val="p"/>
                            </m:rPr>
                            <w:rPr>
                              <w:rFonts w:ascii="Cambria Math" w:eastAsia="Times New Roman" w:hAnsi="Cambria Math" w:cs="Times New Roman"/>
                              <w:color w:val="000000"/>
                              <w:lang w:eastAsia="de-CH"/>
                            </w:rPr>
                            <m:t>σ2</m:t>
                          </m:r>
                        </m:e>
                        <m:sup>
                          <m:r>
                            <m:rPr>
                              <m:sty m:val="p"/>
                            </m:rPr>
                            <w:rPr>
                              <w:rFonts w:ascii="Cambria Math" w:eastAsia="Times New Roman" w:hAnsi="Cambria Math" w:cs="Times New Roman"/>
                              <w:color w:val="000000"/>
                              <w:lang w:eastAsia="de-CH"/>
                            </w:rPr>
                            <m:t>2</m:t>
                          </m:r>
                        </m:sup>
                      </m:sSup>
                    </m:num>
                    <m:den>
                      <m:sSub>
                        <m:sSubPr>
                          <m:ctrlPr>
                            <w:rPr>
                              <w:rFonts w:ascii="Cambria Math" w:eastAsia="Times New Roman" w:hAnsi="Cambria Math" w:cs="Times New Roman"/>
                              <w:color w:val="000000"/>
                              <w:lang w:eastAsia="de-CH"/>
                            </w:rPr>
                          </m:ctrlPr>
                        </m:sSubPr>
                        <m:e>
                          <m:r>
                            <w:rPr>
                              <w:rFonts w:ascii="Cambria Math" w:eastAsia="Times New Roman" w:hAnsi="Cambria Math" w:cs="Times New Roman"/>
                              <w:color w:val="000000"/>
                              <w:lang w:eastAsia="de-CH"/>
                            </w:rPr>
                            <m:t>n</m:t>
                          </m:r>
                        </m:e>
                        <m:sub>
                          <m:r>
                            <m:rPr>
                              <m:sty m:val="p"/>
                            </m:rPr>
                            <w:rPr>
                              <w:rFonts w:ascii="Cambria Math" w:eastAsia="Times New Roman" w:hAnsi="Cambria Math" w:cs="Times New Roman"/>
                              <w:color w:val="000000"/>
                              <w:lang w:eastAsia="de-CH"/>
                            </w:rPr>
                            <m:t>2</m:t>
                          </m:r>
                        </m:sub>
                      </m:sSub>
                    </m:den>
                  </m:f>
                </m:e>
              </m:rad>
            </m:oMath>
          </w:p>
          <w:p w14:paraId="0612BDF3" w14:textId="77777777" w:rsidR="0086374E" w:rsidRPr="00C449AD" w:rsidRDefault="0086374E" w:rsidP="00473C48">
            <w:pPr>
              <w:textAlignment w:val="center"/>
              <w:rPr>
                <w:rFonts w:ascii="Calibri" w:eastAsia="Times New Roman" w:hAnsi="Calibri" w:cs="Times New Roman"/>
                <w:color w:val="000000"/>
                <w:lang w:eastAsia="de-CH"/>
              </w:rPr>
            </w:pPr>
            <w:r w:rsidRPr="005C1E14">
              <w:rPr>
                <w:rFonts w:ascii="Calibri" w:eastAsia="Times New Roman" w:hAnsi="Calibri" w:cs="Times New Roman"/>
                <w:b/>
                <w:color w:val="000000"/>
                <w:sz w:val="20"/>
                <w:szCs w:val="20"/>
                <w:lang w:eastAsia="de-CH"/>
              </w:rPr>
              <w:t xml:space="preserve">Schritt 4: </w:t>
            </w:r>
            <w:r w:rsidRPr="00C449AD">
              <w:rPr>
                <w:rFonts w:ascii="Calibri" w:eastAsia="Times New Roman" w:hAnsi="Calibri" w:cs="Times New Roman"/>
                <w:color w:val="000000"/>
                <w:lang w:val="de-DE" w:eastAsia="de-CH"/>
              </w:rPr>
              <w:t xml:space="preserve">Berechnen der Mittelwerte der Stichproben </w:t>
            </w:r>
            <w:r w:rsidRPr="00C449AD">
              <w:rPr>
                <w:rFonts w:ascii="Calibri" w:eastAsia="Times New Roman" w:hAnsi="Calibri" w:cs="Times New Roman"/>
                <w:color w:val="000000"/>
                <w:lang w:val="el-GR" w:eastAsia="de-CH"/>
              </w:rPr>
              <w:t>μ</w:t>
            </w:r>
            <w:r w:rsidRPr="00C449AD">
              <w:rPr>
                <w:rFonts w:ascii="Calibri" w:eastAsia="Times New Roman" w:hAnsi="Calibri" w:cs="Times New Roman"/>
                <w:color w:val="000000"/>
                <w:vertAlign w:val="subscript"/>
                <w:lang w:eastAsia="de-CH"/>
              </w:rPr>
              <w:t>1</w:t>
            </w:r>
            <w:r w:rsidRPr="00C449AD">
              <w:rPr>
                <w:rFonts w:ascii="Calibri" w:eastAsia="Times New Roman" w:hAnsi="Calibri" w:cs="Times New Roman"/>
                <w:color w:val="000000"/>
                <w:lang w:eastAsia="de-CH"/>
              </w:rPr>
              <w:t xml:space="preserve"> und </w:t>
            </w:r>
            <w:r w:rsidRPr="00C449AD">
              <w:rPr>
                <w:rFonts w:ascii="Calibri" w:eastAsia="Times New Roman" w:hAnsi="Calibri" w:cs="Times New Roman"/>
                <w:color w:val="000000"/>
                <w:lang w:val="el-GR" w:eastAsia="de-CH"/>
              </w:rPr>
              <w:t>μ</w:t>
            </w:r>
            <w:r w:rsidRPr="00C449AD">
              <w:rPr>
                <w:rFonts w:ascii="Calibri" w:eastAsia="Times New Roman" w:hAnsi="Calibri" w:cs="Times New Roman"/>
                <w:color w:val="000000"/>
                <w:vertAlign w:val="subscript"/>
                <w:lang w:eastAsia="de-CH"/>
              </w:rPr>
              <w:t>2</w:t>
            </w:r>
          </w:p>
          <w:p w14:paraId="180DD1FF" w14:textId="77777777" w:rsidR="0086374E" w:rsidRPr="00945C4D" w:rsidRDefault="0086374E" w:rsidP="00473C48">
            <w:pPr>
              <w:textAlignment w:val="center"/>
              <w:rPr>
                <w:rFonts w:ascii="Calibri" w:eastAsia="Times New Roman" w:hAnsi="Calibri" w:cs="Times New Roman"/>
                <w:color w:val="000000"/>
                <w:lang w:eastAsia="de-CH"/>
              </w:rPr>
            </w:pPr>
            <w:r w:rsidRPr="005C1E14">
              <w:rPr>
                <w:rFonts w:ascii="Calibri" w:eastAsia="Times New Roman" w:hAnsi="Calibri" w:cs="Times New Roman"/>
                <w:b/>
                <w:color w:val="000000"/>
                <w:sz w:val="20"/>
                <w:szCs w:val="20"/>
                <w:lang w:eastAsia="de-CH"/>
              </w:rPr>
              <w:t>Schritt 5:</w:t>
            </w:r>
            <w:r w:rsidRPr="00C449AD">
              <w:rPr>
                <w:rFonts w:ascii="Calibri" w:eastAsia="Times New Roman" w:hAnsi="Calibri" w:cs="Times New Roman"/>
                <w:color w:val="000000"/>
                <w:lang w:val="de-DE" w:eastAsia="de-CH"/>
              </w:rPr>
              <w:t xml:space="preserve"> Die Nullhypothese H</w:t>
            </w:r>
            <w:r w:rsidRPr="00C449AD">
              <w:rPr>
                <w:rFonts w:ascii="Calibri" w:eastAsia="Times New Roman" w:hAnsi="Calibri" w:cs="Times New Roman"/>
                <w:color w:val="000000"/>
                <w:vertAlign w:val="subscript"/>
                <w:lang w:val="de-DE" w:eastAsia="de-CH"/>
              </w:rPr>
              <w:t>0</w:t>
            </w:r>
            <w:r w:rsidRPr="00C449AD">
              <w:rPr>
                <w:rFonts w:ascii="Calibri" w:eastAsia="Times New Roman" w:hAnsi="Calibri" w:cs="Times New Roman"/>
                <w:color w:val="000000"/>
                <w:lang w:val="de-DE" w:eastAsia="de-CH"/>
              </w:rPr>
              <w:t xml:space="preserve"> wird angenommen, wenn die Differenz d</w:t>
            </w:r>
            <w:r w:rsidRPr="00C449AD">
              <w:rPr>
                <w:rFonts w:ascii="Calibri" w:eastAsia="Times New Roman" w:hAnsi="Calibri" w:cs="Times New Roman"/>
                <w:color w:val="000000"/>
                <w:vertAlign w:val="subscript"/>
                <w:lang w:val="de-DE" w:eastAsia="de-CH"/>
              </w:rPr>
              <w:t>i</w:t>
            </w:r>
            <w:r w:rsidRPr="00C449AD">
              <w:rPr>
                <w:rFonts w:ascii="Calibri" w:eastAsia="Times New Roman" w:hAnsi="Calibri" w:cs="Times New Roman"/>
                <w:color w:val="000000"/>
                <w:lang w:val="de-DE" w:eastAsia="de-CH"/>
              </w:rPr>
              <w:t xml:space="preserve"> = </w:t>
            </w:r>
            <w:r w:rsidRPr="00C449AD">
              <w:rPr>
                <w:rFonts w:ascii="Calibri" w:eastAsia="Times New Roman" w:hAnsi="Calibri" w:cs="Times New Roman"/>
                <w:color w:val="000000"/>
                <w:lang w:val="el-GR" w:eastAsia="de-CH"/>
              </w:rPr>
              <w:t>μ</w:t>
            </w:r>
            <w:r w:rsidRPr="00C449AD">
              <w:rPr>
                <w:rFonts w:ascii="Calibri" w:eastAsia="Times New Roman" w:hAnsi="Calibri" w:cs="Times New Roman"/>
                <w:color w:val="000000"/>
                <w:vertAlign w:val="subscript"/>
                <w:lang w:eastAsia="de-CH"/>
              </w:rPr>
              <w:t>1</w:t>
            </w:r>
            <w:r w:rsidRPr="00C449AD">
              <w:rPr>
                <w:rFonts w:ascii="Calibri" w:eastAsia="Times New Roman" w:hAnsi="Calibri" w:cs="Times New Roman"/>
                <w:color w:val="000000"/>
                <w:lang w:eastAsia="de-CH"/>
              </w:rPr>
              <w:t xml:space="preserve"> - </w:t>
            </w:r>
            <w:r w:rsidRPr="00C449AD">
              <w:rPr>
                <w:rFonts w:ascii="Calibri" w:eastAsia="Times New Roman" w:hAnsi="Calibri" w:cs="Times New Roman"/>
                <w:color w:val="000000"/>
                <w:lang w:val="el-GR" w:eastAsia="de-CH"/>
              </w:rPr>
              <w:t>μ</w:t>
            </w:r>
            <w:r w:rsidRPr="00C449AD">
              <w:rPr>
                <w:rFonts w:ascii="Calibri" w:eastAsia="Times New Roman" w:hAnsi="Calibri" w:cs="Times New Roman"/>
                <w:color w:val="000000"/>
                <w:vertAlign w:val="subscript"/>
                <w:lang w:eastAsia="de-CH"/>
              </w:rPr>
              <w:t>2</w:t>
            </w:r>
            <w:r>
              <w:rPr>
                <w:rFonts w:ascii="Calibri" w:eastAsia="Times New Roman" w:hAnsi="Calibri" w:cs="Times New Roman"/>
                <w:color w:val="000000"/>
                <w:lang w:val="de-DE" w:eastAsia="de-CH"/>
              </w:rPr>
              <w:t xml:space="preserve">   in den Annahmebereich fällt</w:t>
            </w:r>
          </w:p>
        </w:tc>
      </w:tr>
    </w:tbl>
    <w:p w14:paraId="2AE6A8E8" w14:textId="568DBA44" w:rsidR="00023D9E" w:rsidRDefault="00023D9E"/>
    <w:p w14:paraId="162F9953" w14:textId="77777777" w:rsidR="00023D9E" w:rsidRDefault="00023D9E">
      <w:pPr>
        <w:spacing w:after="160"/>
      </w:pPr>
      <w:r>
        <w:br w:type="page"/>
      </w:r>
    </w:p>
    <w:p w14:paraId="5BB1FEED" w14:textId="71AB5E07" w:rsidR="00023D9E" w:rsidRDefault="00023D9E" w:rsidP="00023D9E">
      <w:pPr>
        <w:pStyle w:val="Heading2"/>
      </w:pPr>
      <w:bookmarkStart w:id="83" w:name="_Toc126050082"/>
      <w:r>
        <w:lastRenderedPageBreak/>
        <w:t>Unabhängigkeitstest</w:t>
      </w:r>
      <w:bookmarkEnd w:id="83"/>
    </w:p>
    <w:tbl>
      <w:tblPr>
        <w:tblStyle w:val="TableGrid"/>
        <w:tblpPr w:leftFromText="142" w:rightFromText="142" w:vertAnchor="text" w:horzAnchor="margin" w:tblpY="31"/>
        <w:tblW w:w="9067" w:type="dxa"/>
        <w:tblLook w:val="04A0" w:firstRow="1" w:lastRow="0" w:firstColumn="1" w:lastColumn="0" w:noHBand="0" w:noVBand="1"/>
      </w:tblPr>
      <w:tblGrid>
        <w:gridCol w:w="2689"/>
        <w:gridCol w:w="6378"/>
      </w:tblGrid>
      <w:tr w:rsidR="00023D9E" w:rsidRPr="008960A5" w14:paraId="3E01813E" w14:textId="77777777" w:rsidTr="002E6B28">
        <w:tc>
          <w:tcPr>
            <w:tcW w:w="9067" w:type="dxa"/>
            <w:gridSpan w:val="2"/>
          </w:tcPr>
          <w:p w14:paraId="6B79E2DF" w14:textId="77777777" w:rsidR="00023D9E" w:rsidRPr="00E020F9" w:rsidRDefault="00023D9E" w:rsidP="00023D9E">
            <w:pPr>
              <w:rPr>
                <w:b/>
              </w:rPr>
            </w:pPr>
            <w:r>
              <w:rPr>
                <w:b/>
              </w:rPr>
              <w:t>Unabhängigkeitstest</w:t>
            </w:r>
          </w:p>
        </w:tc>
      </w:tr>
      <w:tr w:rsidR="00023D9E" w:rsidRPr="00774273" w14:paraId="46DA9398" w14:textId="77777777" w:rsidTr="002E6B28">
        <w:tc>
          <w:tcPr>
            <w:tcW w:w="9067" w:type="dxa"/>
            <w:gridSpan w:val="2"/>
          </w:tcPr>
          <w:p w14:paraId="5AC807A8" w14:textId="77777777" w:rsidR="00023D9E" w:rsidRPr="00774273" w:rsidRDefault="00023D9E" w:rsidP="00023D9E">
            <w:pPr>
              <w:rPr>
                <w:rFonts w:ascii="Calibri" w:eastAsia="Times New Roman" w:hAnsi="Calibri" w:cs="Times New Roman"/>
                <w:color w:val="000000"/>
                <w:lang w:eastAsia="de-CH"/>
              </w:rPr>
            </w:pPr>
            <w:r w:rsidRPr="00774273">
              <w:rPr>
                <w:rFonts w:ascii="Calibri" w:eastAsia="Times New Roman" w:hAnsi="Calibri" w:cs="Times New Roman"/>
                <w:color w:val="000000"/>
                <w:lang w:eastAsia="de-CH"/>
              </w:rPr>
              <w:t>Es wird anhand einer Stichprobe geprüft, ob die Behauptung, zwei Merkmale X und Y sind in der Grundgesamtheit voneinander unabhängig, beibehalten werden kann oder abzulehnen ist.</w:t>
            </w:r>
            <w:r>
              <w:rPr>
                <w:rFonts w:ascii="Calibri" w:eastAsia="Times New Roman" w:hAnsi="Calibri" w:cs="Times New Roman"/>
                <w:color w:val="000000"/>
                <w:lang w:eastAsia="de-CH"/>
              </w:rPr>
              <w:t xml:space="preserve"> Voraussetzungen: </w:t>
            </w:r>
            <w:r w:rsidRPr="00774273">
              <w:rPr>
                <w:rFonts w:ascii="Calibri" w:eastAsia="Times New Roman" w:hAnsi="Calibri" w:cs="Times New Roman"/>
                <w:color w:val="000000"/>
                <w:lang w:eastAsia="de-CH"/>
              </w:rPr>
              <w:t>die Durchführung des Tests ist nur möglich, wenn die theoretischen Häufigkeiten grösser gleich 5 si</w:t>
            </w:r>
            <w:r>
              <w:rPr>
                <w:rFonts w:ascii="Calibri" w:eastAsia="Times New Roman" w:hAnsi="Calibri" w:cs="Times New Roman"/>
                <w:color w:val="000000"/>
                <w:lang w:eastAsia="de-CH"/>
              </w:rPr>
              <w:t xml:space="preserve">nd und </w:t>
            </w:r>
            <w:r w:rsidRPr="00774273">
              <w:rPr>
                <w:rFonts w:ascii="Calibri" w:eastAsia="Times New Roman" w:hAnsi="Calibri" w:cs="Times New Roman"/>
                <w:color w:val="000000"/>
                <w:lang w:eastAsia="de-CH"/>
              </w:rPr>
              <w:t>der Stichprobenumfang muss grösser 30 sein</w:t>
            </w:r>
            <w:r>
              <w:rPr>
                <w:rFonts w:ascii="Calibri" w:eastAsia="Times New Roman" w:hAnsi="Calibri" w:cs="Times New Roman"/>
                <w:color w:val="000000"/>
                <w:lang w:eastAsia="de-CH"/>
              </w:rPr>
              <w:t>.</w:t>
            </w:r>
          </w:p>
        </w:tc>
      </w:tr>
      <w:tr w:rsidR="00023D9E" w14:paraId="680F6FC5" w14:textId="77777777" w:rsidTr="002E6B28">
        <w:tc>
          <w:tcPr>
            <w:tcW w:w="2689" w:type="dxa"/>
          </w:tcPr>
          <w:p w14:paraId="4A5D06B5" w14:textId="77777777" w:rsidR="00023D9E" w:rsidRDefault="00023D9E" w:rsidP="00023D9E">
            <w:r>
              <w:t>Formel:</w:t>
            </w:r>
          </w:p>
          <w:p w14:paraId="6DD73B72" w14:textId="77777777" w:rsidR="00023D9E" w:rsidRPr="00774273" w:rsidRDefault="00023D9E" w:rsidP="00023D9E">
            <m:oMathPara>
              <m:oMathParaPr>
                <m:jc m:val="left"/>
              </m:oMathParaPr>
              <m:oMath>
                <m:r>
                  <w:rPr>
                    <w:rFonts w:ascii="Cambria Math" w:hAnsi="Cambria Math"/>
                    <w:color w:val="000000"/>
                    <w:lang w:val=""/>
                  </w:rPr>
                  <m:t>y</m:t>
                </m:r>
                <m:r>
                  <m:rPr>
                    <m:sty m:val="p"/>
                  </m:rPr>
                  <w:rPr>
                    <w:rFonts w:ascii="Cambria Math" w:hAnsi="Cambria Math"/>
                    <w:color w:val="000000"/>
                    <w:lang w:val=""/>
                  </w:rPr>
                  <m:t>= </m:t>
                </m:r>
                <m:nary>
                  <m:naryPr>
                    <m:chr m:val="∑"/>
                    <m:ctrlPr>
                      <w:rPr>
                        <w:rFonts w:ascii="Cambria Math" w:hAnsi="Cambria Math"/>
                        <w:color w:val="000000"/>
                        <w:lang w:val=""/>
                      </w:rPr>
                    </m:ctrlPr>
                  </m:naryPr>
                  <m:sub>
                    <m:r>
                      <w:rPr>
                        <w:rFonts w:ascii="Cambria Math" w:hAnsi="Cambria Math"/>
                        <w:color w:val="000000"/>
                        <w:lang w:val=""/>
                      </w:rPr>
                      <m:t>i</m:t>
                    </m:r>
                    <m:r>
                      <m:rPr>
                        <m:sty m:val="p"/>
                      </m:rPr>
                      <w:rPr>
                        <w:rFonts w:ascii="Cambria Math" w:hAnsi="Cambria Math"/>
                        <w:color w:val="000000"/>
                        <w:lang w:val=""/>
                      </w:rPr>
                      <m:t>=1</m:t>
                    </m:r>
                  </m:sub>
                  <m:sup>
                    <m:r>
                      <w:rPr>
                        <w:rFonts w:ascii="Cambria Math" w:hAnsi="Cambria Math"/>
                        <w:color w:val="000000"/>
                        <w:lang w:val=""/>
                      </w:rPr>
                      <m:t>v</m:t>
                    </m:r>
                  </m:sup>
                  <m:e>
                    <m:nary>
                      <m:naryPr>
                        <m:chr m:val="∑"/>
                        <m:ctrlPr>
                          <w:rPr>
                            <w:rFonts w:ascii="Cambria Math" w:hAnsi="Cambria Math"/>
                            <w:color w:val="000000"/>
                            <w:lang w:val=""/>
                          </w:rPr>
                        </m:ctrlPr>
                      </m:naryPr>
                      <m:sub>
                        <m:r>
                          <w:rPr>
                            <w:rFonts w:ascii="Cambria Math" w:hAnsi="Cambria Math"/>
                            <w:color w:val="000000"/>
                            <w:lang w:val=""/>
                          </w:rPr>
                          <m:t>j</m:t>
                        </m:r>
                        <m:r>
                          <m:rPr>
                            <m:sty m:val="p"/>
                          </m:rPr>
                          <w:rPr>
                            <w:rFonts w:ascii="Cambria Math" w:hAnsi="Cambria Math"/>
                            <w:color w:val="000000"/>
                            <w:lang w:val=""/>
                          </w:rPr>
                          <m:t>=1</m:t>
                        </m:r>
                      </m:sub>
                      <m:sup>
                        <m:r>
                          <w:rPr>
                            <w:rFonts w:ascii="Cambria Math" w:hAnsi="Cambria Math"/>
                            <w:color w:val="000000"/>
                            <w:lang w:val=""/>
                          </w:rPr>
                          <m:t>w</m:t>
                        </m:r>
                      </m:sup>
                      <m:e>
                        <m:f>
                          <m:fPr>
                            <m:ctrlPr>
                              <w:rPr>
                                <w:rFonts w:ascii="Cambria Math" w:hAnsi="Cambria Math"/>
                                <w:color w:val="000000"/>
                                <w:lang w:val=""/>
                              </w:rPr>
                            </m:ctrlPr>
                          </m:fPr>
                          <m:num>
                            <m:sSup>
                              <m:sSupPr>
                                <m:ctrlPr>
                                  <w:rPr>
                                    <w:rFonts w:ascii="Cambria Math" w:hAnsi="Cambria Math"/>
                                    <w:color w:val="000000"/>
                                    <w:lang w:val=""/>
                                  </w:rPr>
                                </m:ctrlPr>
                              </m:sSupPr>
                              <m:e>
                                <m:d>
                                  <m:dPr>
                                    <m:ctrlPr>
                                      <w:rPr>
                                        <w:rFonts w:ascii="Cambria Math" w:hAnsi="Cambria Math"/>
                                        <w:color w:val="000000"/>
                                        <w:lang w:val=""/>
                                      </w:rPr>
                                    </m:ctrlPr>
                                  </m:dPr>
                                  <m:e>
                                    <m:sSubSup>
                                      <m:sSubSupPr>
                                        <m:ctrlPr>
                                          <w:rPr>
                                            <w:rFonts w:ascii="Cambria Math" w:hAnsi="Cambria Math"/>
                                            <w:color w:val="000000"/>
                                            <w:lang w:val=""/>
                                          </w:rPr>
                                        </m:ctrlPr>
                                      </m:sSubSupPr>
                                      <m:e>
                                        <m:r>
                                          <m:rPr>
                                            <m:sty m:val="p"/>
                                          </m:rPr>
                                          <w:rPr>
                                            <w:rFonts w:ascii="Cambria Math" w:hAnsi="Cambria Math"/>
                                            <w:color w:val="000000"/>
                                            <w:lang w:val=""/>
                                          </w:rPr>
                                          <m:t>h</m:t>
                                        </m:r>
                                      </m:e>
                                      <m:sub>
                                        <m:r>
                                          <w:rPr>
                                            <w:rFonts w:ascii="Cambria Math" w:hAnsi="Cambria Math"/>
                                            <w:color w:val="000000"/>
                                            <w:lang w:val=""/>
                                          </w:rPr>
                                          <m:t>ij</m:t>
                                        </m:r>
                                      </m:sub>
                                      <m:sup>
                                        <m:r>
                                          <w:rPr>
                                            <w:rFonts w:ascii="Cambria Math" w:hAnsi="Cambria Math"/>
                                            <w:color w:val="000000"/>
                                            <w:lang w:val=""/>
                                          </w:rPr>
                                          <m:t>e</m:t>
                                        </m:r>
                                      </m:sup>
                                    </m:sSubSup>
                                    <m:r>
                                      <m:rPr>
                                        <m:sty m:val="p"/>
                                      </m:rPr>
                                      <w:rPr>
                                        <w:rFonts w:ascii="Cambria Math" w:hAnsi="Cambria Math"/>
                                        <w:color w:val="000000"/>
                                        <w:lang w:val=""/>
                                      </w:rPr>
                                      <m:t>-</m:t>
                                    </m:r>
                                    <m:sSubSup>
                                      <m:sSubSupPr>
                                        <m:ctrlPr>
                                          <w:rPr>
                                            <w:rFonts w:ascii="Cambria Math" w:hAnsi="Cambria Math"/>
                                            <w:color w:val="000000"/>
                                            <w:lang w:val=""/>
                                          </w:rPr>
                                        </m:ctrlPr>
                                      </m:sSubSupPr>
                                      <m:e>
                                        <m:r>
                                          <m:rPr>
                                            <m:sty m:val="p"/>
                                          </m:rPr>
                                          <w:rPr>
                                            <w:rFonts w:ascii="Cambria Math" w:hAnsi="Cambria Math"/>
                                            <w:color w:val="000000"/>
                                            <w:lang w:val=""/>
                                          </w:rPr>
                                          <m:t>h</m:t>
                                        </m:r>
                                      </m:e>
                                      <m:sub>
                                        <m:r>
                                          <w:rPr>
                                            <w:rFonts w:ascii="Cambria Math" w:hAnsi="Cambria Math"/>
                                            <w:color w:val="000000"/>
                                            <w:lang w:val=""/>
                                          </w:rPr>
                                          <m:t>ij</m:t>
                                        </m:r>
                                      </m:sub>
                                      <m:sup>
                                        <m:r>
                                          <w:rPr>
                                            <w:rFonts w:ascii="Cambria Math" w:hAnsi="Cambria Math"/>
                                            <w:color w:val="000000"/>
                                            <w:lang w:val=""/>
                                          </w:rPr>
                                          <m:t>t</m:t>
                                        </m:r>
                                      </m:sup>
                                    </m:sSubSup>
                                  </m:e>
                                </m:d>
                              </m:e>
                              <m:sup>
                                <m:r>
                                  <m:rPr>
                                    <m:sty m:val="p"/>
                                  </m:rPr>
                                  <w:rPr>
                                    <w:rFonts w:ascii="Cambria Math" w:hAnsi="Cambria Math"/>
                                    <w:color w:val="000000"/>
                                    <w:lang w:val=""/>
                                  </w:rPr>
                                  <m:t>2</m:t>
                                </m:r>
                              </m:sup>
                            </m:sSup>
                          </m:num>
                          <m:den>
                            <m:sSubSup>
                              <m:sSubSupPr>
                                <m:ctrlPr>
                                  <w:rPr>
                                    <w:rFonts w:ascii="Cambria Math" w:hAnsi="Cambria Math"/>
                                    <w:color w:val="000000"/>
                                    <w:lang w:val=""/>
                                  </w:rPr>
                                </m:ctrlPr>
                              </m:sSubSupPr>
                              <m:e>
                                <m:r>
                                  <m:rPr>
                                    <m:sty m:val="p"/>
                                  </m:rPr>
                                  <w:rPr>
                                    <w:rFonts w:ascii="Cambria Math" w:hAnsi="Cambria Math"/>
                                    <w:color w:val="000000"/>
                                    <w:lang w:val=""/>
                                  </w:rPr>
                                  <m:t>h</m:t>
                                </m:r>
                              </m:e>
                              <m:sub>
                                <m:r>
                                  <w:rPr>
                                    <w:rFonts w:ascii="Cambria Math" w:hAnsi="Cambria Math"/>
                                    <w:color w:val="000000"/>
                                    <w:lang w:val=""/>
                                  </w:rPr>
                                  <m:t>ij</m:t>
                                </m:r>
                              </m:sub>
                              <m:sup>
                                <m:r>
                                  <w:rPr>
                                    <w:rFonts w:ascii="Cambria Math" w:hAnsi="Cambria Math"/>
                                    <w:color w:val="000000"/>
                                    <w:lang w:val=""/>
                                  </w:rPr>
                                  <m:t>t</m:t>
                                </m:r>
                              </m:sup>
                            </m:sSubSup>
                          </m:den>
                        </m:f>
                      </m:e>
                    </m:nary>
                  </m:e>
                </m:nary>
              </m:oMath>
            </m:oMathPara>
          </w:p>
        </w:tc>
        <w:tc>
          <w:tcPr>
            <w:tcW w:w="6378" w:type="dxa"/>
          </w:tcPr>
          <w:p w14:paraId="7510819E" w14:textId="77777777" w:rsidR="00023D9E" w:rsidRDefault="00023D9E" w:rsidP="00023D9E">
            <w:r>
              <w:t>Erklärung:</w:t>
            </w:r>
          </w:p>
          <w:p w14:paraId="15497852" w14:textId="77777777" w:rsidR="00023D9E" w:rsidRPr="00774273" w:rsidRDefault="00023D9E" w:rsidP="00023D9E">
            <w:pPr>
              <w:textAlignment w:val="center"/>
              <w:rPr>
                <w:rFonts w:ascii="Calibri" w:eastAsia="Times New Roman" w:hAnsi="Calibri" w:cs="Times New Roman"/>
                <w:color w:val="000000"/>
                <w:lang w:eastAsia="de-CH"/>
              </w:rPr>
            </w:pPr>
            <w:r w:rsidRPr="00774273">
              <w:rPr>
                <w:rFonts w:ascii="Calibri" w:eastAsia="Times New Roman" w:hAnsi="Calibri" w:cs="Times New Roman"/>
                <w:color w:val="000000"/>
                <w:lang w:eastAsia="de-CH"/>
              </w:rPr>
              <w:t>v und w = Anzahl der verschiedenen Merkmalswerte</w:t>
            </w:r>
          </w:p>
          <w:p w14:paraId="3E99A73F" w14:textId="77777777" w:rsidR="00023D9E" w:rsidRPr="00774273" w:rsidRDefault="00000000" w:rsidP="00023D9E">
            <w:pPr>
              <w:textAlignment w:val="center"/>
              <w:rPr>
                <w:rFonts w:ascii="Calibri" w:eastAsia="Times New Roman" w:hAnsi="Calibri" w:cs="Times New Roman"/>
                <w:color w:val="000000"/>
                <w:lang w:eastAsia="de-CH"/>
              </w:rPr>
            </w:pPr>
            <m:oMath>
              <m:sSubSup>
                <m:sSubSupPr>
                  <m:ctrlPr>
                    <w:rPr>
                      <w:rFonts w:ascii="Cambria Math" w:eastAsia="Times New Roman" w:hAnsi="Cambria Math" w:cs="Times New Roman"/>
                      <w:color w:val="000000"/>
                      <w:lang w:eastAsia="de-CH"/>
                    </w:rPr>
                  </m:ctrlPr>
                </m:sSubSupPr>
                <m:e>
                  <m:r>
                    <m:rPr>
                      <m:sty m:val="p"/>
                    </m:rPr>
                    <w:rPr>
                      <w:rFonts w:ascii="Cambria Math" w:eastAsia="Times New Roman" w:hAnsi="Cambria Math" w:cs="Times New Roman"/>
                      <w:color w:val="000000"/>
                      <w:lang w:eastAsia="de-CH"/>
                    </w:rPr>
                    <m:t>h</m:t>
                  </m:r>
                </m:e>
                <m:sub>
                  <m:r>
                    <w:rPr>
                      <w:rFonts w:ascii="Cambria Math" w:eastAsia="Times New Roman" w:hAnsi="Cambria Math" w:cs="Times New Roman"/>
                      <w:color w:val="000000"/>
                      <w:lang w:eastAsia="de-CH"/>
                    </w:rPr>
                    <m:t>ij</m:t>
                  </m:r>
                </m:sub>
                <m:sup>
                  <m:r>
                    <w:rPr>
                      <w:rFonts w:ascii="Cambria Math" w:eastAsia="Times New Roman" w:hAnsi="Cambria Math" w:cs="Times New Roman"/>
                      <w:color w:val="000000"/>
                      <w:lang w:eastAsia="de-CH"/>
                    </w:rPr>
                    <m:t>e</m:t>
                  </m:r>
                </m:sup>
              </m:sSubSup>
            </m:oMath>
            <w:r w:rsidR="00023D9E" w:rsidRPr="00774273">
              <w:rPr>
                <w:rFonts w:ascii="Calibri" w:eastAsia="Times New Roman" w:hAnsi="Calibri" w:cs="Times New Roman"/>
                <w:color w:val="000000"/>
                <w:lang w:eastAsia="de-CH"/>
              </w:rPr>
              <w:t xml:space="preserve"> = empirische Häufigkeit der Merkmalswertkombination x</w:t>
            </w:r>
            <w:r w:rsidR="00023D9E" w:rsidRPr="00774273">
              <w:rPr>
                <w:rFonts w:ascii="Calibri" w:eastAsia="Times New Roman" w:hAnsi="Calibri" w:cs="Times New Roman"/>
                <w:color w:val="000000"/>
                <w:vertAlign w:val="subscript"/>
                <w:lang w:eastAsia="de-CH"/>
              </w:rPr>
              <w:t>i</w:t>
            </w:r>
            <w:r w:rsidR="00023D9E" w:rsidRPr="00774273">
              <w:rPr>
                <w:rFonts w:ascii="Calibri" w:eastAsia="Times New Roman" w:hAnsi="Calibri" w:cs="Times New Roman"/>
                <w:color w:val="000000"/>
                <w:lang w:eastAsia="de-CH"/>
              </w:rPr>
              <w:t>, y</w:t>
            </w:r>
            <w:r w:rsidR="00023D9E" w:rsidRPr="00774273">
              <w:rPr>
                <w:rFonts w:ascii="Calibri" w:eastAsia="Times New Roman" w:hAnsi="Calibri" w:cs="Times New Roman"/>
                <w:color w:val="000000"/>
                <w:vertAlign w:val="subscript"/>
                <w:lang w:eastAsia="de-CH"/>
              </w:rPr>
              <w:t>i</w:t>
            </w:r>
          </w:p>
          <w:p w14:paraId="27B20457" w14:textId="77777777" w:rsidR="00023D9E" w:rsidRPr="00774273" w:rsidRDefault="00000000" w:rsidP="00023D9E">
            <w:pPr>
              <w:textAlignment w:val="center"/>
              <w:rPr>
                <w:rFonts w:ascii="Calibri" w:eastAsia="Times New Roman" w:hAnsi="Calibri" w:cs="Times New Roman"/>
                <w:color w:val="000000"/>
                <w:lang w:eastAsia="de-CH"/>
              </w:rPr>
            </w:pPr>
            <m:oMath>
              <m:sSubSup>
                <m:sSubSupPr>
                  <m:ctrlPr>
                    <w:rPr>
                      <w:rFonts w:ascii="Cambria Math" w:eastAsia="Times New Roman" w:hAnsi="Cambria Math" w:cs="Times New Roman"/>
                      <w:color w:val="000000"/>
                      <w:lang w:eastAsia="de-CH"/>
                    </w:rPr>
                  </m:ctrlPr>
                </m:sSubSupPr>
                <m:e>
                  <m:r>
                    <m:rPr>
                      <m:sty m:val="p"/>
                    </m:rPr>
                    <w:rPr>
                      <w:rFonts w:ascii="Cambria Math" w:eastAsia="Times New Roman" w:hAnsi="Cambria Math" w:cs="Times New Roman"/>
                      <w:color w:val="000000"/>
                      <w:lang w:eastAsia="de-CH"/>
                    </w:rPr>
                    <m:t>h</m:t>
                  </m:r>
                </m:e>
                <m:sub>
                  <m:r>
                    <w:rPr>
                      <w:rFonts w:ascii="Cambria Math" w:eastAsia="Times New Roman" w:hAnsi="Cambria Math" w:cs="Times New Roman"/>
                      <w:color w:val="000000"/>
                      <w:lang w:eastAsia="de-CH"/>
                    </w:rPr>
                    <m:t>ij</m:t>
                  </m:r>
                </m:sub>
                <m:sup>
                  <m:r>
                    <w:rPr>
                      <w:rFonts w:ascii="Cambria Math" w:eastAsia="Times New Roman" w:hAnsi="Cambria Math" w:cs="Times New Roman"/>
                      <w:color w:val="000000"/>
                      <w:lang w:eastAsia="de-CH"/>
                    </w:rPr>
                    <m:t>t</m:t>
                  </m:r>
                </m:sup>
              </m:sSubSup>
            </m:oMath>
            <w:r w:rsidR="00023D9E" w:rsidRPr="00774273">
              <w:rPr>
                <w:rFonts w:ascii="Calibri" w:eastAsia="Times New Roman" w:hAnsi="Calibri" w:cs="Times New Roman"/>
                <w:color w:val="000000"/>
                <w:lang w:eastAsia="de-CH"/>
              </w:rPr>
              <w:t xml:space="preserve"> = theoretische Häufigkeit der Merkmalswertkombination x</w:t>
            </w:r>
            <w:r w:rsidR="00023D9E" w:rsidRPr="00774273">
              <w:rPr>
                <w:rFonts w:ascii="Calibri" w:eastAsia="Times New Roman" w:hAnsi="Calibri" w:cs="Times New Roman"/>
                <w:color w:val="000000"/>
                <w:vertAlign w:val="subscript"/>
                <w:lang w:eastAsia="de-CH"/>
              </w:rPr>
              <w:t>i</w:t>
            </w:r>
            <w:r w:rsidR="00023D9E" w:rsidRPr="00774273">
              <w:rPr>
                <w:rFonts w:ascii="Calibri" w:eastAsia="Times New Roman" w:hAnsi="Calibri" w:cs="Times New Roman"/>
                <w:color w:val="000000"/>
                <w:lang w:eastAsia="de-CH"/>
              </w:rPr>
              <w:t>, y</w:t>
            </w:r>
            <w:r w:rsidR="00023D9E" w:rsidRPr="00774273">
              <w:rPr>
                <w:rFonts w:ascii="Calibri" w:eastAsia="Times New Roman" w:hAnsi="Calibri" w:cs="Times New Roman"/>
                <w:color w:val="000000"/>
                <w:vertAlign w:val="subscript"/>
                <w:lang w:eastAsia="de-CH"/>
              </w:rPr>
              <w:t>i</w:t>
            </w:r>
            <w:r w:rsidR="00023D9E" w:rsidRPr="00774273">
              <w:rPr>
                <w:rFonts w:ascii="Calibri" w:eastAsia="Times New Roman" w:hAnsi="Calibri" w:cs="Times New Roman"/>
                <w:color w:val="000000"/>
                <w:lang w:eastAsia="de-CH"/>
              </w:rPr>
              <w:t xml:space="preserve"> die bei der unterstellten Verteilungsform zu erwarten wäre</w:t>
            </w:r>
            <w:r w:rsidR="00023D9E">
              <w:rPr>
                <w:rFonts w:ascii="Calibri" w:eastAsia="Times New Roman" w:hAnsi="Calibri" w:cs="Times New Roman"/>
                <w:color w:val="000000"/>
                <w:lang w:eastAsia="de-CH"/>
              </w:rPr>
              <w:t xml:space="preserve"> </w:t>
            </w:r>
            <m:oMath>
              <m:sSubSup>
                <m:sSubSupPr>
                  <m:ctrlPr>
                    <w:rPr>
                      <w:rFonts w:ascii="Cambria Math" w:eastAsia="Times New Roman" w:hAnsi="Cambria Math" w:cs="Times New Roman"/>
                      <w:color w:val="000000"/>
                      <w:lang w:val="" w:eastAsia="de-CH"/>
                    </w:rPr>
                  </m:ctrlPr>
                </m:sSubSupPr>
                <m:e>
                  <m:r>
                    <m:rPr>
                      <m:sty m:val="p"/>
                    </m:rPr>
                    <w:rPr>
                      <w:rFonts w:ascii="Cambria Math" w:eastAsia="Times New Roman" w:hAnsi="Cambria Math" w:cs="Times New Roman"/>
                      <w:color w:val="000000"/>
                      <w:lang w:val="" w:eastAsia="de-CH"/>
                    </w:rPr>
                    <m:t>h</m:t>
                  </m:r>
                </m:e>
                <m:sub>
                  <m:r>
                    <w:rPr>
                      <w:rFonts w:ascii="Cambria Math" w:eastAsia="Times New Roman" w:hAnsi="Cambria Math" w:cs="Times New Roman"/>
                      <w:color w:val="000000"/>
                      <w:lang w:val="" w:eastAsia="de-CH"/>
                    </w:rPr>
                    <m:t>ij</m:t>
                  </m:r>
                </m:sub>
                <m:sup>
                  <m:r>
                    <w:rPr>
                      <w:rFonts w:ascii="Cambria Math" w:eastAsia="Times New Roman" w:hAnsi="Cambria Math" w:cs="Times New Roman"/>
                      <w:color w:val="000000"/>
                      <w:lang w:val="" w:eastAsia="de-CH"/>
                    </w:rPr>
                    <m:t>t</m:t>
                  </m:r>
                </m:sup>
              </m:sSubSup>
              <m:r>
                <m:rPr>
                  <m:sty m:val="p"/>
                </m:rPr>
                <w:rPr>
                  <w:rFonts w:ascii="Cambria Math" w:eastAsia="Times New Roman" w:hAnsi="Cambria Math" w:cs="Times New Roman"/>
                  <w:color w:val="000000"/>
                  <w:lang w:val="" w:eastAsia="de-CH"/>
                </w:rPr>
                <m:t>= </m:t>
              </m:r>
              <m:f>
                <m:fPr>
                  <m:ctrlPr>
                    <w:rPr>
                      <w:rFonts w:ascii="Cambria Math" w:eastAsia="Times New Roman" w:hAnsi="Cambria Math" w:cs="Times New Roman"/>
                      <w:color w:val="000000"/>
                      <w:lang w:val="" w:eastAsia="de-CH"/>
                    </w:rPr>
                  </m:ctrlPr>
                </m:fPr>
                <m:num>
                  <m:sSubSup>
                    <m:sSubSupPr>
                      <m:ctrlPr>
                        <w:rPr>
                          <w:rFonts w:ascii="Cambria Math" w:eastAsia="Times New Roman" w:hAnsi="Cambria Math" w:cs="Times New Roman"/>
                          <w:color w:val="000000"/>
                          <w:lang w:val="" w:eastAsia="de-CH"/>
                        </w:rPr>
                      </m:ctrlPr>
                    </m:sSubSupPr>
                    <m:e>
                      <m:r>
                        <m:rPr>
                          <m:sty m:val="p"/>
                        </m:rPr>
                        <w:rPr>
                          <w:rFonts w:ascii="Cambria Math" w:eastAsia="Times New Roman" w:hAnsi="Cambria Math" w:cs="Times New Roman"/>
                          <w:color w:val="000000"/>
                          <w:lang w:val="" w:eastAsia="de-CH"/>
                        </w:rPr>
                        <m:t>h</m:t>
                      </m:r>
                    </m:e>
                    <m:sub>
                      <m:r>
                        <w:rPr>
                          <w:rFonts w:ascii="Cambria Math" w:eastAsia="Times New Roman" w:hAnsi="Cambria Math" w:cs="Times New Roman"/>
                          <w:color w:val="000000"/>
                          <w:lang w:val="" w:eastAsia="de-CH"/>
                        </w:rPr>
                        <m:t>i</m:t>
                      </m:r>
                    </m:sub>
                    <m:sup>
                      <m:r>
                        <w:rPr>
                          <w:rFonts w:ascii="Cambria Math" w:eastAsia="Times New Roman" w:hAnsi="Cambria Math" w:cs="Times New Roman"/>
                          <w:color w:val="000000"/>
                          <w:lang w:val="" w:eastAsia="de-CH"/>
                        </w:rPr>
                        <m:t>e</m:t>
                      </m:r>
                    </m:sup>
                  </m:sSubSup>
                  <m:r>
                    <m:rPr>
                      <m:sty m:val="p"/>
                    </m:rPr>
                    <w:rPr>
                      <w:rFonts w:ascii="Cambria Math" w:eastAsia="Times New Roman" w:hAnsi="Cambria Math" w:cs="Times New Roman"/>
                      <w:color w:val="000000"/>
                      <w:lang w:val="" w:eastAsia="de-CH"/>
                    </w:rPr>
                    <m:t> * </m:t>
                  </m:r>
                  <m:sSubSup>
                    <m:sSubSupPr>
                      <m:ctrlPr>
                        <w:rPr>
                          <w:rFonts w:ascii="Cambria Math" w:eastAsia="Times New Roman" w:hAnsi="Cambria Math" w:cs="Times New Roman"/>
                          <w:color w:val="000000"/>
                          <w:lang w:val="" w:eastAsia="de-CH"/>
                        </w:rPr>
                      </m:ctrlPr>
                    </m:sSubSupPr>
                    <m:e>
                      <m:r>
                        <m:rPr>
                          <m:sty m:val="p"/>
                        </m:rPr>
                        <w:rPr>
                          <w:rFonts w:ascii="Cambria Math" w:eastAsia="Times New Roman" w:hAnsi="Cambria Math" w:cs="Times New Roman"/>
                          <w:color w:val="000000"/>
                          <w:lang w:val="" w:eastAsia="de-CH"/>
                        </w:rPr>
                        <m:t>h</m:t>
                      </m:r>
                    </m:e>
                    <m:sub>
                      <m:r>
                        <w:rPr>
                          <w:rFonts w:ascii="Cambria Math" w:eastAsia="Times New Roman" w:hAnsi="Cambria Math" w:cs="Times New Roman"/>
                          <w:color w:val="000000"/>
                          <w:lang w:val="" w:eastAsia="de-CH"/>
                        </w:rPr>
                        <m:t>j</m:t>
                      </m:r>
                    </m:sub>
                    <m:sup>
                      <m:r>
                        <w:rPr>
                          <w:rFonts w:ascii="Cambria Math" w:eastAsia="Times New Roman" w:hAnsi="Cambria Math" w:cs="Times New Roman"/>
                          <w:color w:val="000000"/>
                          <w:lang w:val="" w:eastAsia="de-CH"/>
                        </w:rPr>
                        <m:t>e</m:t>
                      </m:r>
                    </m:sup>
                  </m:sSubSup>
                </m:num>
                <m:den>
                  <m:r>
                    <w:rPr>
                      <w:rFonts w:ascii="Cambria Math" w:eastAsia="Times New Roman" w:hAnsi="Cambria Math" w:cs="Times New Roman"/>
                      <w:color w:val="000000"/>
                      <w:lang w:val="" w:eastAsia="de-CH"/>
                    </w:rPr>
                    <m:t>n</m:t>
                  </m:r>
                </m:den>
              </m:f>
            </m:oMath>
          </w:p>
          <w:p w14:paraId="735D3905" w14:textId="77777777" w:rsidR="00023D9E" w:rsidRPr="00774273" w:rsidRDefault="00023D9E" w:rsidP="00023D9E">
            <w:pPr>
              <w:textAlignment w:val="center"/>
              <w:rPr>
                <w:rFonts w:ascii="Calibri" w:eastAsia="Times New Roman" w:hAnsi="Calibri" w:cs="Times New Roman"/>
                <w:color w:val="000000"/>
                <w:lang w:eastAsia="de-CH"/>
              </w:rPr>
            </w:pPr>
            <w:r w:rsidRPr="00774273">
              <w:rPr>
                <w:rFonts w:ascii="Calibri" w:eastAsia="Times New Roman" w:hAnsi="Calibri" w:cs="Times New Roman"/>
                <w:color w:val="000000"/>
                <w:lang w:eastAsia="de-CH"/>
              </w:rPr>
              <w:t>y ist näherungsweise chi-Quadrat-verteilt mit k = (v - 1) * (w - 1) Freiheitsgraden</w:t>
            </w:r>
          </w:p>
          <w:p w14:paraId="5A617697" w14:textId="77777777" w:rsidR="00023D9E" w:rsidRPr="00007AA7" w:rsidRDefault="00023D9E" w:rsidP="00023D9E">
            <w:pPr>
              <w:textAlignment w:val="center"/>
              <w:rPr>
                <w:rFonts w:ascii="Calibri" w:eastAsia="Times New Roman" w:hAnsi="Calibri" w:cs="Times New Roman"/>
                <w:color w:val="000000"/>
                <w:lang w:eastAsia="de-CH"/>
              </w:rPr>
            </w:pPr>
            <w:r w:rsidRPr="00774273">
              <w:rPr>
                <w:rFonts w:ascii="Calibri" w:eastAsia="Times New Roman" w:hAnsi="Calibri" w:cs="Times New Roman"/>
                <w:color w:val="000000"/>
                <w:lang w:eastAsia="de-CH"/>
              </w:rPr>
              <w:t xml:space="preserve">wenn y </w:t>
            </w:r>
            <m:oMath>
              <m:r>
                <m:rPr>
                  <m:sty m:val="p"/>
                </m:rPr>
                <w:rPr>
                  <w:rFonts w:ascii="Cambria Math" w:eastAsia="Times New Roman" w:hAnsi="Cambria Math" w:cs="Times New Roman"/>
                  <w:color w:val="000000"/>
                  <w:lang w:eastAsia="de-CH"/>
                </w:rPr>
                <m:t>≤</m:t>
              </m:r>
              <m:sSub>
                <m:sSubPr>
                  <m:ctrlPr>
                    <w:rPr>
                      <w:rFonts w:ascii="Cambria Math" w:eastAsia="Times New Roman" w:hAnsi="Cambria Math" w:cs="Times New Roman"/>
                      <w:color w:val="000000"/>
                      <w:lang w:eastAsia="de-CH"/>
                    </w:rPr>
                  </m:ctrlPr>
                </m:sSubPr>
                <m:e>
                  <m:r>
                    <w:rPr>
                      <w:rFonts w:ascii="Cambria Math" w:eastAsia="Times New Roman" w:hAnsi="Cambria Math" w:cs="Times New Roman"/>
                      <w:color w:val="000000"/>
                      <w:lang w:eastAsia="de-CH"/>
                    </w:rPr>
                    <m:t>y</m:t>
                  </m:r>
                </m:e>
                <m:sub>
                  <m:r>
                    <m:rPr>
                      <m:sty m:val="p"/>
                    </m:rPr>
                    <w:rPr>
                      <w:rFonts w:ascii="Cambria Math" w:eastAsia="Times New Roman" w:hAnsi="Cambria Math" w:cs="Times New Roman"/>
                      <w:color w:val="000000"/>
                      <w:lang w:eastAsia="de-CH"/>
                    </w:rPr>
                    <m:t>1-α, </m:t>
                  </m:r>
                  <m:r>
                    <w:rPr>
                      <w:rFonts w:ascii="Cambria Math" w:eastAsia="Times New Roman" w:hAnsi="Cambria Math" w:cs="Times New Roman"/>
                      <w:color w:val="000000"/>
                      <w:lang w:eastAsia="de-CH"/>
                    </w:rPr>
                    <m:t>k</m:t>
                  </m:r>
                  <m:r>
                    <m:rPr>
                      <m:sty m:val="p"/>
                    </m:rPr>
                    <w:rPr>
                      <w:rFonts w:ascii="Cambria Math" w:eastAsia="Times New Roman" w:hAnsi="Cambria Math" w:cs="Times New Roman"/>
                      <w:color w:val="000000"/>
                      <w:lang w:eastAsia="de-CH"/>
                    </w:rPr>
                    <m:t>=</m:t>
                  </m:r>
                  <m:d>
                    <m:dPr>
                      <m:ctrlPr>
                        <w:rPr>
                          <w:rFonts w:ascii="Cambria Math" w:eastAsia="Times New Roman" w:hAnsi="Cambria Math" w:cs="Times New Roman"/>
                          <w:color w:val="000000"/>
                          <w:lang w:eastAsia="de-CH"/>
                        </w:rPr>
                      </m:ctrlPr>
                    </m:dPr>
                    <m:e>
                      <m:r>
                        <w:rPr>
                          <w:rFonts w:ascii="Cambria Math" w:eastAsia="Times New Roman" w:hAnsi="Cambria Math" w:cs="Times New Roman"/>
                          <w:color w:val="000000"/>
                          <w:lang w:eastAsia="de-CH"/>
                        </w:rPr>
                        <m:t>v</m:t>
                      </m:r>
                      <m:r>
                        <m:rPr>
                          <m:sty m:val="p"/>
                        </m:rPr>
                        <w:rPr>
                          <w:rFonts w:ascii="Cambria Math" w:eastAsia="Times New Roman" w:hAnsi="Cambria Math" w:cs="Times New Roman"/>
                          <w:color w:val="000000"/>
                          <w:lang w:eastAsia="de-CH"/>
                        </w:rPr>
                        <m:t>-1</m:t>
                      </m:r>
                    </m:e>
                  </m:d>
                  <m:r>
                    <m:rPr>
                      <m:sty m:val="p"/>
                    </m:rPr>
                    <w:rPr>
                      <w:rFonts w:ascii="Cambria Math" w:eastAsia="Times New Roman" w:hAnsi="Cambria Math" w:cs="Times New Roman"/>
                      <w:color w:val="000000"/>
                      <w:lang w:eastAsia="de-CH"/>
                    </w:rPr>
                    <m:t>*(</m:t>
                  </m:r>
                  <m:r>
                    <w:rPr>
                      <w:rFonts w:ascii="Cambria Math" w:eastAsia="Times New Roman" w:hAnsi="Cambria Math" w:cs="Times New Roman"/>
                      <w:color w:val="000000"/>
                      <w:lang w:eastAsia="de-CH"/>
                    </w:rPr>
                    <m:t>w</m:t>
                  </m:r>
                  <m:r>
                    <m:rPr>
                      <m:sty m:val="p"/>
                    </m:rPr>
                    <w:rPr>
                      <w:rFonts w:ascii="Cambria Math" w:eastAsia="Times New Roman" w:hAnsi="Cambria Math" w:cs="Times New Roman"/>
                      <w:color w:val="000000"/>
                      <w:lang w:eastAsia="de-CH"/>
                    </w:rPr>
                    <m:t>-1)</m:t>
                  </m:r>
                </m:sub>
              </m:sSub>
            </m:oMath>
            <w:r w:rsidRPr="00774273">
              <w:rPr>
                <w:rFonts w:ascii="Calibri" w:eastAsia="Times New Roman" w:hAnsi="Calibri" w:cs="Times New Roman"/>
                <w:color w:val="000000"/>
                <w:lang w:eastAsia="de-CH"/>
              </w:rPr>
              <w:t xml:space="preserve"> ist, dann wird die unterstellte Verteilung beibehalten, andernfalls abgelehnt</w:t>
            </w:r>
          </w:p>
        </w:tc>
      </w:tr>
      <w:tr w:rsidR="00023D9E" w:rsidRPr="008960A5" w14:paraId="31E200F5" w14:textId="77777777" w:rsidTr="002E6B28">
        <w:tc>
          <w:tcPr>
            <w:tcW w:w="9067" w:type="dxa"/>
            <w:gridSpan w:val="2"/>
          </w:tcPr>
          <w:p w14:paraId="333FCE81" w14:textId="77777777" w:rsidR="00023D9E" w:rsidRPr="00502C55" w:rsidRDefault="00023D9E" w:rsidP="00023D9E">
            <w:pPr>
              <w:rPr>
                <w:b/>
              </w:rPr>
            </w:pPr>
            <w:r w:rsidRPr="00502C55">
              <w:rPr>
                <w:b/>
              </w:rPr>
              <w:t>-</w:t>
            </w:r>
            <w:r>
              <w:rPr>
                <w:b/>
              </w:rPr>
              <w:t xml:space="preserve"> Ablauf Unabhängigkeitstest</w:t>
            </w:r>
          </w:p>
        </w:tc>
      </w:tr>
      <w:tr w:rsidR="00023D9E" w14:paraId="35DE5604" w14:textId="77777777" w:rsidTr="002E6B28">
        <w:tc>
          <w:tcPr>
            <w:tcW w:w="9067" w:type="dxa"/>
            <w:gridSpan w:val="2"/>
          </w:tcPr>
          <w:p w14:paraId="464B8587" w14:textId="77777777" w:rsidR="00023D9E" w:rsidRPr="006B423B" w:rsidRDefault="00023D9E" w:rsidP="00023D9E">
            <w:pPr>
              <w:textAlignment w:val="center"/>
              <w:rPr>
                <w:rFonts w:ascii="Calibri" w:eastAsia="Times New Roman" w:hAnsi="Calibri" w:cs="Times New Roman"/>
                <w:color w:val="000000"/>
                <w:lang w:eastAsia="de-CH"/>
              </w:rPr>
            </w:pPr>
            <w:r w:rsidRPr="006B423B">
              <w:rPr>
                <w:rFonts w:ascii="Calibri" w:eastAsia="Times New Roman" w:hAnsi="Calibri" w:cs="Times New Roman"/>
                <w:b/>
                <w:color w:val="000000"/>
                <w:sz w:val="20"/>
                <w:szCs w:val="20"/>
                <w:lang w:eastAsia="de-CH"/>
              </w:rPr>
              <w:t>Schritt 1:</w:t>
            </w:r>
            <w:r w:rsidRPr="006B423B">
              <w:rPr>
                <w:rFonts w:ascii="Calibri" w:eastAsia="Times New Roman" w:hAnsi="Calibri" w:cs="Times New Roman"/>
                <w:color w:val="000000"/>
                <w:lang w:eastAsia="de-CH"/>
              </w:rPr>
              <w:t xml:space="preserve"> Erstellen der Hypothesen</w:t>
            </w:r>
          </w:p>
          <w:p w14:paraId="5A4E73AB" w14:textId="77777777" w:rsidR="00023D9E" w:rsidRPr="006B423B" w:rsidRDefault="00023D9E" w:rsidP="00023D9E">
            <w:pPr>
              <w:textAlignment w:val="center"/>
              <w:rPr>
                <w:rFonts w:ascii="Calibri" w:eastAsia="Times New Roman" w:hAnsi="Calibri" w:cs="Times New Roman"/>
                <w:color w:val="000000"/>
                <w:lang w:eastAsia="de-CH"/>
              </w:rPr>
            </w:pPr>
            <w:r w:rsidRPr="006B423B">
              <w:rPr>
                <w:rFonts w:ascii="Calibri" w:eastAsia="Times New Roman" w:hAnsi="Calibri" w:cs="Times New Roman"/>
                <w:b/>
                <w:color w:val="000000"/>
                <w:sz w:val="20"/>
                <w:szCs w:val="20"/>
                <w:lang w:eastAsia="de-CH"/>
              </w:rPr>
              <w:t xml:space="preserve">Schritt 2: </w:t>
            </w:r>
            <w:r w:rsidRPr="006B423B">
              <w:rPr>
                <w:rFonts w:ascii="Calibri" w:eastAsia="Times New Roman" w:hAnsi="Calibri" w:cs="Times New Roman"/>
                <w:color w:val="000000"/>
                <w:lang w:eastAsia="de-CH"/>
              </w:rPr>
              <w:t>Festlegung des Signifikanzniveaus</w:t>
            </w:r>
          </w:p>
          <w:p w14:paraId="0EB848FB" w14:textId="77777777" w:rsidR="00023D9E" w:rsidRDefault="00023D9E" w:rsidP="00023D9E">
            <w:pPr>
              <w:textAlignment w:val="center"/>
              <w:rPr>
                <w:rFonts w:ascii="Calibri" w:eastAsia="Times New Roman" w:hAnsi="Calibri" w:cs="Times New Roman"/>
                <w:color w:val="000000"/>
                <w:lang w:eastAsia="de-CH"/>
              </w:rPr>
            </w:pPr>
            <w:r w:rsidRPr="006B423B">
              <w:rPr>
                <w:rFonts w:ascii="Calibri" w:eastAsia="Times New Roman" w:hAnsi="Calibri" w:cs="Times New Roman"/>
                <w:b/>
                <w:color w:val="000000"/>
                <w:sz w:val="20"/>
                <w:szCs w:val="20"/>
                <w:lang w:eastAsia="de-CH"/>
              </w:rPr>
              <w:t>Schritt 3:</w:t>
            </w:r>
            <w:r w:rsidRPr="006B423B">
              <w:rPr>
                <w:rFonts w:ascii="Calibri" w:eastAsia="Times New Roman" w:hAnsi="Calibri" w:cs="Times New Roman"/>
                <w:color w:val="000000"/>
                <w:lang w:eastAsia="de-CH"/>
              </w:rPr>
              <w:t xml:space="preserve"> Ermittlung des Beibehaltungsbereichs</w:t>
            </w:r>
          </w:p>
          <w:p w14:paraId="4ED48133" w14:textId="77777777" w:rsidR="00023D9E" w:rsidRPr="006B423B" w:rsidRDefault="00023D9E" w:rsidP="00023D9E">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Wie: </w:t>
            </w:r>
            <m:oMath>
              <m:sSub>
                <m:sSubPr>
                  <m:ctrlPr>
                    <w:rPr>
                      <w:rFonts w:ascii="Cambria Math" w:eastAsia="Times New Roman" w:hAnsi="Cambria Math" w:cs="Times New Roman"/>
                      <w:color w:val="000000"/>
                      <w:lang w:val="" w:eastAsia="de-CH"/>
                    </w:rPr>
                  </m:ctrlPr>
                </m:sSubPr>
                <m:e>
                  <m:r>
                    <w:rPr>
                      <w:rFonts w:ascii="Cambria Math" w:eastAsia="Times New Roman" w:hAnsi="Cambria Math" w:cs="Times New Roman"/>
                      <w:color w:val="000000"/>
                      <w:lang w:val="" w:eastAsia="de-CH"/>
                    </w:rPr>
                    <m:t>y</m:t>
                  </m:r>
                </m:e>
                <m:sub>
                  <m:r>
                    <m:rPr>
                      <m:sty m:val="p"/>
                    </m:rPr>
                    <w:rPr>
                      <w:rFonts w:ascii="Cambria Math" w:eastAsia="Times New Roman" w:hAnsi="Cambria Math" w:cs="Times New Roman"/>
                      <w:color w:val="000000"/>
                      <w:lang w:val="" w:eastAsia="de-CH"/>
                    </w:rPr>
                    <m:t>1-α, </m:t>
                  </m:r>
                  <m:r>
                    <w:rPr>
                      <w:rFonts w:ascii="Cambria Math" w:eastAsia="Times New Roman" w:hAnsi="Cambria Math" w:cs="Times New Roman"/>
                      <w:color w:val="000000"/>
                      <w:lang w:val="" w:eastAsia="de-CH"/>
                    </w:rPr>
                    <m:t>k</m:t>
                  </m:r>
                  <m:r>
                    <m:rPr>
                      <m:sty m:val="p"/>
                    </m:rPr>
                    <w:rPr>
                      <w:rFonts w:ascii="Cambria Math" w:eastAsia="Times New Roman" w:hAnsi="Cambria Math" w:cs="Times New Roman"/>
                      <w:color w:val="000000"/>
                      <w:lang w:val="" w:eastAsia="de-CH"/>
                    </w:rPr>
                    <m:t>=</m:t>
                  </m:r>
                  <m:d>
                    <m:dPr>
                      <m:ctrlPr>
                        <w:rPr>
                          <w:rFonts w:ascii="Cambria Math" w:eastAsia="Times New Roman" w:hAnsi="Cambria Math" w:cs="Times New Roman"/>
                          <w:color w:val="000000"/>
                          <w:lang w:val="" w:eastAsia="de-CH"/>
                        </w:rPr>
                      </m:ctrlPr>
                    </m:dPr>
                    <m:e>
                      <m:r>
                        <w:rPr>
                          <w:rFonts w:ascii="Cambria Math" w:eastAsia="Times New Roman" w:hAnsi="Cambria Math" w:cs="Times New Roman"/>
                          <w:color w:val="000000"/>
                          <w:lang w:val="" w:eastAsia="de-CH"/>
                        </w:rPr>
                        <m:t>v</m:t>
                      </m:r>
                      <m:r>
                        <m:rPr>
                          <m:sty m:val="p"/>
                        </m:rPr>
                        <w:rPr>
                          <w:rFonts w:ascii="Cambria Math" w:eastAsia="Times New Roman" w:hAnsi="Cambria Math" w:cs="Times New Roman"/>
                          <w:color w:val="000000"/>
                          <w:lang w:val="" w:eastAsia="de-CH"/>
                        </w:rPr>
                        <m:t>-1</m:t>
                      </m:r>
                    </m:e>
                  </m:d>
                  <m:r>
                    <m:rPr>
                      <m:sty m:val="p"/>
                    </m:rPr>
                    <w:rPr>
                      <w:rFonts w:ascii="Cambria Math" w:eastAsia="Times New Roman" w:hAnsi="Cambria Math" w:cs="Times New Roman"/>
                      <w:color w:val="000000"/>
                      <w:lang w:val="" w:eastAsia="de-CH"/>
                    </w:rPr>
                    <m:t>*(w-1)</m:t>
                  </m:r>
                </m:sub>
              </m:sSub>
            </m:oMath>
          </w:p>
          <w:p w14:paraId="496D6E53" w14:textId="77777777" w:rsidR="00023D9E" w:rsidRPr="006B423B" w:rsidRDefault="00023D9E" w:rsidP="00023D9E">
            <w:pPr>
              <w:textAlignment w:val="center"/>
              <w:rPr>
                <w:rFonts w:ascii="Calibri" w:eastAsia="Times New Roman" w:hAnsi="Calibri" w:cs="Times New Roman"/>
                <w:color w:val="000000"/>
                <w:lang w:eastAsia="de-CH"/>
              </w:rPr>
            </w:pPr>
            <w:r w:rsidRPr="006B423B">
              <w:rPr>
                <w:rFonts w:ascii="Calibri" w:eastAsia="Times New Roman" w:hAnsi="Calibri" w:cs="Times New Roman"/>
                <w:b/>
                <w:color w:val="000000"/>
                <w:sz w:val="20"/>
                <w:szCs w:val="20"/>
                <w:lang w:eastAsia="de-CH"/>
              </w:rPr>
              <w:t>Schritt 4:</w:t>
            </w:r>
            <w:r w:rsidRPr="006B423B">
              <w:rPr>
                <w:rFonts w:ascii="Calibri" w:eastAsia="Times New Roman" w:hAnsi="Calibri" w:cs="Times New Roman"/>
                <w:color w:val="000000"/>
                <w:lang w:eastAsia="de-CH"/>
              </w:rPr>
              <w:t xml:space="preserve"> Berechnung des Testwerts und Entscheidung</w:t>
            </w:r>
          </w:p>
          <w:p w14:paraId="062E361B" w14:textId="77777777" w:rsidR="00023D9E" w:rsidRDefault="00023D9E" w:rsidP="00023D9E">
            <w:r>
              <w:rPr>
                <w:rFonts w:ascii="Calibri" w:eastAsia="Times New Roman" w:hAnsi="Calibri" w:cs="Times New Roman"/>
                <w:color w:val="000000"/>
                <w:lang w:eastAsia="de-CH"/>
              </w:rPr>
              <w:t xml:space="preserve">Wie: </w:t>
            </w:r>
            <w:r w:rsidRPr="006B423B">
              <w:rPr>
                <w:rFonts w:ascii="Calibri" w:eastAsia="Times New Roman" w:hAnsi="Calibri" w:cs="Times New Roman"/>
                <w:color w:val="000000"/>
                <w:lang w:eastAsia="de-CH"/>
              </w:rPr>
              <w:t>siehe oben stehende Formel</w:t>
            </w:r>
          </w:p>
        </w:tc>
      </w:tr>
      <w:tr w:rsidR="00023D9E" w14:paraId="7A8FCB0D" w14:textId="77777777" w:rsidTr="002E6B28">
        <w:tc>
          <w:tcPr>
            <w:tcW w:w="9067" w:type="dxa"/>
            <w:gridSpan w:val="2"/>
            <w:tcBorders>
              <w:bottom w:val="single" w:sz="4" w:space="0" w:color="auto"/>
            </w:tcBorders>
          </w:tcPr>
          <w:p w14:paraId="2D96B7BD" w14:textId="77777777" w:rsidR="00023D9E" w:rsidRDefault="00023D9E" w:rsidP="00023D9E">
            <w:r>
              <w:t>Beispiel: Pausenregelung</w:t>
            </w:r>
          </w:p>
          <w:p w14:paraId="0A1390CD" w14:textId="77777777" w:rsidR="00023D9E" w:rsidRDefault="00023D9E" w:rsidP="00023D9E">
            <w:r>
              <w:t xml:space="preserve">In einem Grossunternehmen soll die Mittagspause von bisher 30 auf 45 Minuten verlängert werden. Von den 20‘000 Beschäftigten wurden 400 Beschäftigte nach ihrer Einstellung zu der unbezahlten Verlängerung der Mittagspause befragt. Von den 400 Befragten waren 100 in der Verwaltung und 300 in der Produktion tätig. </w:t>
            </w:r>
          </w:p>
          <w:p w14:paraId="2BA6B25C" w14:textId="77777777" w:rsidR="00023D9E" w:rsidRDefault="00023D9E" w:rsidP="00023D9E">
            <w:r>
              <w:t>Als mögliche Antworten waren die Werte positiv, unentschieden und negativ vorgegeben. Das Ergebnis der Befragung ist in unten stehender Abbildung wiedergegeben.</w:t>
            </w:r>
          </w:p>
          <w:p w14:paraId="0A9893AA" w14:textId="42B3130E" w:rsidR="00023D9E" w:rsidRDefault="00023D9E" w:rsidP="00023D9E">
            <w:r>
              <w:rPr>
                <w:noProof/>
                <w:lang w:eastAsia="de-CH"/>
              </w:rPr>
              <w:drawing>
                <wp:anchor distT="0" distB="0" distL="114300" distR="114300" simplePos="0" relativeHeight="251658268" behindDoc="0" locked="0" layoutInCell="1" allowOverlap="1" wp14:anchorId="796DA915" wp14:editId="7EFC721A">
                  <wp:simplePos x="0" y="0"/>
                  <wp:positionH relativeFrom="column">
                    <wp:posOffset>-18415</wp:posOffset>
                  </wp:positionH>
                  <wp:positionV relativeFrom="paragraph">
                    <wp:posOffset>27940</wp:posOffset>
                  </wp:positionV>
                  <wp:extent cx="3154680" cy="1108075"/>
                  <wp:effectExtent l="0" t="0" r="7620" b="0"/>
                  <wp:wrapSquare wrapText="bothSides"/>
                  <wp:docPr id="1049" name="Grafik 1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6020C3.tmp"/>
                          <pic:cNvPicPr/>
                        </pic:nvPicPr>
                        <pic:blipFill>
                          <a:blip r:embed="rId146">
                            <a:extLst>
                              <a:ext uri="{28A0092B-C50C-407E-A947-70E740481C1C}">
                                <a14:useLocalDpi xmlns:a14="http://schemas.microsoft.com/office/drawing/2010/main" val="0"/>
                              </a:ext>
                            </a:extLst>
                          </a:blip>
                          <a:stretch>
                            <a:fillRect/>
                          </a:stretch>
                        </pic:blipFill>
                        <pic:spPr>
                          <a:xfrm>
                            <a:off x="0" y="0"/>
                            <a:ext cx="3154680" cy="1108075"/>
                          </a:xfrm>
                          <a:prstGeom prst="rect">
                            <a:avLst/>
                          </a:prstGeom>
                        </pic:spPr>
                      </pic:pic>
                    </a:graphicData>
                  </a:graphic>
                  <wp14:sizeRelH relativeFrom="margin">
                    <wp14:pctWidth>0</wp14:pctWidth>
                  </wp14:sizeRelH>
                  <wp14:sizeRelV relativeFrom="margin">
                    <wp14:pctHeight>0</wp14:pctHeight>
                  </wp14:sizeRelV>
                </wp:anchor>
              </w:drawing>
            </w:r>
            <w:r>
              <w:t>Die Geschäftsleitung interessiert, ob der Tätigkeitsbereich (Merkmal X) die Einstellung zur Pausenregelung (Merkmal Y) beeinfluss oder nicht. Es ist bei einem Signifikanzniveau von 0.05 zu prüfen, ob die beiden Merkmale voneinander unabhängig sind.</w:t>
            </w:r>
          </w:p>
          <w:p w14:paraId="1A65A565" w14:textId="77777777" w:rsidR="00023D9E" w:rsidRDefault="00023D9E" w:rsidP="00023D9E">
            <w:r>
              <w:rPr>
                <w:noProof/>
                <w:lang w:eastAsia="de-CH"/>
              </w:rPr>
              <w:drawing>
                <wp:anchor distT="0" distB="0" distL="114300" distR="114300" simplePos="0" relativeHeight="251658269" behindDoc="0" locked="0" layoutInCell="1" allowOverlap="1" wp14:anchorId="35B249CE" wp14:editId="13C62F24">
                  <wp:simplePos x="0" y="0"/>
                  <wp:positionH relativeFrom="column">
                    <wp:posOffset>-3175</wp:posOffset>
                  </wp:positionH>
                  <wp:positionV relativeFrom="paragraph">
                    <wp:posOffset>170815</wp:posOffset>
                  </wp:positionV>
                  <wp:extent cx="3375660" cy="1181100"/>
                  <wp:effectExtent l="0" t="0" r="0" b="0"/>
                  <wp:wrapSquare wrapText="bothSides"/>
                  <wp:docPr id="1050" name="Grafik 1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604DD5.tmp"/>
                          <pic:cNvPicPr/>
                        </pic:nvPicPr>
                        <pic:blipFill>
                          <a:blip r:embed="rId147">
                            <a:extLst>
                              <a:ext uri="{28A0092B-C50C-407E-A947-70E740481C1C}">
                                <a14:useLocalDpi xmlns:a14="http://schemas.microsoft.com/office/drawing/2010/main" val="0"/>
                              </a:ext>
                            </a:extLst>
                          </a:blip>
                          <a:stretch>
                            <a:fillRect/>
                          </a:stretch>
                        </pic:blipFill>
                        <pic:spPr>
                          <a:xfrm>
                            <a:off x="0" y="0"/>
                            <a:ext cx="3375660" cy="1181100"/>
                          </a:xfrm>
                          <a:prstGeom prst="rect">
                            <a:avLst/>
                          </a:prstGeom>
                        </pic:spPr>
                      </pic:pic>
                    </a:graphicData>
                  </a:graphic>
                  <wp14:sizeRelH relativeFrom="margin">
                    <wp14:pctWidth>0</wp14:pctWidth>
                  </wp14:sizeRelH>
                  <wp14:sizeRelV relativeFrom="margin">
                    <wp14:pctHeight>0</wp14:pctHeight>
                  </wp14:sizeRelV>
                </wp:anchor>
              </w:drawing>
            </w:r>
          </w:p>
          <w:p w14:paraId="2686FA00" w14:textId="798F7B3B" w:rsidR="00023D9E" w:rsidRDefault="00023D9E" w:rsidP="00023D9E">
            <w:r>
              <w:t>Diese Abbildung stellt die Situation der Unabhängigkeit dar.</w:t>
            </w:r>
          </w:p>
          <w:p w14:paraId="23318F5E" w14:textId="77777777" w:rsidR="00023D9E" w:rsidRDefault="00023D9E" w:rsidP="00023D9E"/>
          <w:p w14:paraId="1B111D3B" w14:textId="77777777" w:rsidR="00001875" w:rsidRDefault="00001875" w:rsidP="00023D9E"/>
          <w:p w14:paraId="3F02CA51" w14:textId="77777777" w:rsidR="00001875" w:rsidRDefault="00001875" w:rsidP="00023D9E"/>
          <w:p w14:paraId="0560E417" w14:textId="77777777" w:rsidR="00001875" w:rsidRDefault="00001875" w:rsidP="00023D9E"/>
          <w:p w14:paraId="543A745A" w14:textId="77777777" w:rsidR="00001875" w:rsidRDefault="00001875" w:rsidP="00023D9E"/>
          <w:p w14:paraId="1D735FC4" w14:textId="77777777" w:rsidR="00001875" w:rsidRDefault="00001875" w:rsidP="00023D9E"/>
          <w:p w14:paraId="3F55D9EC" w14:textId="77777777" w:rsidR="00023D9E" w:rsidRDefault="00023D9E" w:rsidP="00023D9E">
            <w:pPr>
              <w:textAlignment w:val="center"/>
              <w:rPr>
                <w:rFonts w:ascii="Calibri" w:eastAsia="Times New Roman" w:hAnsi="Calibri" w:cs="Times New Roman"/>
                <w:color w:val="000000"/>
                <w:lang w:eastAsia="de-CH"/>
              </w:rPr>
            </w:pPr>
            <w:r w:rsidRPr="006B423B">
              <w:rPr>
                <w:rFonts w:ascii="Calibri" w:eastAsia="Times New Roman" w:hAnsi="Calibri" w:cs="Times New Roman"/>
                <w:b/>
                <w:color w:val="000000"/>
                <w:sz w:val="20"/>
                <w:szCs w:val="20"/>
                <w:lang w:eastAsia="de-CH"/>
              </w:rPr>
              <w:t>Schritt 1:</w:t>
            </w:r>
            <w:r w:rsidRPr="006B423B">
              <w:rPr>
                <w:rFonts w:ascii="Calibri" w:eastAsia="Times New Roman" w:hAnsi="Calibri" w:cs="Times New Roman"/>
                <w:color w:val="000000"/>
                <w:lang w:eastAsia="de-CH"/>
              </w:rPr>
              <w:t xml:space="preserve"> Erstellen der Hypothesen</w:t>
            </w:r>
          </w:p>
          <w:p w14:paraId="5B96053B" w14:textId="77777777" w:rsidR="00023D9E" w:rsidRPr="006B423B" w:rsidRDefault="00023D9E" w:rsidP="00023D9E">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Resultat: H</w:t>
            </w:r>
            <w:r w:rsidRPr="00617193">
              <w:rPr>
                <w:rFonts w:ascii="Calibri" w:eastAsia="Times New Roman" w:hAnsi="Calibri" w:cs="Times New Roman"/>
                <w:color w:val="000000"/>
                <w:vertAlign w:val="subscript"/>
                <w:lang w:eastAsia="de-CH"/>
              </w:rPr>
              <w:t>0</w:t>
            </w:r>
            <w:r>
              <w:rPr>
                <w:rFonts w:ascii="Calibri" w:eastAsia="Times New Roman" w:hAnsi="Calibri" w:cs="Times New Roman"/>
                <w:color w:val="000000"/>
                <w:lang w:eastAsia="de-CH"/>
              </w:rPr>
              <w:t xml:space="preserve"> = Die beiden Merkmale sind voneinander unabhängig und H</w:t>
            </w:r>
            <w:r w:rsidRPr="00617193">
              <w:rPr>
                <w:rFonts w:ascii="Calibri" w:eastAsia="Times New Roman" w:hAnsi="Calibri" w:cs="Times New Roman"/>
                <w:color w:val="000000"/>
                <w:vertAlign w:val="subscript"/>
                <w:lang w:eastAsia="de-CH"/>
              </w:rPr>
              <w:t>1</w:t>
            </w:r>
            <w:r>
              <w:rPr>
                <w:rFonts w:ascii="Calibri" w:eastAsia="Times New Roman" w:hAnsi="Calibri" w:cs="Times New Roman"/>
                <w:color w:val="000000"/>
                <w:lang w:eastAsia="de-CH"/>
              </w:rPr>
              <w:t xml:space="preserve"> = Die Merkmale sind nicht unabhängig</w:t>
            </w:r>
          </w:p>
          <w:p w14:paraId="255381C0" w14:textId="77777777" w:rsidR="00023D9E" w:rsidRDefault="00023D9E" w:rsidP="00023D9E">
            <w:pPr>
              <w:textAlignment w:val="center"/>
              <w:rPr>
                <w:rFonts w:ascii="Calibri" w:eastAsia="Times New Roman" w:hAnsi="Calibri" w:cs="Times New Roman"/>
                <w:color w:val="000000"/>
                <w:lang w:eastAsia="de-CH"/>
              </w:rPr>
            </w:pPr>
            <w:r w:rsidRPr="006B423B">
              <w:rPr>
                <w:rFonts w:ascii="Calibri" w:eastAsia="Times New Roman" w:hAnsi="Calibri" w:cs="Times New Roman"/>
                <w:b/>
                <w:color w:val="000000"/>
                <w:sz w:val="20"/>
                <w:szCs w:val="20"/>
                <w:lang w:eastAsia="de-CH"/>
              </w:rPr>
              <w:t xml:space="preserve">Schritt 2: </w:t>
            </w:r>
            <w:r w:rsidRPr="006B423B">
              <w:rPr>
                <w:rFonts w:ascii="Calibri" w:eastAsia="Times New Roman" w:hAnsi="Calibri" w:cs="Times New Roman"/>
                <w:color w:val="000000"/>
                <w:lang w:eastAsia="de-CH"/>
              </w:rPr>
              <w:t>Festlegung des Signifikanzniveaus</w:t>
            </w:r>
          </w:p>
          <w:p w14:paraId="0FA56A03" w14:textId="77777777" w:rsidR="00023D9E" w:rsidRDefault="00023D9E" w:rsidP="00023D9E">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Resultat: Signifikanzniveau ist mit 0.05 bereits vorgegeben</w:t>
            </w:r>
          </w:p>
          <w:p w14:paraId="4A1DDA05" w14:textId="65081325" w:rsidR="00001875" w:rsidRPr="006B423B" w:rsidRDefault="00001875" w:rsidP="00023D9E">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w:t>
            </w:r>
          </w:p>
          <w:p w14:paraId="57E09E99" w14:textId="77777777" w:rsidR="00023D9E" w:rsidRDefault="00023D9E" w:rsidP="00023D9E">
            <w:pPr>
              <w:textAlignment w:val="center"/>
              <w:rPr>
                <w:rFonts w:ascii="Calibri" w:eastAsia="Times New Roman" w:hAnsi="Calibri" w:cs="Times New Roman"/>
                <w:color w:val="000000"/>
                <w:lang w:eastAsia="de-CH"/>
              </w:rPr>
            </w:pPr>
            <w:r w:rsidRPr="006B423B">
              <w:rPr>
                <w:rFonts w:ascii="Calibri" w:eastAsia="Times New Roman" w:hAnsi="Calibri" w:cs="Times New Roman"/>
                <w:b/>
                <w:color w:val="000000"/>
                <w:sz w:val="20"/>
                <w:szCs w:val="20"/>
                <w:lang w:eastAsia="de-CH"/>
              </w:rPr>
              <w:lastRenderedPageBreak/>
              <w:t>Schritt 3:</w:t>
            </w:r>
            <w:r w:rsidRPr="006B423B">
              <w:rPr>
                <w:rFonts w:ascii="Calibri" w:eastAsia="Times New Roman" w:hAnsi="Calibri" w:cs="Times New Roman"/>
                <w:color w:val="000000"/>
                <w:lang w:eastAsia="de-CH"/>
              </w:rPr>
              <w:t xml:space="preserve"> Ermittlung des Beibehaltungsbereichs</w:t>
            </w:r>
          </w:p>
          <w:p w14:paraId="5F31458C" w14:textId="77777777" w:rsidR="00023D9E" w:rsidRPr="006B423B" w:rsidRDefault="00023D9E" w:rsidP="00023D9E">
            <w:pPr>
              <w:textAlignment w:val="cente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Resultat: Beibehaltungsbereich = [0; </w:t>
            </w:r>
            <m:oMath>
              <m:sSub>
                <m:sSubPr>
                  <m:ctrlPr>
                    <w:rPr>
                      <w:rFonts w:ascii="Cambria Math" w:eastAsia="Times New Roman" w:hAnsi="Cambria Math" w:cs="Times New Roman"/>
                      <w:color w:val="000000"/>
                      <w:lang w:val="" w:eastAsia="de-CH"/>
                    </w:rPr>
                  </m:ctrlPr>
                </m:sSubPr>
                <m:e>
                  <m:r>
                    <w:rPr>
                      <w:rFonts w:ascii="Cambria Math" w:eastAsia="Times New Roman" w:hAnsi="Cambria Math" w:cs="Times New Roman"/>
                      <w:color w:val="000000"/>
                      <w:lang w:val="" w:eastAsia="de-CH"/>
                    </w:rPr>
                    <m:t>y</m:t>
                  </m:r>
                </m:e>
                <m:sub>
                  <m:r>
                    <m:rPr>
                      <m:sty m:val="p"/>
                    </m:rPr>
                    <w:rPr>
                      <w:rFonts w:ascii="Cambria Math" w:eastAsia="Times New Roman" w:hAnsi="Cambria Math" w:cs="Times New Roman"/>
                      <w:color w:val="000000"/>
                      <w:lang w:val="" w:eastAsia="de-CH"/>
                    </w:rPr>
                    <m:t>1-α, </m:t>
                  </m:r>
                  <m:r>
                    <w:rPr>
                      <w:rFonts w:ascii="Cambria Math" w:eastAsia="Times New Roman" w:hAnsi="Cambria Math" w:cs="Times New Roman"/>
                      <w:color w:val="000000"/>
                      <w:lang w:val="" w:eastAsia="de-CH"/>
                    </w:rPr>
                    <m:t>k</m:t>
                  </m:r>
                  <m:r>
                    <m:rPr>
                      <m:sty m:val="p"/>
                    </m:rPr>
                    <w:rPr>
                      <w:rFonts w:ascii="Cambria Math" w:eastAsia="Times New Roman" w:hAnsi="Cambria Math" w:cs="Times New Roman"/>
                      <w:color w:val="000000"/>
                      <w:lang w:val="" w:eastAsia="de-CH"/>
                    </w:rPr>
                    <m:t>=</m:t>
                  </m:r>
                  <m:d>
                    <m:dPr>
                      <m:ctrlPr>
                        <w:rPr>
                          <w:rFonts w:ascii="Cambria Math" w:eastAsia="Times New Roman" w:hAnsi="Cambria Math" w:cs="Times New Roman"/>
                          <w:color w:val="000000"/>
                          <w:lang w:val="" w:eastAsia="de-CH"/>
                        </w:rPr>
                      </m:ctrlPr>
                    </m:dPr>
                    <m:e>
                      <m:r>
                        <w:rPr>
                          <w:rFonts w:ascii="Cambria Math" w:eastAsia="Times New Roman" w:hAnsi="Cambria Math" w:cs="Times New Roman"/>
                          <w:color w:val="000000"/>
                          <w:lang w:val="" w:eastAsia="de-CH"/>
                        </w:rPr>
                        <m:t>v</m:t>
                      </m:r>
                      <m:r>
                        <m:rPr>
                          <m:sty m:val="p"/>
                        </m:rPr>
                        <w:rPr>
                          <w:rFonts w:ascii="Cambria Math" w:eastAsia="Times New Roman" w:hAnsi="Cambria Math" w:cs="Times New Roman"/>
                          <w:color w:val="000000"/>
                          <w:lang w:val="" w:eastAsia="de-CH"/>
                        </w:rPr>
                        <m:t>-1</m:t>
                      </m:r>
                    </m:e>
                  </m:d>
                  <m:r>
                    <m:rPr>
                      <m:sty m:val="p"/>
                    </m:rPr>
                    <w:rPr>
                      <w:rFonts w:ascii="Cambria Math" w:eastAsia="Times New Roman" w:hAnsi="Cambria Math" w:cs="Times New Roman"/>
                      <w:color w:val="000000"/>
                      <w:lang w:val="" w:eastAsia="de-CH"/>
                    </w:rPr>
                    <m:t>*(w-1)</m:t>
                  </m:r>
                </m:sub>
              </m:sSub>
            </m:oMath>
            <w:r>
              <w:rPr>
                <w:rFonts w:ascii="Calibri" w:eastAsia="Times New Roman" w:hAnsi="Calibri" w:cs="Times New Roman"/>
                <w:color w:val="000000"/>
                <w:lang w:val="" w:eastAsia="de-CH"/>
              </w:rPr>
              <w:t xml:space="preserve">] = [0; </w:t>
            </w:r>
            <m:oMath>
              <m:sSub>
                <m:sSubPr>
                  <m:ctrlPr>
                    <w:rPr>
                      <w:rFonts w:ascii="Cambria Math" w:eastAsia="Times New Roman" w:hAnsi="Cambria Math" w:cs="Times New Roman"/>
                      <w:color w:val="000000"/>
                      <w:lang w:val="" w:eastAsia="de-CH"/>
                    </w:rPr>
                  </m:ctrlPr>
                </m:sSubPr>
                <m:e>
                  <m:r>
                    <w:rPr>
                      <w:rFonts w:ascii="Cambria Math" w:eastAsia="Times New Roman" w:hAnsi="Cambria Math" w:cs="Times New Roman"/>
                      <w:color w:val="000000"/>
                      <w:lang w:val="" w:eastAsia="de-CH"/>
                    </w:rPr>
                    <m:t>y</m:t>
                  </m:r>
                </m:e>
                <m:sub>
                  <m:r>
                    <m:rPr>
                      <m:sty m:val="p"/>
                    </m:rPr>
                    <w:rPr>
                      <w:rFonts w:ascii="Cambria Math" w:eastAsia="Times New Roman" w:hAnsi="Cambria Math" w:cs="Times New Roman"/>
                      <w:color w:val="000000"/>
                      <w:lang w:val="" w:eastAsia="de-CH"/>
                    </w:rPr>
                    <m:t>0.95, </m:t>
                  </m:r>
                  <m:r>
                    <w:rPr>
                      <w:rFonts w:ascii="Cambria Math" w:eastAsia="Times New Roman" w:hAnsi="Cambria Math" w:cs="Times New Roman"/>
                      <w:color w:val="000000"/>
                      <w:lang w:val="" w:eastAsia="de-CH"/>
                    </w:rPr>
                    <m:t>k</m:t>
                  </m:r>
                  <m:r>
                    <m:rPr>
                      <m:sty m:val="p"/>
                    </m:rPr>
                    <w:rPr>
                      <w:rFonts w:ascii="Cambria Math" w:eastAsia="Times New Roman" w:hAnsi="Cambria Math" w:cs="Times New Roman"/>
                      <w:color w:val="000000"/>
                      <w:lang w:val="" w:eastAsia="de-CH"/>
                    </w:rPr>
                    <m:t>=(2-1)*(3-1)</m:t>
                  </m:r>
                </m:sub>
              </m:sSub>
            </m:oMath>
            <w:r>
              <w:rPr>
                <w:rFonts w:ascii="Calibri" w:eastAsia="Times New Roman" w:hAnsi="Calibri" w:cs="Times New Roman"/>
                <w:color w:val="000000"/>
                <w:lang w:val="" w:eastAsia="de-CH"/>
              </w:rPr>
              <w:t>] = [0; 5.9915]</w:t>
            </w:r>
          </w:p>
          <w:p w14:paraId="0045F044" w14:textId="77777777" w:rsidR="00023D9E" w:rsidRPr="006B423B" w:rsidRDefault="00023D9E" w:rsidP="00023D9E">
            <w:pPr>
              <w:textAlignment w:val="center"/>
              <w:rPr>
                <w:rFonts w:ascii="Calibri" w:eastAsia="Times New Roman" w:hAnsi="Calibri" w:cs="Times New Roman"/>
                <w:color w:val="000000"/>
                <w:lang w:eastAsia="de-CH"/>
              </w:rPr>
            </w:pPr>
            <w:r w:rsidRPr="006B423B">
              <w:rPr>
                <w:rFonts w:ascii="Calibri" w:eastAsia="Times New Roman" w:hAnsi="Calibri" w:cs="Times New Roman"/>
                <w:b/>
                <w:color w:val="000000"/>
                <w:sz w:val="20"/>
                <w:szCs w:val="20"/>
                <w:lang w:eastAsia="de-CH"/>
              </w:rPr>
              <w:t>Schritt 4:</w:t>
            </w:r>
            <w:r w:rsidRPr="006B423B">
              <w:rPr>
                <w:rFonts w:ascii="Calibri" w:eastAsia="Times New Roman" w:hAnsi="Calibri" w:cs="Times New Roman"/>
                <w:color w:val="000000"/>
                <w:lang w:eastAsia="de-CH"/>
              </w:rPr>
              <w:t xml:space="preserve"> Berechnung des Testwerts und Entscheidung</w:t>
            </w:r>
          </w:p>
          <w:p w14:paraId="161F2378" w14:textId="77777777" w:rsidR="00023D9E" w:rsidRDefault="00023D9E" w:rsidP="00023D9E">
            <w:pPr>
              <w:rPr>
                <w:rFonts w:ascii="Calibri" w:eastAsia="Times New Roman" w:hAnsi="Calibri" w:cs="Times New Roman"/>
                <w:color w:val="000000"/>
                <w:lang w:eastAsia="de-CH"/>
              </w:rPr>
            </w:pPr>
            <w:r>
              <w:rPr>
                <w:rFonts w:ascii="Calibri" w:eastAsia="Times New Roman" w:hAnsi="Calibri" w:cs="Times New Roman"/>
                <w:color w:val="000000"/>
                <w:lang w:eastAsia="de-CH"/>
              </w:rPr>
              <w:t xml:space="preserve">Resultat:  y = </w:t>
            </w:r>
            <m:oMath>
              <m:f>
                <m:fPr>
                  <m:ctrlPr>
                    <w:rPr>
                      <w:rFonts w:ascii="Cambria Math" w:eastAsia="Times New Roman" w:hAnsi="Cambria Math" w:cs="Times New Roman"/>
                      <w:i/>
                      <w:color w:val="000000"/>
                      <w:lang w:eastAsia="de-CH"/>
                    </w:rPr>
                  </m:ctrlPr>
                </m:fPr>
                <m:num>
                  <m:sSup>
                    <m:sSupPr>
                      <m:ctrlPr>
                        <w:rPr>
                          <w:rFonts w:ascii="Cambria Math" w:eastAsia="Times New Roman" w:hAnsi="Cambria Math" w:cs="Times New Roman"/>
                          <w:i/>
                          <w:color w:val="000000"/>
                          <w:lang w:eastAsia="de-CH"/>
                        </w:rPr>
                      </m:ctrlPr>
                    </m:sSupPr>
                    <m:e>
                      <m:r>
                        <w:rPr>
                          <w:rFonts w:ascii="Cambria Math" w:eastAsia="Times New Roman" w:hAnsi="Cambria Math" w:cs="Times New Roman"/>
                          <w:color w:val="000000"/>
                          <w:lang w:eastAsia="de-CH"/>
                        </w:rPr>
                        <m:t>(40-45)</m:t>
                      </m:r>
                    </m:e>
                    <m:sup>
                      <m:r>
                        <w:rPr>
                          <w:rFonts w:ascii="Cambria Math" w:eastAsia="Times New Roman" w:hAnsi="Cambria Math" w:cs="Times New Roman"/>
                          <w:color w:val="000000"/>
                          <w:lang w:eastAsia="de-CH"/>
                        </w:rPr>
                        <m:t>2</m:t>
                      </m:r>
                    </m:sup>
                  </m:sSup>
                </m:num>
                <m:den>
                  <m:r>
                    <w:rPr>
                      <w:rFonts w:ascii="Cambria Math" w:eastAsia="Times New Roman" w:hAnsi="Cambria Math" w:cs="Times New Roman"/>
                      <w:color w:val="000000"/>
                      <w:lang w:eastAsia="de-CH"/>
                    </w:rPr>
                    <m:t>45</m:t>
                  </m:r>
                </m:den>
              </m:f>
              <m:r>
                <w:rPr>
                  <w:rFonts w:ascii="Cambria Math" w:eastAsia="Times New Roman" w:hAnsi="Cambria Math" w:cs="Times New Roman"/>
                  <w:color w:val="000000"/>
                  <w:lang w:eastAsia="de-CH"/>
                </w:rPr>
                <m:t xml:space="preserve">+ </m:t>
              </m:r>
              <m:f>
                <m:fPr>
                  <m:ctrlPr>
                    <w:rPr>
                      <w:rFonts w:ascii="Cambria Math" w:eastAsia="Times New Roman" w:hAnsi="Cambria Math" w:cs="Times New Roman"/>
                      <w:i/>
                      <w:color w:val="000000"/>
                      <w:lang w:eastAsia="de-CH"/>
                    </w:rPr>
                  </m:ctrlPr>
                </m:fPr>
                <m:num>
                  <m:sSup>
                    <m:sSupPr>
                      <m:ctrlPr>
                        <w:rPr>
                          <w:rFonts w:ascii="Cambria Math" w:eastAsia="Times New Roman" w:hAnsi="Cambria Math" w:cs="Times New Roman"/>
                          <w:i/>
                          <w:color w:val="000000"/>
                          <w:lang w:eastAsia="de-CH"/>
                        </w:rPr>
                      </m:ctrlPr>
                    </m:sSupPr>
                    <m:e>
                      <m:r>
                        <w:rPr>
                          <w:rFonts w:ascii="Cambria Math" w:eastAsia="Times New Roman" w:hAnsi="Cambria Math" w:cs="Times New Roman"/>
                          <w:color w:val="000000"/>
                          <w:lang w:eastAsia="de-CH"/>
                        </w:rPr>
                        <m:t>(28-25)</m:t>
                      </m:r>
                    </m:e>
                    <m:sup>
                      <m:r>
                        <w:rPr>
                          <w:rFonts w:ascii="Cambria Math" w:eastAsia="Times New Roman" w:hAnsi="Cambria Math" w:cs="Times New Roman"/>
                          <w:color w:val="000000"/>
                          <w:lang w:eastAsia="de-CH"/>
                        </w:rPr>
                        <m:t>2</m:t>
                      </m:r>
                    </m:sup>
                  </m:sSup>
                </m:num>
                <m:den>
                  <m:r>
                    <w:rPr>
                      <w:rFonts w:ascii="Cambria Math" w:eastAsia="Times New Roman" w:hAnsi="Cambria Math" w:cs="Times New Roman"/>
                      <w:color w:val="000000"/>
                      <w:lang w:eastAsia="de-CH"/>
                    </w:rPr>
                    <m:t>25</m:t>
                  </m:r>
                </m:den>
              </m:f>
              <m:r>
                <w:rPr>
                  <w:rFonts w:ascii="Cambria Math" w:eastAsia="Times New Roman" w:hAnsi="Cambria Math" w:cs="Times New Roman"/>
                  <w:color w:val="000000"/>
                  <w:lang w:eastAsia="de-CH"/>
                </w:rPr>
                <m:t xml:space="preserve">+ </m:t>
              </m:r>
              <m:f>
                <m:fPr>
                  <m:ctrlPr>
                    <w:rPr>
                      <w:rFonts w:ascii="Cambria Math" w:eastAsia="Times New Roman" w:hAnsi="Cambria Math" w:cs="Times New Roman"/>
                      <w:i/>
                      <w:color w:val="000000"/>
                      <w:lang w:eastAsia="de-CH"/>
                    </w:rPr>
                  </m:ctrlPr>
                </m:fPr>
                <m:num>
                  <m:sSup>
                    <m:sSupPr>
                      <m:ctrlPr>
                        <w:rPr>
                          <w:rFonts w:ascii="Cambria Math" w:eastAsia="Times New Roman" w:hAnsi="Cambria Math" w:cs="Times New Roman"/>
                          <w:i/>
                          <w:color w:val="000000"/>
                          <w:lang w:eastAsia="de-CH"/>
                        </w:rPr>
                      </m:ctrlPr>
                    </m:sSupPr>
                    <m:e>
                      <m:r>
                        <w:rPr>
                          <w:rFonts w:ascii="Cambria Math" w:eastAsia="Times New Roman" w:hAnsi="Cambria Math" w:cs="Times New Roman"/>
                          <w:color w:val="000000"/>
                          <w:lang w:eastAsia="de-CH"/>
                        </w:rPr>
                        <m:t>(32-30)</m:t>
                      </m:r>
                    </m:e>
                    <m:sup>
                      <m:r>
                        <w:rPr>
                          <w:rFonts w:ascii="Cambria Math" w:eastAsia="Times New Roman" w:hAnsi="Cambria Math" w:cs="Times New Roman"/>
                          <w:color w:val="000000"/>
                          <w:lang w:eastAsia="de-CH"/>
                        </w:rPr>
                        <m:t>2</m:t>
                      </m:r>
                    </m:sup>
                  </m:sSup>
                </m:num>
                <m:den>
                  <m:r>
                    <w:rPr>
                      <w:rFonts w:ascii="Cambria Math" w:eastAsia="Times New Roman" w:hAnsi="Cambria Math" w:cs="Times New Roman"/>
                      <w:color w:val="000000"/>
                      <w:lang w:eastAsia="de-CH"/>
                    </w:rPr>
                    <m:t>30</m:t>
                  </m:r>
                </m:den>
              </m:f>
              <m:r>
                <w:rPr>
                  <w:rFonts w:ascii="Cambria Math" w:eastAsia="Times New Roman" w:hAnsi="Cambria Math" w:cs="Times New Roman"/>
                  <w:color w:val="000000"/>
                  <w:lang w:eastAsia="de-CH"/>
                </w:rPr>
                <m:t xml:space="preserve">+ </m:t>
              </m:r>
              <m:f>
                <m:fPr>
                  <m:ctrlPr>
                    <w:rPr>
                      <w:rFonts w:ascii="Cambria Math" w:eastAsia="Times New Roman" w:hAnsi="Cambria Math" w:cs="Times New Roman"/>
                      <w:i/>
                      <w:color w:val="000000"/>
                      <w:lang w:eastAsia="de-CH"/>
                    </w:rPr>
                  </m:ctrlPr>
                </m:fPr>
                <m:num>
                  <m:sSup>
                    <m:sSupPr>
                      <m:ctrlPr>
                        <w:rPr>
                          <w:rFonts w:ascii="Cambria Math" w:eastAsia="Times New Roman" w:hAnsi="Cambria Math" w:cs="Times New Roman"/>
                          <w:i/>
                          <w:color w:val="000000"/>
                          <w:lang w:eastAsia="de-CH"/>
                        </w:rPr>
                      </m:ctrlPr>
                    </m:sSupPr>
                    <m:e>
                      <m:d>
                        <m:dPr>
                          <m:ctrlPr>
                            <w:rPr>
                              <w:rFonts w:ascii="Cambria Math" w:eastAsia="Times New Roman" w:hAnsi="Cambria Math" w:cs="Times New Roman"/>
                              <w:i/>
                              <w:color w:val="000000"/>
                              <w:lang w:eastAsia="de-CH"/>
                            </w:rPr>
                          </m:ctrlPr>
                        </m:dPr>
                        <m:e>
                          <m:r>
                            <w:rPr>
                              <w:rFonts w:ascii="Cambria Math" w:eastAsia="Times New Roman" w:hAnsi="Cambria Math" w:cs="Times New Roman"/>
                              <w:color w:val="000000"/>
                              <w:lang w:eastAsia="de-CH"/>
                            </w:rPr>
                            <m:t>140-135</m:t>
                          </m:r>
                        </m:e>
                      </m:d>
                    </m:e>
                    <m:sup>
                      <m:r>
                        <w:rPr>
                          <w:rFonts w:ascii="Cambria Math" w:eastAsia="Times New Roman" w:hAnsi="Cambria Math" w:cs="Times New Roman"/>
                          <w:color w:val="000000"/>
                          <w:lang w:eastAsia="de-CH"/>
                        </w:rPr>
                        <m:t>2</m:t>
                      </m:r>
                    </m:sup>
                  </m:sSup>
                </m:num>
                <m:den>
                  <m:r>
                    <w:rPr>
                      <w:rFonts w:ascii="Cambria Math" w:eastAsia="Times New Roman" w:hAnsi="Cambria Math" w:cs="Times New Roman"/>
                      <w:color w:val="000000"/>
                      <w:lang w:eastAsia="de-CH"/>
                    </w:rPr>
                    <m:t>135</m:t>
                  </m:r>
                </m:den>
              </m:f>
              <m:r>
                <w:rPr>
                  <w:rFonts w:ascii="Cambria Math" w:eastAsia="Times New Roman" w:hAnsi="Cambria Math" w:cs="Times New Roman"/>
                  <w:color w:val="000000"/>
                  <w:lang w:eastAsia="de-CH"/>
                </w:rPr>
                <m:t xml:space="preserve">+ </m:t>
              </m:r>
              <m:f>
                <m:fPr>
                  <m:ctrlPr>
                    <w:rPr>
                      <w:rFonts w:ascii="Cambria Math" w:eastAsia="Times New Roman" w:hAnsi="Cambria Math" w:cs="Times New Roman"/>
                      <w:i/>
                      <w:color w:val="000000"/>
                      <w:lang w:eastAsia="de-CH"/>
                    </w:rPr>
                  </m:ctrlPr>
                </m:fPr>
                <m:num>
                  <m:sSup>
                    <m:sSupPr>
                      <m:ctrlPr>
                        <w:rPr>
                          <w:rFonts w:ascii="Cambria Math" w:eastAsia="Times New Roman" w:hAnsi="Cambria Math" w:cs="Times New Roman"/>
                          <w:i/>
                          <w:color w:val="000000"/>
                          <w:lang w:eastAsia="de-CH"/>
                        </w:rPr>
                      </m:ctrlPr>
                    </m:sSupPr>
                    <m:e>
                      <m:r>
                        <w:rPr>
                          <w:rFonts w:ascii="Cambria Math" w:eastAsia="Times New Roman" w:hAnsi="Cambria Math" w:cs="Times New Roman"/>
                          <w:color w:val="000000"/>
                          <w:lang w:eastAsia="de-CH"/>
                        </w:rPr>
                        <m:t>(72-75)</m:t>
                      </m:r>
                    </m:e>
                    <m:sup>
                      <m:r>
                        <w:rPr>
                          <w:rFonts w:ascii="Cambria Math" w:eastAsia="Times New Roman" w:hAnsi="Cambria Math" w:cs="Times New Roman"/>
                          <w:color w:val="000000"/>
                          <w:lang w:eastAsia="de-CH"/>
                        </w:rPr>
                        <m:t>2</m:t>
                      </m:r>
                    </m:sup>
                  </m:sSup>
                </m:num>
                <m:den>
                  <m:r>
                    <w:rPr>
                      <w:rFonts w:ascii="Cambria Math" w:eastAsia="Times New Roman" w:hAnsi="Cambria Math" w:cs="Times New Roman"/>
                      <w:color w:val="000000"/>
                      <w:lang w:eastAsia="de-CH"/>
                    </w:rPr>
                    <m:t>75</m:t>
                  </m:r>
                </m:den>
              </m:f>
              <m:r>
                <w:rPr>
                  <w:rFonts w:ascii="Cambria Math" w:eastAsia="Times New Roman" w:hAnsi="Cambria Math" w:cs="Times New Roman"/>
                  <w:color w:val="000000"/>
                  <w:lang w:eastAsia="de-CH"/>
                </w:rPr>
                <m:t xml:space="preserve"> + </m:t>
              </m:r>
              <m:f>
                <m:fPr>
                  <m:ctrlPr>
                    <w:rPr>
                      <w:rFonts w:ascii="Cambria Math" w:eastAsia="Times New Roman" w:hAnsi="Cambria Math" w:cs="Times New Roman"/>
                      <w:i/>
                      <w:color w:val="000000"/>
                      <w:lang w:eastAsia="de-CH"/>
                    </w:rPr>
                  </m:ctrlPr>
                </m:fPr>
                <m:num>
                  <m:sSup>
                    <m:sSupPr>
                      <m:ctrlPr>
                        <w:rPr>
                          <w:rFonts w:ascii="Cambria Math" w:eastAsia="Times New Roman" w:hAnsi="Cambria Math" w:cs="Times New Roman"/>
                          <w:i/>
                          <w:color w:val="000000"/>
                          <w:lang w:eastAsia="de-CH"/>
                        </w:rPr>
                      </m:ctrlPr>
                    </m:sSupPr>
                    <m:e>
                      <m:r>
                        <w:rPr>
                          <w:rFonts w:ascii="Cambria Math" w:eastAsia="Times New Roman" w:hAnsi="Cambria Math" w:cs="Times New Roman"/>
                          <w:color w:val="000000"/>
                          <w:lang w:eastAsia="de-CH"/>
                        </w:rPr>
                        <m:t>(88-90)</m:t>
                      </m:r>
                    </m:e>
                    <m:sup>
                      <m:r>
                        <w:rPr>
                          <w:rFonts w:ascii="Cambria Math" w:eastAsia="Times New Roman" w:hAnsi="Cambria Math" w:cs="Times New Roman"/>
                          <w:color w:val="000000"/>
                          <w:lang w:eastAsia="de-CH"/>
                        </w:rPr>
                        <m:t>2</m:t>
                      </m:r>
                    </m:sup>
                  </m:sSup>
                </m:num>
                <m:den>
                  <m:r>
                    <w:rPr>
                      <w:rFonts w:ascii="Cambria Math" w:eastAsia="Times New Roman" w:hAnsi="Cambria Math" w:cs="Times New Roman"/>
                      <w:color w:val="000000"/>
                      <w:lang w:eastAsia="de-CH"/>
                    </w:rPr>
                    <m:t>90</m:t>
                  </m:r>
                </m:den>
              </m:f>
              <m:r>
                <w:rPr>
                  <w:rFonts w:ascii="Cambria Math" w:eastAsia="Times New Roman" w:hAnsi="Cambria Math" w:cs="Times New Roman"/>
                  <w:color w:val="000000"/>
                  <w:lang w:eastAsia="de-CH"/>
                </w:rPr>
                <m:t>=</m:t>
              </m:r>
            </m:oMath>
            <w:r>
              <w:rPr>
                <w:rFonts w:ascii="Calibri" w:eastAsia="Times New Roman" w:hAnsi="Calibri" w:cs="Times New Roman"/>
                <w:color w:val="000000"/>
                <w:lang w:eastAsia="de-CH"/>
              </w:rPr>
              <w:t xml:space="preserve"> 1.3985</w:t>
            </w:r>
          </w:p>
          <w:p w14:paraId="43A06000" w14:textId="77777777" w:rsidR="00023D9E" w:rsidRPr="007E69DD" w:rsidRDefault="00023D9E" w:rsidP="00023D9E">
            <w:r>
              <w:rPr>
                <w:rFonts w:ascii="Calibri" w:eastAsia="Times New Roman" w:hAnsi="Calibri" w:cs="Times New Roman"/>
                <w:color w:val="000000"/>
                <w:lang w:eastAsia="de-CH"/>
              </w:rPr>
              <w:t>Die Stichprobenfunktion liegt mit 1.3985 im Beibehaltungsbereich das heisst, dass bei einem Signifikanzniveau von 0.05 davon ausgegangen werden kann, dass vom Tätigkeitsbereich kein Einfluss zur Pausenregelung ausgeht. Die Merkmale sind voneinander unabhängig.</w:t>
            </w:r>
          </w:p>
        </w:tc>
      </w:tr>
    </w:tbl>
    <w:p w14:paraId="56432E49" w14:textId="131473C1" w:rsidR="00023D9E" w:rsidRDefault="00023D9E" w:rsidP="00023D9E"/>
    <w:p w14:paraId="12A96385" w14:textId="633B4E6F" w:rsidR="008906A7" w:rsidRPr="00047FEC" w:rsidRDefault="008906A7" w:rsidP="008906A7">
      <w:pPr>
        <w:pStyle w:val="Heading2"/>
        <w:rPr>
          <w:highlight w:val="yellow"/>
        </w:rPr>
      </w:pPr>
      <w:bookmarkStart w:id="84" w:name="_Toc126050083"/>
      <w:r w:rsidRPr="00047FEC">
        <w:rPr>
          <w:highlight w:val="yellow"/>
        </w:rPr>
        <w:t>Beispiel</w:t>
      </w:r>
      <w:r w:rsidR="00D33C98" w:rsidRPr="00047FEC">
        <w:rPr>
          <w:highlight w:val="yellow"/>
        </w:rPr>
        <w:t xml:space="preserve"> Schätz</w:t>
      </w:r>
      <w:r w:rsidR="000563C6" w:rsidRPr="00047FEC">
        <w:rPr>
          <w:highlight w:val="yellow"/>
        </w:rPr>
        <w:t>-</w:t>
      </w:r>
      <w:r w:rsidR="00D33C98" w:rsidRPr="00047FEC">
        <w:rPr>
          <w:highlight w:val="yellow"/>
        </w:rPr>
        <w:t xml:space="preserve"> und</w:t>
      </w:r>
      <w:r w:rsidRPr="00047FEC">
        <w:rPr>
          <w:highlight w:val="yellow"/>
        </w:rPr>
        <w:t xml:space="preserve"> Testverfahren</w:t>
      </w:r>
      <w:bookmarkEnd w:id="84"/>
    </w:p>
    <w:p w14:paraId="0351266F" w14:textId="4920E4AA" w:rsidR="000F75C0" w:rsidRPr="000F75C0" w:rsidRDefault="001A7D7F" w:rsidP="000F75C0">
      <w:pPr>
        <w:rPr>
          <w:i/>
          <w:iCs/>
        </w:rPr>
      </w:pPr>
      <w:r>
        <w:t xml:space="preserve">Man stelle eine Entscheidungsregel zum Testen der Hypothese auf, dass ein </w:t>
      </w:r>
      <w:r w:rsidR="00E919B2">
        <w:t>random Number generator programm</w:t>
      </w:r>
      <w:r>
        <w:t xml:space="preserve"> echt ist (gleich oft </w:t>
      </w:r>
      <w:r w:rsidR="00E919B2">
        <w:t>1</w:t>
      </w:r>
      <w:r>
        <w:t xml:space="preserve"> wie </w:t>
      </w:r>
      <w:r w:rsidR="00E919B2">
        <w:t>0</w:t>
      </w:r>
      <w:r>
        <w:t xml:space="preserve">), wenn man eine Stichprobe von 46 </w:t>
      </w:r>
      <w:r w:rsidR="00E919B2">
        <w:t xml:space="preserve">Runs </w:t>
      </w:r>
      <w:r>
        <w:t>de</w:t>
      </w:r>
      <w:r w:rsidR="00E919B2">
        <w:t>s Programms</w:t>
      </w:r>
      <w:r>
        <w:t xml:space="preserve"> nimmt und eine Irrtumswahrscheinlichkeit von </w:t>
      </w:r>
      <w:r w:rsidRPr="001A7D7F">
        <w:rPr>
          <w:i/>
          <w:iCs/>
        </w:rPr>
        <w:t>0.05 verwendet wird</w:t>
      </w:r>
    </w:p>
    <w:p w14:paraId="47C4A37B" w14:textId="77777777" w:rsidR="00A27D9E" w:rsidRPr="001A7D7F" w:rsidRDefault="00A27D9E" w:rsidP="001A7D7F">
      <w:pPr>
        <w:rPr>
          <w:i/>
          <w:iCs/>
        </w:rPr>
      </w:pPr>
    </w:p>
    <w:p w14:paraId="50C9238E" w14:textId="1832E7A3" w:rsidR="001A7D7F" w:rsidRDefault="006A2207" w:rsidP="001A7D7F">
      <w:r>
        <w:t>Zu prüfen: Ist d</w:t>
      </w:r>
      <w:r w:rsidR="00E919B2">
        <w:t>as Programm Random</w:t>
      </w:r>
      <w:r>
        <w:t>?</w:t>
      </w:r>
    </w:p>
    <w:p w14:paraId="1A2478D8" w14:textId="06FD5D3B" w:rsidR="006A2207" w:rsidRDefault="006A2207" w:rsidP="001A7D7F">
      <w:r>
        <w:t xml:space="preserve">Idealfall: 46, davon 23x </w:t>
      </w:r>
      <w:r w:rsidR="00E919B2">
        <w:t>1</w:t>
      </w:r>
      <w:r>
        <w:t xml:space="preserve"> und 23x </w:t>
      </w:r>
      <w:r w:rsidR="00E919B2">
        <w:t>0</w:t>
      </w:r>
    </w:p>
    <w:p w14:paraId="377B19D4" w14:textId="0720D4A2" w:rsidR="006A2207" w:rsidRDefault="006A2207" w:rsidP="001A7D7F">
      <w:r>
        <w:t>Wahrscheinlichkeit für eine Seite: 0.5, 50%</w:t>
      </w:r>
    </w:p>
    <w:p w14:paraId="1189F4E4" w14:textId="1F261370" w:rsidR="00BF0964" w:rsidRPr="00BF0964" w:rsidRDefault="00BF0964" w:rsidP="00BF0964">
      <w:pPr>
        <w:rPr>
          <w:u w:val="single"/>
        </w:rPr>
      </w:pPr>
      <w:r w:rsidRPr="00BF0964">
        <w:rPr>
          <w:u w:val="single"/>
        </w:rPr>
        <w:t>1. Schritt:</w:t>
      </w:r>
    </w:p>
    <w:p w14:paraId="3ED06AF9" w14:textId="51ED0529" w:rsidR="00685FFE" w:rsidRDefault="00685FFE" w:rsidP="001A7D7F">
      <w:r>
        <w:t>n=46, p=0.5, q=0.5</w:t>
      </w:r>
    </w:p>
    <w:p w14:paraId="0CEBE47E" w14:textId="3B64C95B" w:rsidR="00685FFE" w:rsidRDefault="00685FFE" w:rsidP="001A7D7F">
      <w:r>
        <w:t xml:space="preserve">n*p*q = 46*0.5*0.5 = 11.5 &gt; </w:t>
      </w:r>
      <w:r w:rsidRPr="00685FFE">
        <w:rPr>
          <w:color w:val="FF0000"/>
        </w:rPr>
        <w:t>9 =&gt; normalverteilt</w:t>
      </w:r>
    </w:p>
    <w:p w14:paraId="333F1F1F" w14:textId="268419EB" w:rsidR="00685FFE" w:rsidRPr="00BF0964" w:rsidRDefault="00BF0964" w:rsidP="001A7D7F">
      <w:pPr>
        <w:rPr>
          <w:u w:val="single"/>
        </w:rPr>
      </w:pPr>
      <w:r w:rsidRPr="00BF0964">
        <w:rPr>
          <w:u w:val="single"/>
        </w:rPr>
        <w:t xml:space="preserve">2. Schritt: </w:t>
      </w:r>
    </w:p>
    <w:p w14:paraId="34E325C3" w14:textId="017E5219" w:rsidR="00BF0964" w:rsidRDefault="00BF0964" w:rsidP="001A7D7F">
      <w:r>
        <w:t xml:space="preserve">Standardabweichung: </w:t>
      </w:r>
      <w:r w:rsidRPr="00BF0964">
        <w:rPr>
          <w:noProof/>
        </w:rPr>
        <w:drawing>
          <wp:inline distT="0" distB="0" distL="0" distR="0" wp14:anchorId="5BAE930E" wp14:editId="0A9FD28A">
            <wp:extent cx="601503" cy="274103"/>
            <wp:effectExtent l="0" t="0" r="8255" b="0"/>
            <wp:docPr id="1055" name="Grafik 1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662443" cy="301873"/>
                    </a:xfrm>
                    <a:prstGeom prst="rect">
                      <a:avLst/>
                    </a:prstGeom>
                  </pic:spPr>
                </pic:pic>
              </a:graphicData>
            </a:graphic>
          </wp:inline>
        </w:drawing>
      </w:r>
      <w:r>
        <w:t xml:space="preserve"> = </w:t>
      </w:r>
      <m:oMath>
        <m:rad>
          <m:radPr>
            <m:degHide m:val="1"/>
            <m:ctrlPr>
              <w:rPr>
                <w:rFonts w:ascii="Cambria Math" w:hAnsi="Cambria Math"/>
                <w:i/>
              </w:rPr>
            </m:ctrlPr>
          </m:radPr>
          <m:deg/>
          <m:e>
            <m:f>
              <m:fPr>
                <m:ctrlPr>
                  <w:rPr>
                    <w:rFonts w:ascii="Cambria Math" w:hAnsi="Cambria Math"/>
                    <w:i/>
                  </w:rPr>
                </m:ctrlPr>
              </m:fPr>
              <m:num>
                <m:r>
                  <w:rPr>
                    <w:rFonts w:ascii="Cambria Math" w:hAnsi="Cambria Math"/>
                  </w:rPr>
                  <m:t>0.5*0.5</m:t>
                </m:r>
              </m:num>
              <m:den>
                <m:r>
                  <w:rPr>
                    <w:rFonts w:ascii="Cambria Math" w:hAnsi="Cambria Math"/>
                  </w:rPr>
                  <m:t>46</m:t>
                </m:r>
              </m:den>
            </m:f>
          </m:e>
        </m:rad>
      </m:oMath>
      <w:r>
        <w:t xml:space="preserve"> = 0.073</w:t>
      </w:r>
    </w:p>
    <w:p w14:paraId="18B1528C" w14:textId="1E3B20D5" w:rsidR="00BF0964" w:rsidRPr="00BF0964" w:rsidRDefault="00BF0964" w:rsidP="001A7D7F">
      <w:pPr>
        <w:rPr>
          <w:u w:val="single"/>
        </w:rPr>
      </w:pPr>
      <w:r w:rsidRPr="00BF0964">
        <w:rPr>
          <w:u w:val="single"/>
        </w:rPr>
        <w:t>3. Schritt:</w:t>
      </w:r>
    </w:p>
    <w:p w14:paraId="66204B9E" w14:textId="6D2F3A27" w:rsidR="00BF0964" w:rsidRDefault="00BF0964" w:rsidP="001A7D7F">
      <w:r>
        <w:t>Irrtumswahrscheinlichkeit ist 0.</w:t>
      </w:r>
      <w:r w:rsidR="003A613D">
        <w:t>0</w:t>
      </w:r>
      <w:r>
        <w:t>5 =&gt; 95%-Konfidenzintervall, 0.025 links und 0.975 rechts</w:t>
      </w:r>
    </w:p>
    <w:p w14:paraId="21C05EC5" w14:textId="14F95E5E" w:rsidR="00BF0964" w:rsidRDefault="002E6B28" w:rsidP="001A7D7F">
      <w:r w:rsidRPr="00BF0964">
        <w:rPr>
          <w:noProof/>
        </w:rPr>
        <w:drawing>
          <wp:anchor distT="0" distB="0" distL="114300" distR="114300" simplePos="0" relativeHeight="251658270" behindDoc="0" locked="0" layoutInCell="1" allowOverlap="1" wp14:anchorId="30862F02" wp14:editId="0144D093">
            <wp:simplePos x="0" y="0"/>
            <wp:positionH relativeFrom="margin">
              <wp:posOffset>3703418</wp:posOffset>
            </wp:positionH>
            <wp:positionV relativeFrom="paragraph">
              <wp:posOffset>13028</wp:posOffset>
            </wp:positionV>
            <wp:extent cx="1793240" cy="972185"/>
            <wp:effectExtent l="0" t="0" r="0" b="0"/>
            <wp:wrapSquare wrapText="bothSides"/>
            <wp:docPr id="1063" name="Grafik 1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1793240" cy="972185"/>
                    </a:xfrm>
                    <a:prstGeom prst="rect">
                      <a:avLst/>
                    </a:prstGeom>
                  </pic:spPr>
                </pic:pic>
              </a:graphicData>
            </a:graphic>
            <wp14:sizeRelH relativeFrom="page">
              <wp14:pctWidth>0</wp14:pctWidth>
            </wp14:sizeRelH>
            <wp14:sizeRelV relativeFrom="page">
              <wp14:pctHeight>0</wp14:pctHeight>
            </wp14:sizeRelV>
          </wp:anchor>
        </w:drawing>
      </w:r>
      <w:r w:rsidR="00BF0964">
        <w:t>z-Wert zu 0.975 ist 1.96</w:t>
      </w:r>
    </w:p>
    <w:p w14:paraId="530D0257" w14:textId="7B2D3198" w:rsidR="00BF0964" w:rsidRDefault="00BF0964" w:rsidP="001A7D7F">
      <m:oMath>
        <m:r>
          <w:rPr>
            <w:rFonts w:ascii="Cambria Math" w:hAnsi="Cambria Math"/>
          </w:rPr>
          <m:t>1.96=</m:t>
        </m:r>
        <m:f>
          <m:fPr>
            <m:ctrlPr>
              <w:rPr>
                <w:rFonts w:ascii="Cambria Math" w:hAnsi="Cambria Math"/>
                <w:i/>
              </w:rPr>
            </m:ctrlPr>
          </m:fPr>
          <m:num>
            <m:r>
              <w:rPr>
                <w:rFonts w:ascii="Cambria Math" w:hAnsi="Cambria Math"/>
              </w:rPr>
              <m:t>x</m:t>
            </m:r>
          </m:num>
          <m:den>
            <m:r>
              <w:rPr>
                <w:rFonts w:ascii="Cambria Math" w:hAnsi="Cambria Math"/>
              </w:rPr>
              <m:t>0.073</m:t>
            </m:r>
          </m:den>
        </m:f>
      </m:oMath>
      <w:r>
        <w:t xml:space="preserve"> , x= 0.1444</w:t>
      </w:r>
    </w:p>
    <w:p w14:paraId="7824F04D" w14:textId="17F0C7BE" w:rsidR="00BF0964" w:rsidRDefault="00BF0964" w:rsidP="001A7D7F">
      <w:pPr>
        <w:rPr>
          <w:u w:val="double"/>
        </w:rPr>
      </w:pPr>
      <w:r w:rsidRPr="00BF0964">
        <w:rPr>
          <w:u w:val="double"/>
        </w:rPr>
        <w:t xml:space="preserve">Untere Grenze: 0.5-0.1444 = 0.355 </w:t>
      </w:r>
    </w:p>
    <w:p w14:paraId="142AB9A2" w14:textId="6F7FCD71" w:rsidR="00BF0964" w:rsidRPr="00BF0964" w:rsidRDefault="00BF0964" w:rsidP="001A7D7F">
      <w:pPr>
        <w:rPr>
          <w:u w:val="double"/>
        </w:rPr>
      </w:pPr>
      <w:r w:rsidRPr="00BF0964">
        <w:rPr>
          <w:u w:val="double"/>
        </w:rPr>
        <w:t>Obere Grenze 0.5+0.144 = 0.644</w:t>
      </w:r>
    </w:p>
    <w:p w14:paraId="7D90D499" w14:textId="0A40FD88" w:rsidR="00BF0964" w:rsidRDefault="002E6B28" w:rsidP="001A7D7F">
      <w:r w:rsidRPr="0082497D">
        <w:rPr>
          <w:noProof/>
        </w:rPr>
        <w:drawing>
          <wp:anchor distT="0" distB="0" distL="114300" distR="114300" simplePos="0" relativeHeight="251658271" behindDoc="0" locked="0" layoutInCell="1" allowOverlap="1" wp14:anchorId="040A83B8" wp14:editId="09A1A502">
            <wp:simplePos x="0" y="0"/>
            <wp:positionH relativeFrom="margin">
              <wp:posOffset>3664585</wp:posOffset>
            </wp:positionH>
            <wp:positionV relativeFrom="paragraph">
              <wp:posOffset>309998</wp:posOffset>
            </wp:positionV>
            <wp:extent cx="1829435" cy="702945"/>
            <wp:effectExtent l="0" t="0" r="0" b="1905"/>
            <wp:wrapSquare wrapText="bothSides"/>
            <wp:docPr id="1065" name="Grafik 1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1829435" cy="702945"/>
                    </a:xfrm>
                    <a:prstGeom prst="rect">
                      <a:avLst/>
                    </a:prstGeom>
                  </pic:spPr>
                </pic:pic>
              </a:graphicData>
            </a:graphic>
            <wp14:sizeRelH relativeFrom="page">
              <wp14:pctWidth>0</wp14:pctWidth>
            </wp14:sizeRelH>
            <wp14:sizeRelV relativeFrom="page">
              <wp14:pctHeight>0</wp14:pctHeight>
            </wp14:sizeRelV>
          </wp:anchor>
        </w:drawing>
      </w:r>
      <w:r w:rsidR="00BF0964" w:rsidRPr="00BF0964">
        <w:rPr>
          <w:noProof/>
        </w:rPr>
        <w:drawing>
          <wp:inline distT="0" distB="0" distL="0" distR="0" wp14:anchorId="74EFBC26" wp14:editId="6B3FE295">
            <wp:extent cx="1694457" cy="887946"/>
            <wp:effectExtent l="0" t="0" r="1270" b="7620"/>
            <wp:docPr id="1056" name="Grafik 1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1729794" cy="906464"/>
                    </a:xfrm>
                    <a:prstGeom prst="rect">
                      <a:avLst/>
                    </a:prstGeom>
                  </pic:spPr>
                </pic:pic>
              </a:graphicData>
            </a:graphic>
          </wp:inline>
        </w:drawing>
      </w:r>
      <w:r w:rsidR="00BF0964" w:rsidRPr="00BF0964">
        <w:rPr>
          <w:noProof/>
        </w:rPr>
        <w:t xml:space="preserve"> </w:t>
      </w:r>
    </w:p>
    <w:p w14:paraId="78422490" w14:textId="6740FAC4" w:rsidR="00BF0964" w:rsidRDefault="00F17409" w:rsidP="001A7D7F">
      <w:r>
        <w:rPr>
          <w:u w:val="double"/>
        </w:rPr>
        <w:t>Das Programm</w:t>
      </w:r>
      <w:r w:rsidR="00BF0964" w:rsidRPr="00BF0964">
        <w:rPr>
          <w:u w:val="double"/>
        </w:rPr>
        <w:t xml:space="preserve"> muss in diesem grünen Bereich liegen</w:t>
      </w:r>
      <w:r w:rsidR="00BF0964">
        <w:t xml:space="preserve">, z.B. </w:t>
      </w:r>
      <m:oMath>
        <m:f>
          <m:fPr>
            <m:ctrlPr>
              <w:rPr>
                <w:rFonts w:ascii="Cambria Math" w:hAnsi="Cambria Math"/>
                <w:i/>
              </w:rPr>
            </m:ctrlPr>
          </m:fPr>
          <m:num>
            <m:r>
              <w:rPr>
                <w:rFonts w:ascii="Cambria Math" w:hAnsi="Cambria Math"/>
              </w:rPr>
              <m:t>18</m:t>
            </m:r>
          </m:num>
          <m:den>
            <m:r>
              <w:rPr>
                <w:rFonts w:ascii="Cambria Math" w:hAnsi="Cambria Math"/>
              </w:rPr>
              <m:t>46</m:t>
            </m:r>
          </m:den>
        </m:f>
      </m:oMath>
      <w:r w:rsidR="00BF0964">
        <w:t xml:space="preserve"> = 0.39 </w:t>
      </w:r>
    </w:p>
    <w:p w14:paraId="7471EA54" w14:textId="77777777" w:rsidR="000361C9" w:rsidRDefault="000361C9" w:rsidP="000361C9">
      <w:pPr>
        <w:pBdr>
          <w:bottom w:val="single" w:sz="4" w:space="1" w:color="auto"/>
        </w:pBdr>
        <w:spacing w:after="160"/>
      </w:pPr>
    </w:p>
    <w:p w14:paraId="41B13622" w14:textId="77777777" w:rsidR="00BD764E" w:rsidRDefault="00BD764E">
      <w:pPr>
        <w:spacing w:after="160"/>
      </w:pPr>
      <w:r>
        <w:br w:type="page"/>
      </w:r>
    </w:p>
    <w:p w14:paraId="3A779AF2" w14:textId="2ABE0BB1" w:rsidR="00527B0B" w:rsidRDefault="00527B0B" w:rsidP="006A26B6">
      <w:r>
        <w:lastRenderedPageBreak/>
        <w:t xml:space="preserve">Die mittlere Lebensdauer einer Stichprobe von 100 </w:t>
      </w:r>
      <w:r w:rsidR="00BB403B">
        <w:t>Campingkochern</w:t>
      </w:r>
      <w:r>
        <w:t xml:space="preserve">, die von einer Firma hergestellt wurden, wurde mit 1570h und die </w:t>
      </w:r>
      <w:r w:rsidR="00C33868">
        <w:t>Standard</w:t>
      </w:r>
      <w:r>
        <w:t xml:space="preserve">abweichung mit 120h berechnet. Es sei </w:t>
      </w:r>
      <w:r w:rsidRPr="00527B0B">
        <w:t>µ</w:t>
      </w:r>
      <w:r>
        <w:t xml:space="preserve"> die mittlere Lebensdauer aller von dieser Firma hergestellten </w:t>
      </w:r>
      <w:r w:rsidR="00821F26">
        <w:t>Campingkocher</w:t>
      </w:r>
      <w:r>
        <w:t xml:space="preserve">. Man teste die </w:t>
      </w:r>
      <w:r w:rsidRPr="00527B0B">
        <w:t>Hypothese µ = 1600h gegen die Alternativhypothese</w:t>
      </w:r>
      <w:r w:rsidR="00FD07D1">
        <w:t xml:space="preserve"> </w:t>
      </w:r>
      <w:r w:rsidR="00FD07D1" w:rsidRPr="00527B0B">
        <w:t xml:space="preserve">µ </w:t>
      </w:r>
      <w:r w:rsidR="00FD07D1">
        <w:t>!</w:t>
      </w:r>
      <w:r w:rsidR="00FD07D1" w:rsidRPr="00FD07D1">
        <w:t>=</w:t>
      </w:r>
      <w:r w:rsidR="00FD07D1" w:rsidRPr="00527B0B">
        <w:t xml:space="preserve"> 1600h</w:t>
      </w:r>
      <w:r w:rsidR="006B4C0E">
        <w:t xml:space="preserve">, und zwar unter Verwendung </w:t>
      </w:r>
    </w:p>
    <w:p w14:paraId="27961D4B" w14:textId="0D232BF4" w:rsidR="006B4C0E" w:rsidRPr="006B4C0E" w:rsidRDefault="006B4C0E" w:rsidP="006A26B6">
      <w:pPr>
        <w:rPr>
          <w:i/>
          <w:iCs/>
        </w:rPr>
      </w:pPr>
      <w:r w:rsidRPr="006B4C0E">
        <w:rPr>
          <w:i/>
          <w:iCs/>
        </w:rPr>
        <w:t>Einer Irrtumswahrscheinlichkeit von 0.05</w:t>
      </w:r>
    </w:p>
    <w:p w14:paraId="7AB9C4FD" w14:textId="050F76F7" w:rsidR="009B1E1B" w:rsidRDefault="006B4C0E">
      <w:pPr>
        <w:spacing w:after="160"/>
      </w:pPr>
      <w:r>
        <w:t>95%-Konfidenzintervall nach rechts und links</w:t>
      </w:r>
    </w:p>
    <w:p w14:paraId="3D538C97" w14:textId="6ADFDF82" w:rsidR="006B4C0E" w:rsidRDefault="006B4C0E">
      <w:pPr>
        <w:spacing w:after="160"/>
      </w:pPr>
      <w:r w:rsidRPr="006B4C0E">
        <w:rPr>
          <w:noProof/>
        </w:rPr>
        <w:drawing>
          <wp:inline distT="0" distB="0" distL="0" distR="0" wp14:anchorId="5E321801" wp14:editId="69414AD1">
            <wp:extent cx="2440963" cy="1116353"/>
            <wp:effectExtent l="0" t="0" r="0" b="7620"/>
            <wp:docPr id="1069" name="Grafik 1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2478109" cy="1133341"/>
                    </a:xfrm>
                    <a:prstGeom prst="rect">
                      <a:avLst/>
                    </a:prstGeom>
                  </pic:spPr>
                </pic:pic>
              </a:graphicData>
            </a:graphic>
          </wp:inline>
        </w:drawing>
      </w:r>
      <w:r>
        <w:t xml:space="preserve"> </w:t>
      </w:r>
      <w:r w:rsidRPr="006B4C0E">
        <w:rPr>
          <w:noProof/>
        </w:rPr>
        <w:drawing>
          <wp:inline distT="0" distB="0" distL="0" distR="0" wp14:anchorId="6CDD0582" wp14:editId="04FFF829">
            <wp:extent cx="2530027" cy="1542781"/>
            <wp:effectExtent l="0" t="0" r="3810" b="635"/>
            <wp:docPr id="1070" name="Grafik 1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2560328" cy="1561258"/>
                    </a:xfrm>
                    <a:prstGeom prst="rect">
                      <a:avLst/>
                    </a:prstGeom>
                  </pic:spPr>
                </pic:pic>
              </a:graphicData>
            </a:graphic>
          </wp:inline>
        </w:drawing>
      </w:r>
    </w:p>
    <w:p w14:paraId="298E7B49" w14:textId="47FA034B" w:rsidR="006B4C0E" w:rsidRPr="006B4C0E" w:rsidRDefault="006B4C0E">
      <w:pPr>
        <w:spacing w:after="160"/>
        <w:rPr>
          <w:u w:val="double"/>
        </w:rPr>
      </w:pPr>
      <w:r w:rsidRPr="006B4C0E">
        <w:rPr>
          <w:u w:val="double"/>
        </w:rPr>
        <w:t>Die mittlere Lebensdauer von 1570h stimmt NICHT, da diese nicht in diesem Intervall ist</w:t>
      </w:r>
    </w:p>
    <w:p w14:paraId="7CE280E3" w14:textId="3AFFBDFF" w:rsidR="00F37F65" w:rsidRPr="00482CBA" w:rsidRDefault="00F37F65" w:rsidP="008040E5">
      <w:pPr>
        <w:spacing w:after="160"/>
      </w:pPr>
    </w:p>
    <w:sectPr w:rsidR="00F37F65" w:rsidRPr="00482CBA" w:rsidSect="00F9215A">
      <w:headerReference w:type="default" r:id="rId154"/>
      <w:footerReference w:type="even" r:id="rId155"/>
      <w:footerReference w:type="default" r:id="rId156"/>
      <w:pgSz w:w="11906" w:h="16838" w:code="9"/>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059954" w14:textId="77777777" w:rsidR="00467FAB" w:rsidRDefault="00467FAB" w:rsidP="00ED7301">
      <w:pPr>
        <w:spacing w:line="240" w:lineRule="auto"/>
      </w:pPr>
      <w:r>
        <w:separator/>
      </w:r>
    </w:p>
  </w:endnote>
  <w:endnote w:type="continuationSeparator" w:id="0">
    <w:p w14:paraId="4649A61E" w14:textId="77777777" w:rsidR="00467FAB" w:rsidRDefault="00467FAB" w:rsidP="00ED7301">
      <w:pPr>
        <w:spacing w:line="240" w:lineRule="auto"/>
      </w:pPr>
      <w:r>
        <w:continuationSeparator/>
      </w:r>
    </w:p>
  </w:endnote>
  <w:endnote w:type="continuationNotice" w:id="1">
    <w:p w14:paraId="6EB07DC4" w14:textId="77777777" w:rsidR="00467FAB" w:rsidRDefault="00467FA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Reference Sans Serif">
    <w:panose1 w:val="020B0604030504040204"/>
    <w:charset w:val="00"/>
    <w:family w:val="swiss"/>
    <w:pitch w:val="variable"/>
    <w:sig w:usb0="00000287" w:usb1="00000000" w:usb2="00000000" w:usb3="00000000" w:csb0="0000019F" w:csb1="00000000"/>
  </w:font>
  <w:font w:name="Lucida Calligraphy">
    <w:panose1 w:val="03010101010101010101"/>
    <w:charset w:val="4D"/>
    <w:family w:val="script"/>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BF7F1" w14:textId="77777777" w:rsidR="00BB666A" w:rsidRDefault="00BB666A">
    <w:pPr>
      <w:pStyle w:val="Footer"/>
    </w:pPr>
  </w:p>
  <w:p w14:paraId="1D0A4BEA" w14:textId="77777777" w:rsidR="00000000" w:rsidRDefault="0000000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6086"/>
      <w:docPartObj>
        <w:docPartGallery w:val="Page Numbers (Bottom of Page)"/>
        <w:docPartUnique/>
      </w:docPartObj>
    </w:sdtPr>
    <w:sdtContent>
      <w:sdt>
        <w:sdtPr>
          <w:id w:val="-1769616900"/>
          <w:docPartObj>
            <w:docPartGallery w:val="Page Numbers (Top of Page)"/>
            <w:docPartUnique/>
          </w:docPartObj>
        </w:sdtPr>
        <w:sdtContent>
          <w:p w14:paraId="4234A39C" w14:textId="77777777" w:rsidR="00D56FA4" w:rsidRPr="00606089" w:rsidRDefault="00D56FA4" w:rsidP="00ED7301">
            <w:pPr>
              <w:pStyle w:val="Footer"/>
              <w:pBdr>
                <w:bottom w:val="single" w:sz="4" w:space="1" w:color="auto"/>
              </w:pBdr>
              <w:jc w:val="right"/>
              <w:rPr>
                <w:lang w:val="en-US"/>
              </w:rPr>
            </w:pPr>
            <w:r>
              <w:t xml:space="preserve">Page </w:t>
            </w:r>
            <w:r>
              <w:rPr>
                <w:b/>
                <w:bCs/>
                <w:szCs w:val="24"/>
              </w:rPr>
              <w:fldChar w:fldCharType="begin"/>
            </w:r>
            <w:r>
              <w:rPr>
                <w:b/>
                <w:bCs/>
              </w:rPr>
              <w:instrText xml:space="preserve"> PAGE </w:instrText>
            </w:r>
            <w:r>
              <w:rPr>
                <w:b/>
                <w:bCs/>
                <w:szCs w:val="24"/>
              </w:rPr>
              <w:fldChar w:fldCharType="separate"/>
            </w:r>
            <w:r>
              <w:rPr>
                <w:b/>
                <w:bCs/>
                <w:noProof/>
              </w:rPr>
              <w:t>4</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Pr>
                <w:b/>
                <w:bCs/>
                <w:noProof/>
              </w:rPr>
              <w:t>4</w:t>
            </w:r>
            <w:r>
              <w:rPr>
                <w:b/>
                <w:bCs/>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C5E87A" w14:textId="77777777" w:rsidR="00467FAB" w:rsidRDefault="00467FAB" w:rsidP="00ED7301">
      <w:pPr>
        <w:spacing w:line="240" w:lineRule="auto"/>
      </w:pPr>
      <w:r>
        <w:separator/>
      </w:r>
    </w:p>
  </w:footnote>
  <w:footnote w:type="continuationSeparator" w:id="0">
    <w:p w14:paraId="26DD46CB" w14:textId="77777777" w:rsidR="00467FAB" w:rsidRDefault="00467FAB" w:rsidP="00ED7301">
      <w:pPr>
        <w:spacing w:line="240" w:lineRule="auto"/>
      </w:pPr>
      <w:r>
        <w:continuationSeparator/>
      </w:r>
    </w:p>
  </w:footnote>
  <w:footnote w:type="continuationNotice" w:id="1">
    <w:p w14:paraId="7F63E018" w14:textId="77777777" w:rsidR="00467FAB" w:rsidRDefault="00467FA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267C8C" w14:textId="584C7A89" w:rsidR="00000000" w:rsidRDefault="004D0167" w:rsidP="00E60E3E">
    <w:pPr>
      <w:pStyle w:val="Header"/>
      <w:pBdr>
        <w:bottom w:val="single" w:sz="4" w:space="1" w:color="auto"/>
      </w:pBdr>
    </w:pPr>
    <w:r>
      <w:t>W</w:t>
    </w:r>
    <w:r w:rsidR="00F65A87" w:rsidRPr="00BF76F5">
      <w:fldChar w:fldCharType="begin"/>
    </w:r>
    <w:r w:rsidR="00F65A87" w:rsidRPr="00BF76F5">
      <w:instrText xml:space="preserve"> STYLEREF \n </w:instrText>
    </w:r>
    <w:r w:rsidR="00E60E3E" w:rsidRPr="00BF76F5">
      <w:instrText>"Heading 1"</w:instrText>
    </w:r>
    <w:r w:rsidR="00E60E3E" w:rsidRPr="00BF76F5">
      <w:instrText xml:space="preserve"> \* </w:instrText>
    </w:r>
    <w:r w:rsidR="00F65A87" w:rsidRPr="00BF76F5">
      <w:instrText xml:space="preserve">MERGEFORMAT </w:instrText>
    </w:r>
    <w:r w:rsidR="00F65A87" w:rsidRPr="00BF76F5">
      <w:fldChar w:fldCharType="separate"/>
    </w:r>
    <w:r w:rsidR="002443DE">
      <w:rPr>
        <w:noProof/>
      </w:rPr>
      <w:t>1</w:t>
    </w:r>
    <w:r w:rsidR="00F65A87" w:rsidRPr="00BF76F5">
      <w:fldChar w:fldCharType="end"/>
    </w:r>
    <w:r w:rsidR="00606089">
      <w:ptab w:relativeTo="margin" w:alignment="center" w:leader="none"/>
    </w:r>
    <w:r w:rsidR="00606089" w:rsidRPr="000B116C">
      <w:rPr>
        <w:b/>
        <w:bCs/>
      </w:rPr>
      <w:fldChar w:fldCharType="begin"/>
    </w:r>
    <w:r w:rsidR="00606089" w:rsidRPr="000B116C">
      <w:rPr>
        <w:b/>
        <w:bCs/>
      </w:rPr>
      <w:instrText xml:space="preserve"> STYLEREF \l "Heading 1" \* MERGEFORMAT </w:instrText>
    </w:r>
    <w:r w:rsidR="00606089" w:rsidRPr="000B116C">
      <w:rPr>
        <w:b/>
        <w:bCs/>
      </w:rPr>
      <w:fldChar w:fldCharType="separate"/>
    </w:r>
    <w:r w:rsidR="002443DE">
      <w:rPr>
        <w:b/>
        <w:bCs/>
        <w:noProof/>
      </w:rPr>
      <w:t>Einführung ExEv / Bedeutung der Statistik</w:t>
    </w:r>
    <w:r w:rsidR="00606089" w:rsidRPr="000B116C">
      <w:rPr>
        <w:b/>
        <w:bCs/>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E4892"/>
    <w:multiLevelType w:val="multilevel"/>
    <w:tmpl w:val="9ED4B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4803CE"/>
    <w:multiLevelType w:val="multilevel"/>
    <w:tmpl w:val="254883EA"/>
    <w:lvl w:ilvl="0">
      <w:start w:val="1"/>
      <w:numFmt w:val="decimal"/>
      <w:lvlText w:val="(%1-"/>
      <w:lvlJc w:val="left"/>
      <w:pPr>
        <w:ind w:left="765" w:hanging="765"/>
      </w:pPr>
      <w:rPr>
        <w:rFonts w:hint="default"/>
      </w:rPr>
    </w:lvl>
    <w:lvl w:ilvl="1">
      <w:numFmt w:val="decimal"/>
      <w:lvlText w:val="(%1-%2."/>
      <w:lvlJc w:val="left"/>
      <w:pPr>
        <w:ind w:left="765" w:hanging="765"/>
      </w:pPr>
      <w:rPr>
        <w:rFonts w:hint="default"/>
      </w:rPr>
    </w:lvl>
    <w:lvl w:ilvl="2">
      <w:start w:val="1"/>
      <w:numFmt w:val="decimalZero"/>
      <w:lvlText w:val="(%1-%2.%3)"/>
      <w:lvlJc w:val="left"/>
      <w:pPr>
        <w:ind w:left="765" w:hanging="76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FCA725E"/>
    <w:multiLevelType w:val="hybridMultilevel"/>
    <w:tmpl w:val="EB883F4A"/>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15:restartNumberingAfterBreak="0">
    <w:nsid w:val="13D867CC"/>
    <w:multiLevelType w:val="hybridMultilevel"/>
    <w:tmpl w:val="50FC6A6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980714C"/>
    <w:multiLevelType w:val="multilevel"/>
    <w:tmpl w:val="6FD4A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03D04CB"/>
    <w:multiLevelType w:val="hybridMultilevel"/>
    <w:tmpl w:val="0AC8073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205932B7"/>
    <w:multiLevelType w:val="multilevel"/>
    <w:tmpl w:val="9FBA5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4FC12F8"/>
    <w:multiLevelType w:val="hybridMultilevel"/>
    <w:tmpl w:val="35E8752A"/>
    <w:lvl w:ilvl="0" w:tplc="A13E4BCC">
      <w:numFmt w:val="bullet"/>
      <w:lvlText w:val="-"/>
      <w:lvlJc w:val="left"/>
      <w:pPr>
        <w:ind w:left="720" w:hanging="360"/>
      </w:pPr>
      <w:rPr>
        <w:rFonts w:ascii="Calibri" w:eastAsiaTheme="minorEastAsia" w:hAnsi="Calibri"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15:restartNumberingAfterBreak="0">
    <w:nsid w:val="27B500F8"/>
    <w:multiLevelType w:val="hybridMultilevel"/>
    <w:tmpl w:val="B42EF4AA"/>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2DE3296B"/>
    <w:multiLevelType w:val="multilevel"/>
    <w:tmpl w:val="70E0A6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1CD50B8"/>
    <w:multiLevelType w:val="hybridMultilevel"/>
    <w:tmpl w:val="6854C6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33AB719E"/>
    <w:multiLevelType w:val="hybridMultilevel"/>
    <w:tmpl w:val="1492860E"/>
    <w:lvl w:ilvl="0" w:tplc="CE3EA2E0">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34027F7F"/>
    <w:multiLevelType w:val="hybridMultilevel"/>
    <w:tmpl w:val="05E0D292"/>
    <w:lvl w:ilvl="0" w:tplc="8F3EE5CA">
      <w:numFmt w:val="bullet"/>
      <w:lvlText w:val="-"/>
      <w:lvlJc w:val="left"/>
      <w:pPr>
        <w:ind w:left="720" w:hanging="360"/>
      </w:pPr>
      <w:rPr>
        <w:rFonts w:ascii="Calibri" w:eastAsiaTheme="minorHAnsi" w:hAnsi="Calibri"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36A4772D"/>
    <w:multiLevelType w:val="hybridMultilevel"/>
    <w:tmpl w:val="DBC6C342"/>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4" w15:restartNumberingAfterBreak="0">
    <w:nsid w:val="3A1166E1"/>
    <w:multiLevelType w:val="hybridMultilevel"/>
    <w:tmpl w:val="131A2E66"/>
    <w:lvl w:ilvl="0" w:tplc="811EE9A0">
      <w:start w:val="1"/>
      <w:numFmt w:val="bullet"/>
      <w:lvlText w:val="•"/>
      <w:lvlJc w:val="left"/>
      <w:pPr>
        <w:tabs>
          <w:tab w:val="num" w:pos="720"/>
        </w:tabs>
        <w:ind w:left="720" w:hanging="360"/>
      </w:pPr>
      <w:rPr>
        <w:rFonts w:ascii="Arial" w:hAnsi="Arial" w:hint="default"/>
      </w:rPr>
    </w:lvl>
    <w:lvl w:ilvl="1" w:tplc="54E42FEA">
      <w:start w:val="503"/>
      <w:numFmt w:val="bullet"/>
      <w:lvlText w:val="–"/>
      <w:lvlJc w:val="left"/>
      <w:pPr>
        <w:tabs>
          <w:tab w:val="num" w:pos="1440"/>
        </w:tabs>
        <w:ind w:left="1440" w:hanging="360"/>
      </w:pPr>
      <w:rPr>
        <w:rFonts w:ascii="Arial" w:hAnsi="Arial" w:hint="default"/>
      </w:rPr>
    </w:lvl>
    <w:lvl w:ilvl="2" w:tplc="AB8A70C8" w:tentative="1">
      <w:start w:val="1"/>
      <w:numFmt w:val="bullet"/>
      <w:lvlText w:val="•"/>
      <w:lvlJc w:val="left"/>
      <w:pPr>
        <w:tabs>
          <w:tab w:val="num" w:pos="2160"/>
        </w:tabs>
        <w:ind w:left="2160" w:hanging="360"/>
      </w:pPr>
      <w:rPr>
        <w:rFonts w:ascii="Arial" w:hAnsi="Arial" w:hint="default"/>
      </w:rPr>
    </w:lvl>
    <w:lvl w:ilvl="3" w:tplc="03261CAA" w:tentative="1">
      <w:start w:val="1"/>
      <w:numFmt w:val="bullet"/>
      <w:lvlText w:val="•"/>
      <w:lvlJc w:val="left"/>
      <w:pPr>
        <w:tabs>
          <w:tab w:val="num" w:pos="2880"/>
        </w:tabs>
        <w:ind w:left="2880" w:hanging="360"/>
      </w:pPr>
      <w:rPr>
        <w:rFonts w:ascii="Arial" w:hAnsi="Arial" w:hint="default"/>
      </w:rPr>
    </w:lvl>
    <w:lvl w:ilvl="4" w:tplc="F92CD3DC" w:tentative="1">
      <w:start w:val="1"/>
      <w:numFmt w:val="bullet"/>
      <w:lvlText w:val="•"/>
      <w:lvlJc w:val="left"/>
      <w:pPr>
        <w:tabs>
          <w:tab w:val="num" w:pos="3600"/>
        </w:tabs>
        <w:ind w:left="3600" w:hanging="360"/>
      </w:pPr>
      <w:rPr>
        <w:rFonts w:ascii="Arial" w:hAnsi="Arial" w:hint="default"/>
      </w:rPr>
    </w:lvl>
    <w:lvl w:ilvl="5" w:tplc="3BF0F7A4" w:tentative="1">
      <w:start w:val="1"/>
      <w:numFmt w:val="bullet"/>
      <w:lvlText w:val="•"/>
      <w:lvlJc w:val="left"/>
      <w:pPr>
        <w:tabs>
          <w:tab w:val="num" w:pos="4320"/>
        </w:tabs>
        <w:ind w:left="4320" w:hanging="360"/>
      </w:pPr>
      <w:rPr>
        <w:rFonts w:ascii="Arial" w:hAnsi="Arial" w:hint="default"/>
      </w:rPr>
    </w:lvl>
    <w:lvl w:ilvl="6" w:tplc="E63886D4" w:tentative="1">
      <w:start w:val="1"/>
      <w:numFmt w:val="bullet"/>
      <w:lvlText w:val="•"/>
      <w:lvlJc w:val="left"/>
      <w:pPr>
        <w:tabs>
          <w:tab w:val="num" w:pos="5040"/>
        </w:tabs>
        <w:ind w:left="5040" w:hanging="360"/>
      </w:pPr>
      <w:rPr>
        <w:rFonts w:ascii="Arial" w:hAnsi="Arial" w:hint="default"/>
      </w:rPr>
    </w:lvl>
    <w:lvl w:ilvl="7" w:tplc="17768396" w:tentative="1">
      <w:start w:val="1"/>
      <w:numFmt w:val="bullet"/>
      <w:lvlText w:val="•"/>
      <w:lvlJc w:val="left"/>
      <w:pPr>
        <w:tabs>
          <w:tab w:val="num" w:pos="5760"/>
        </w:tabs>
        <w:ind w:left="5760" w:hanging="360"/>
      </w:pPr>
      <w:rPr>
        <w:rFonts w:ascii="Arial" w:hAnsi="Arial" w:hint="default"/>
      </w:rPr>
    </w:lvl>
    <w:lvl w:ilvl="8" w:tplc="9E94069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D3F56BA"/>
    <w:multiLevelType w:val="hybridMultilevel"/>
    <w:tmpl w:val="E8DA979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3E0E5862"/>
    <w:multiLevelType w:val="hybridMultilevel"/>
    <w:tmpl w:val="E78C9BC4"/>
    <w:lvl w:ilvl="0" w:tplc="E00E1CD8">
      <w:numFmt w:val="bullet"/>
      <w:lvlText w:val="-"/>
      <w:lvlJc w:val="left"/>
      <w:pPr>
        <w:ind w:left="720" w:hanging="360"/>
      </w:pPr>
      <w:rPr>
        <w:rFonts w:ascii="Calibri" w:eastAsiaTheme="minorHAnsi" w:hAnsi="Calibri"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426A0D08"/>
    <w:multiLevelType w:val="hybridMultilevel"/>
    <w:tmpl w:val="4290E1B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43F13E8E"/>
    <w:multiLevelType w:val="multilevel"/>
    <w:tmpl w:val="13423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5A6413F"/>
    <w:multiLevelType w:val="hybridMultilevel"/>
    <w:tmpl w:val="C0D8D2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816473A"/>
    <w:multiLevelType w:val="hybridMultilevel"/>
    <w:tmpl w:val="5C8A8FF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51DA5BC8"/>
    <w:multiLevelType w:val="hybridMultilevel"/>
    <w:tmpl w:val="988489AC"/>
    <w:lvl w:ilvl="0" w:tplc="08070003">
      <w:start w:val="1"/>
      <w:numFmt w:val="bullet"/>
      <w:lvlText w:val="o"/>
      <w:lvlJc w:val="left"/>
      <w:pPr>
        <w:ind w:left="1068" w:hanging="360"/>
      </w:pPr>
      <w:rPr>
        <w:rFonts w:ascii="Courier New" w:hAnsi="Courier New" w:cs="Courier New" w:hint="default"/>
      </w:rPr>
    </w:lvl>
    <w:lvl w:ilvl="1" w:tplc="08070003" w:tentative="1">
      <w:start w:val="1"/>
      <w:numFmt w:val="bullet"/>
      <w:lvlText w:val="o"/>
      <w:lvlJc w:val="left"/>
      <w:pPr>
        <w:ind w:left="1788" w:hanging="360"/>
      </w:pPr>
      <w:rPr>
        <w:rFonts w:ascii="Courier New" w:hAnsi="Courier New" w:cs="Courier New" w:hint="default"/>
      </w:rPr>
    </w:lvl>
    <w:lvl w:ilvl="2" w:tplc="08070005" w:tentative="1">
      <w:start w:val="1"/>
      <w:numFmt w:val="bullet"/>
      <w:lvlText w:val=""/>
      <w:lvlJc w:val="left"/>
      <w:pPr>
        <w:ind w:left="2508" w:hanging="360"/>
      </w:pPr>
      <w:rPr>
        <w:rFonts w:ascii="Wingdings" w:hAnsi="Wingdings" w:hint="default"/>
      </w:rPr>
    </w:lvl>
    <w:lvl w:ilvl="3" w:tplc="08070001" w:tentative="1">
      <w:start w:val="1"/>
      <w:numFmt w:val="bullet"/>
      <w:lvlText w:val=""/>
      <w:lvlJc w:val="left"/>
      <w:pPr>
        <w:ind w:left="3228" w:hanging="360"/>
      </w:pPr>
      <w:rPr>
        <w:rFonts w:ascii="Symbol" w:hAnsi="Symbol" w:hint="default"/>
      </w:rPr>
    </w:lvl>
    <w:lvl w:ilvl="4" w:tplc="08070003" w:tentative="1">
      <w:start w:val="1"/>
      <w:numFmt w:val="bullet"/>
      <w:lvlText w:val="o"/>
      <w:lvlJc w:val="left"/>
      <w:pPr>
        <w:ind w:left="3948" w:hanging="360"/>
      </w:pPr>
      <w:rPr>
        <w:rFonts w:ascii="Courier New" w:hAnsi="Courier New" w:cs="Courier New" w:hint="default"/>
      </w:rPr>
    </w:lvl>
    <w:lvl w:ilvl="5" w:tplc="08070005" w:tentative="1">
      <w:start w:val="1"/>
      <w:numFmt w:val="bullet"/>
      <w:lvlText w:val=""/>
      <w:lvlJc w:val="left"/>
      <w:pPr>
        <w:ind w:left="4668" w:hanging="360"/>
      </w:pPr>
      <w:rPr>
        <w:rFonts w:ascii="Wingdings" w:hAnsi="Wingdings" w:hint="default"/>
      </w:rPr>
    </w:lvl>
    <w:lvl w:ilvl="6" w:tplc="08070001" w:tentative="1">
      <w:start w:val="1"/>
      <w:numFmt w:val="bullet"/>
      <w:lvlText w:val=""/>
      <w:lvlJc w:val="left"/>
      <w:pPr>
        <w:ind w:left="5388" w:hanging="360"/>
      </w:pPr>
      <w:rPr>
        <w:rFonts w:ascii="Symbol" w:hAnsi="Symbol" w:hint="default"/>
      </w:rPr>
    </w:lvl>
    <w:lvl w:ilvl="7" w:tplc="08070003" w:tentative="1">
      <w:start w:val="1"/>
      <w:numFmt w:val="bullet"/>
      <w:lvlText w:val="o"/>
      <w:lvlJc w:val="left"/>
      <w:pPr>
        <w:ind w:left="6108" w:hanging="360"/>
      </w:pPr>
      <w:rPr>
        <w:rFonts w:ascii="Courier New" w:hAnsi="Courier New" w:cs="Courier New" w:hint="default"/>
      </w:rPr>
    </w:lvl>
    <w:lvl w:ilvl="8" w:tplc="08070005" w:tentative="1">
      <w:start w:val="1"/>
      <w:numFmt w:val="bullet"/>
      <w:lvlText w:val=""/>
      <w:lvlJc w:val="left"/>
      <w:pPr>
        <w:ind w:left="6828" w:hanging="360"/>
      </w:pPr>
      <w:rPr>
        <w:rFonts w:ascii="Wingdings" w:hAnsi="Wingdings" w:hint="default"/>
      </w:rPr>
    </w:lvl>
  </w:abstractNum>
  <w:abstractNum w:abstractNumId="22" w15:restartNumberingAfterBreak="0">
    <w:nsid w:val="540F0C2B"/>
    <w:multiLevelType w:val="hybridMultilevel"/>
    <w:tmpl w:val="0B309C4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55DB6F22"/>
    <w:multiLevelType w:val="hybridMultilevel"/>
    <w:tmpl w:val="6B50726A"/>
    <w:lvl w:ilvl="0" w:tplc="08070001">
      <w:start w:val="1"/>
      <w:numFmt w:val="bullet"/>
      <w:lvlText w:val=""/>
      <w:lvlJc w:val="left"/>
      <w:pPr>
        <w:ind w:left="1065" w:hanging="360"/>
      </w:pPr>
      <w:rPr>
        <w:rFonts w:ascii="Symbol" w:hAnsi="Symbol" w:hint="default"/>
      </w:rPr>
    </w:lvl>
    <w:lvl w:ilvl="1" w:tplc="08070003" w:tentative="1">
      <w:start w:val="1"/>
      <w:numFmt w:val="bullet"/>
      <w:lvlText w:val="o"/>
      <w:lvlJc w:val="left"/>
      <w:pPr>
        <w:ind w:left="1785" w:hanging="360"/>
      </w:pPr>
      <w:rPr>
        <w:rFonts w:ascii="Courier New" w:hAnsi="Courier New" w:cs="Courier New" w:hint="default"/>
      </w:rPr>
    </w:lvl>
    <w:lvl w:ilvl="2" w:tplc="08070005" w:tentative="1">
      <w:start w:val="1"/>
      <w:numFmt w:val="bullet"/>
      <w:lvlText w:val=""/>
      <w:lvlJc w:val="left"/>
      <w:pPr>
        <w:ind w:left="2505" w:hanging="360"/>
      </w:pPr>
      <w:rPr>
        <w:rFonts w:ascii="Wingdings" w:hAnsi="Wingdings" w:hint="default"/>
      </w:rPr>
    </w:lvl>
    <w:lvl w:ilvl="3" w:tplc="08070001" w:tentative="1">
      <w:start w:val="1"/>
      <w:numFmt w:val="bullet"/>
      <w:lvlText w:val=""/>
      <w:lvlJc w:val="left"/>
      <w:pPr>
        <w:ind w:left="3225" w:hanging="360"/>
      </w:pPr>
      <w:rPr>
        <w:rFonts w:ascii="Symbol" w:hAnsi="Symbol" w:hint="default"/>
      </w:rPr>
    </w:lvl>
    <w:lvl w:ilvl="4" w:tplc="08070003" w:tentative="1">
      <w:start w:val="1"/>
      <w:numFmt w:val="bullet"/>
      <w:lvlText w:val="o"/>
      <w:lvlJc w:val="left"/>
      <w:pPr>
        <w:ind w:left="3945" w:hanging="360"/>
      </w:pPr>
      <w:rPr>
        <w:rFonts w:ascii="Courier New" w:hAnsi="Courier New" w:cs="Courier New" w:hint="default"/>
      </w:rPr>
    </w:lvl>
    <w:lvl w:ilvl="5" w:tplc="08070005" w:tentative="1">
      <w:start w:val="1"/>
      <w:numFmt w:val="bullet"/>
      <w:lvlText w:val=""/>
      <w:lvlJc w:val="left"/>
      <w:pPr>
        <w:ind w:left="4665" w:hanging="360"/>
      </w:pPr>
      <w:rPr>
        <w:rFonts w:ascii="Wingdings" w:hAnsi="Wingdings" w:hint="default"/>
      </w:rPr>
    </w:lvl>
    <w:lvl w:ilvl="6" w:tplc="08070001" w:tentative="1">
      <w:start w:val="1"/>
      <w:numFmt w:val="bullet"/>
      <w:lvlText w:val=""/>
      <w:lvlJc w:val="left"/>
      <w:pPr>
        <w:ind w:left="5385" w:hanging="360"/>
      </w:pPr>
      <w:rPr>
        <w:rFonts w:ascii="Symbol" w:hAnsi="Symbol" w:hint="default"/>
      </w:rPr>
    </w:lvl>
    <w:lvl w:ilvl="7" w:tplc="08070003" w:tentative="1">
      <w:start w:val="1"/>
      <w:numFmt w:val="bullet"/>
      <w:lvlText w:val="o"/>
      <w:lvlJc w:val="left"/>
      <w:pPr>
        <w:ind w:left="6105" w:hanging="360"/>
      </w:pPr>
      <w:rPr>
        <w:rFonts w:ascii="Courier New" w:hAnsi="Courier New" w:cs="Courier New" w:hint="default"/>
      </w:rPr>
    </w:lvl>
    <w:lvl w:ilvl="8" w:tplc="08070005" w:tentative="1">
      <w:start w:val="1"/>
      <w:numFmt w:val="bullet"/>
      <w:lvlText w:val=""/>
      <w:lvlJc w:val="left"/>
      <w:pPr>
        <w:ind w:left="6825" w:hanging="360"/>
      </w:pPr>
      <w:rPr>
        <w:rFonts w:ascii="Wingdings" w:hAnsi="Wingdings" w:hint="default"/>
      </w:rPr>
    </w:lvl>
  </w:abstractNum>
  <w:abstractNum w:abstractNumId="24" w15:restartNumberingAfterBreak="0">
    <w:nsid w:val="58D527B5"/>
    <w:multiLevelType w:val="hybridMultilevel"/>
    <w:tmpl w:val="02B078CC"/>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5A4F4DD2"/>
    <w:multiLevelType w:val="hybridMultilevel"/>
    <w:tmpl w:val="4BA0BBBA"/>
    <w:lvl w:ilvl="0" w:tplc="42285790">
      <w:start w:val="1"/>
      <w:numFmt w:val="bullet"/>
      <w:lvlText w:val="•"/>
      <w:lvlJc w:val="left"/>
      <w:pPr>
        <w:tabs>
          <w:tab w:val="num" w:pos="720"/>
        </w:tabs>
        <w:ind w:left="720" w:hanging="360"/>
      </w:pPr>
      <w:rPr>
        <w:rFonts w:ascii="Arial" w:hAnsi="Arial" w:hint="default"/>
      </w:rPr>
    </w:lvl>
    <w:lvl w:ilvl="1" w:tplc="B0E4BE48" w:tentative="1">
      <w:start w:val="1"/>
      <w:numFmt w:val="bullet"/>
      <w:lvlText w:val="•"/>
      <w:lvlJc w:val="left"/>
      <w:pPr>
        <w:tabs>
          <w:tab w:val="num" w:pos="1440"/>
        </w:tabs>
        <w:ind w:left="1440" w:hanging="360"/>
      </w:pPr>
      <w:rPr>
        <w:rFonts w:ascii="Arial" w:hAnsi="Arial" w:hint="default"/>
      </w:rPr>
    </w:lvl>
    <w:lvl w:ilvl="2" w:tplc="4E2689CA" w:tentative="1">
      <w:start w:val="1"/>
      <w:numFmt w:val="bullet"/>
      <w:lvlText w:val="•"/>
      <w:lvlJc w:val="left"/>
      <w:pPr>
        <w:tabs>
          <w:tab w:val="num" w:pos="2160"/>
        </w:tabs>
        <w:ind w:left="2160" w:hanging="360"/>
      </w:pPr>
      <w:rPr>
        <w:rFonts w:ascii="Arial" w:hAnsi="Arial" w:hint="default"/>
      </w:rPr>
    </w:lvl>
    <w:lvl w:ilvl="3" w:tplc="7406A8AE" w:tentative="1">
      <w:start w:val="1"/>
      <w:numFmt w:val="bullet"/>
      <w:lvlText w:val="•"/>
      <w:lvlJc w:val="left"/>
      <w:pPr>
        <w:tabs>
          <w:tab w:val="num" w:pos="2880"/>
        </w:tabs>
        <w:ind w:left="2880" w:hanging="360"/>
      </w:pPr>
      <w:rPr>
        <w:rFonts w:ascii="Arial" w:hAnsi="Arial" w:hint="default"/>
      </w:rPr>
    </w:lvl>
    <w:lvl w:ilvl="4" w:tplc="9DE49CEC" w:tentative="1">
      <w:start w:val="1"/>
      <w:numFmt w:val="bullet"/>
      <w:lvlText w:val="•"/>
      <w:lvlJc w:val="left"/>
      <w:pPr>
        <w:tabs>
          <w:tab w:val="num" w:pos="3600"/>
        </w:tabs>
        <w:ind w:left="3600" w:hanging="360"/>
      </w:pPr>
      <w:rPr>
        <w:rFonts w:ascii="Arial" w:hAnsi="Arial" w:hint="default"/>
      </w:rPr>
    </w:lvl>
    <w:lvl w:ilvl="5" w:tplc="96E09896" w:tentative="1">
      <w:start w:val="1"/>
      <w:numFmt w:val="bullet"/>
      <w:lvlText w:val="•"/>
      <w:lvlJc w:val="left"/>
      <w:pPr>
        <w:tabs>
          <w:tab w:val="num" w:pos="4320"/>
        </w:tabs>
        <w:ind w:left="4320" w:hanging="360"/>
      </w:pPr>
      <w:rPr>
        <w:rFonts w:ascii="Arial" w:hAnsi="Arial" w:hint="default"/>
      </w:rPr>
    </w:lvl>
    <w:lvl w:ilvl="6" w:tplc="397C9F36" w:tentative="1">
      <w:start w:val="1"/>
      <w:numFmt w:val="bullet"/>
      <w:lvlText w:val="•"/>
      <w:lvlJc w:val="left"/>
      <w:pPr>
        <w:tabs>
          <w:tab w:val="num" w:pos="5040"/>
        </w:tabs>
        <w:ind w:left="5040" w:hanging="360"/>
      </w:pPr>
      <w:rPr>
        <w:rFonts w:ascii="Arial" w:hAnsi="Arial" w:hint="default"/>
      </w:rPr>
    </w:lvl>
    <w:lvl w:ilvl="7" w:tplc="77046AC4" w:tentative="1">
      <w:start w:val="1"/>
      <w:numFmt w:val="bullet"/>
      <w:lvlText w:val="•"/>
      <w:lvlJc w:val="left"/>
      <w:pPr>
        <w:tabs>
          <w:tab w:val="num" w:pos="5760"/>
        </w:tabs>
        <w:ind w:left="5760" w:hanging="360"/>
      </w:pPr>
      <w:rPr>
        <w:rFonts w:ascii="Arial" w:hAnsi="Arial" w:hint="default"/>
      </w:rPr>
    </w:lvl>
    <w:lvl w:ilvl="8" w:tplc="8200AFCC"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AE421DE"/>
    <w:multiLevelType w:val="hybridMultilevel"/>
    <w:tmpl w:val="BEE006F2"/>
    <w:lvl w:ilvl="0" w:tplc="08070001">
      <w:start w:val="1"/>
      <w:numFmt w:val="bullet"/>
      <w:lvlText w:val=""/>
      <w:lvlJc w:val="left"/>
      <w:pPr>
        <w:ind w:left="1068" w:hanging="360"/>
      </w:pPr>
      <w:rPr>
        <w:rFonts w:ascii="Symbol" w:hAnsi="Symbol" w:hint="default"/>
      </w:rPr>
    </w:lvl>
    <w:lvl w:ilvl="1" w:tplc="08070003">
      <w:start w:val="1"/>
      <w:numFmt w:val="bullet"/>
      <w:lvlText w:val="o"/>
      <w:lvlJc w:val="left"/>
      <w:pPr>
        <w:ind w:left="1788" w:hanging="360"/>
      </w:pPr>
      <w:rPr>
        <w:rFonts w:ascii="Courier New" w:hAnsi="Courier New" w:cs="Courier New" w:hint="default"/>
      </w:rPr>
    </w:lvl>
    <w:lvl w:ilvl="2" w:tplc="B414E986">
      <w:start w:val="26"/>
      <w:numFmt w:val="bullet"/>
      <w:lvlText w:val=""/>
      <w:lvlJc w:val="left"/>
      <w:pPr>
        <w:ind w:left="2508" w:hanging="360"/>
      </w:pPr>
      <w:rPr>
        <w:rFonts w:ascii="Wingdings" w:eastAsiaTheme="minorEastAsia" w:hAnsi="Wingdings" w:cstheme="minorBidi" w:hint="default"/>
      </w:rPr>
    </w:lvl>
    <w:lvl w:ilvl="3" w:tplc="08070001" w:tentative="1">
      <w:start w:val="1"/>
      <w:numFmt w:val="bullet"/>
      <w:lvlText w:val=""/>
      <w:lvlJc w:val="left"/>
      <w:pPr>
        <w:ind w:left="3228" w:hanging="360"/>
      </w:pPr>
      <w:rPr>
        <w:rFonts w:ascii="Symbol" w:hAnsi="Symbol" w:hint="default"/>
      </w:rPr>
    </w:lvl>
    <w:lvl w:ilvl="4" w:tplc="08070003" w:tentative="1">
      <w:start w:val="1"/>
      <w:numFmt w:val="bullet"/>
      <w:lvlText w:val="o"/>
      <w:lvlJc w:val="left"/>
      <w:pPr>
        <w:ind w:left="3948" w:hanging="360"/>
      </w:pPr>
      <w:rPr>
        <w:rFonts w:ascii="Courier New" w:hAnsi="Courier New" w:cs="Courier New" w:hint="default"/>
      </w:rPr>
    </w:lvl>
    <w:lvl w:ilvl="5" w:tplc="08070005" w:tentative="1">
      <w:start w:val="1"/>
      <w:numFmt w:val="bullet"/>
      <w:lvlText w:val=""/>
      <w:lvlJc w:val="left"/>
      <w:pPr>
        <w:ind w:left="4668" w:hanging="360"/>
      </w:pPr>
      <w:rPr>
        <w:rFonts w:ascii="Wingdings" w:hAnsi="Wingdings" w:hint="default"/>
      </w:rPr>
    </w:lvl>
    <w:lvl w:ilvl="6" w:tplc="08070001" w:tentative="1">
      <w:start w:val="1"/>
      <w:numFmt w:val="bullet"/>
      <w:lvlText w:val=""/>
      <w:lvlJc w:val="left"/>
      <w:pPr>
        <w:ind w:left="5388" w:hanging="360"/>
      </w:pPr>
      <w:rPr>
        <w:rFonts w:ascii="Symbol" w:hAnsi="Symbol" w:hint="default"/>
      </w:rPr>
    </w:lvl>
    <w:lvl w:ilvl="7" w:tplc="08070003" w:tentative="1">
      <w:start w:val="1"/>
      <w:numFmt w:val="bullet"/>
      <w:lvlText w:val="o"/>
      <w:lvlJc w:val="left"/>
      <w:pPr>
        <w:ind w:left="6108" w:hanging="360"/>
      </w:pPr>
      <w:rPr>
        <w:rFonts w:ascii="Courier New" w:hAnsi="Courier New" w:cs="Courier New" w:hint="default"/>
      </w:rPr>
    </w:lvl>
    <w:lvl w:ilvl="8" w:tplc="08070005" w:tentative="1">
      <w:start w:val="1"/>
      <w:numFmt w:val="bullet"/>
      <w:lvlText w:val=""/>
      <w:lvlJc w:val="left"/>
      <w:pPr>
        <w:ind w:left="6828" w:hanging="360"/>
      </w:pPr>
      <w:rPr>
        <w:rFonts w:ascii="Wingdings" w:hAnsi="Wingdings" w:hint="default"/>
      </w:rPr>
    </w:lvl>
  </w:abstractNum>
  <w:abstractNum w:abstractNumId="27" w15:restartNumberingAfterBreak="0">
    <w:nsid w:val="623E1EE9"/>
    <w:multiLevelType w:val="multilevel"/>
    <w:tmpl w:val="0807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8" w15:restartNumberingAfterBreak="0">
    <w:nsid w:val="6B4A3FF4"/>
    <w:multiLevelType w:val="hybridMultilevel"/>
    <w:tmpl w:val="4BB6FF8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6DEA01B0"/>
    <w:multiLevelType w:val="hybridMultilevel"/>
    <w:tmpl w:val="99A26654"/>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0" w15:restartNumberingAfterBreak="0">
    <w:nsid w:val="769627F7"/>
    <w:multiLevelType w:val="multilevel"/>
    <w:tmpl w:val="C36EF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B08321C"/>
    <w:multiLevelType w:val="hybridMultilevel"/>
    <w:tmpl w:val="10586E3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2" w15:restartNumberingAfterBreak="0">
    <w:nsid w:val="7FD26069"/>
    <w:multiLevelType w:val="hybridMultilevel"/>
    <w:tmpl w:val="548CDD5A"/>
    <w:lvl w:ilvl="0" w:tplc="ADC88344">
      <w:start w:val="7"/>
      <w:numFmt w:val="bullet"/>
      <w:lvlText w:val=""/>
      <w:lvlJc w:val="left"/>
      <w:pPr>
        <w:ind w:left="720" w:hanging="360"/>
      </w:pPr>
      <w:rPr>
        <w:rFonts w:ascii="Wingdings" w:eastAsiaTheme="minorHAnsi" w:hAnsi="Wingdings"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3" w15:restartNumberingAfterBreak="0">
    <w:nsid w:val="7FEE1B33"/>
    <w:multiLevelType w:val="hybridMultilevel"/>
    <w:tmpl w:val="63CAB64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234248719">
    <w:abstractNumId w:val="27"/>
  </w:num>
  <w:num w:numId="2" w16cid:durableId="1009915729">
    <w:abstractNumId w:val="14"/>
  </w:num>
  <w:num w:numId="3" w16cid:durableId="1803423509">
    <w:abstractNumId w:val="33"/>
  </w:num>
  <w:num w:numId="4" w16cid:durableId="921069070">
    <w:abstractNumId w:val="23"/>
  </w:num>
  <w:num w:numId="5" w16cid:durableId="1561676744">
    <w:abstractNumId w:val="26"/>
  </w:num>
  <w:num w:numId="6" w16cid:durableId="1883133651">
    <w:abstractNumId w:val="20"/>
  </w:num>
  <w:num w:numId="7" w16cid:durableId="419302391">
    <w:abstractNumId w:val="21"/>
  </w:num>
  <w:num w:numId="8" w16cid:durableId="806354966">
    <w:abstractNumId w:val="3"/>
  </w:num>
  <w:num w:numId="9" w16cid:durableId="722565154">
    <w:abstractNumId w:val="15"/>
  </w:num>
  <w:num w:numId="10" w16cid:durableId="720716421">
    <w:abstractNumId w:val="5"/>
  </w:num>
  <w:num w:numId="11" w16cid:durableId="1496533741">
    <w:abstractNumId w:val="32"/>
  </w:num>
  <w:num w:numId="12" w16cid:durableId="1465541379">
    <w:abstractNumId w:val="18"/>
  </w:num>
  <w:num w:numId="13" w16cid:durableId="1009137417">
    <w:abstractNumId w:val="4"/>
  </w:num>
  <w:num w:numId="14" w16cid:durableId="1508399638">
    <w:abstractNumId w:val="0"/>
  </w:num>
  <w:num w:numId="15" w16cid:durableId="663364387">
    <w:abstractNumId w:val="6"/>
  </w:num>
  <w:num w:numId="16" w16cid:durableId="2074573123">
    <w:abstractNumId w:val="30"/>
  </w:num>
  <w:num w:numId="17" w16cid:durableId="263729528">
    <w:abstractNumId w:val="16"/>
  </w:num>
  <w:num w:numId="18" w16cid:durableId="834489887">
    <w:abstractNumId w:val="25"/>
  </w:num>
  <w:num w:numId="19" w16cid:durableId="1540119671">
    <w:abstractNumId w:val="13"/>
  </w:num>
  <w:num w:numId="20" w16cid:durableId="1926643831">
    <w:abstractNumId w:val="8"/>
  </w:num>
  <w:num w:numId="21" w16cid:durableId="570237268">
    <w:abstractNumId w:val="11"/>
  </w:num>
  <w:num w:numId="22" w16cid:durableId="283928140">
    <w:abstractNumId w:val="12"/>
  </w:num>
  <w:num w:numId="23" w16cid:durableId="1429156584">
    <w:abstractNumId w:val="7"/>
  </w:num>
  <w:num w:numId="24" w16cid:durableId="213737268">
    <w:abstractNumId w:val="9"/>
  </w:num>
  <w:num w:numId="25" w16cid:durableId="1022170717">
    <w:abstractNumId w:val="2"/>
  </w:num>
  <w:num w:numId="26" w16cid:durableId="218905432">
    <w:abstractNumId w:val="29"/>
  </w:num>
  <w:num w:numId="27" w16cid:durableId="340158711">
    <w:abstractNumId w:val="17"/>
  </w:num>
  <w:num w:numId="28" w16cid:durableId="1972712279">
    <w:abstractNumId w:val="10"/>
  </w:num>
  <w:num w:numId="29" w16cid:durableId="150801687">
    <w:abstractNumId w:val="22"/>
  </w:num>
  <w:num w:numId="30" w16cid:durableId="133790622">
    <w:abstractNumId w:val="19"/>
  </w:num>
  <w:num w:numId="31" w16cid:durableId="2035810760">
    <w:abstractNumId w:val="28"/>
  </w:num>
  <w:num w:numId="32" w16cid:durableId="838690303">
    <w:abstractNumId w:val="24"/>
  </w:num>
  <w:num w:numId="33" w16cid:durableId="278679949">
    <w:abstractNumId w:val="31"/>
  </w:num>
  <w:num w:numId="34" w16cid:durableId="1021853325">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7301"/>
    <w:rsid w:val="00000F3B"/>
    <w:rsid w:val="00001875"/>
    <w:rsid w:val="000042C6"/>
    <w:rsid w:val="00004ECB"/>
    <w:rsid w:val="00004FBF"/>
    <w:rsid w:val="00005131"/>
    <w:rsid w:val="00005D88"/>
    <w:rsid w:val="000105E8"/>
    <w:rsid w:val="000127FE"/>
    <w:rsid w:val="00014CBF"/>
    <w:rsid w:val="000169CB"/>
    <w:rsid w:val="000201E5"/>
    <w:rsid w:val="00022068"/>
    <w:rsid w:val="000225CA"/>
    <w:rsid w:val="00023D9E"/>
    <w:rsid w:val="00024977"/>
    <w:rsid w:val="000252CE"/>
    <w:rsid w:val="00025C60"/>
    <w:rsid w:val="00030A11"/>
    <w:rsid w:val="00030D34"/>
    <w:rsid w:val="00030DD0"/>
    <w:rsid w:val="000320D6"/>
    <w:rsid w:val="00033F97"/>
    <w:rsid w:val="000359FE"/>
    <w:rsid w:val="00036184"/>
    <w:rsid w:val="000361C9"/>
    <w:rsid w:val="00040754"/>
    <w:rsid w:val="00040A52"/>
    <w:rsid w:val="00041227"/>
    <w:rsid w:val="0004226B"/>
    <w:rsid w:val="00042CFC"/>
    <w:rsid w:val="000440C0"/>
    <w:rsid w:val="000451D8"/>
    <w:rsid w:val="00047FEC"/>
    <w:rsid w:val="00050417"/>
    <w:rsid w:val="0005079B"/>
    <w:rsid w:val="00050B6B"/>
    <w:rsid w:val="0005192E"/>
    <w:rsid w:val="00053441"/>
    <w:rsid w:val="000545DD"/>
    <w:rsid w:val="00055BF9"/>
    <w:rsid w:val="000563C6"/>
    <w:rsid w:val="00056554"/>
    <w:rsid w:val="00056F75"/>
    <w:rsid w:val="00057105"/>
    <w:rsid w:val="00060427"/>
    <w:rsid w:val="00063BB4"/>
    <w:rsid w:val="00064963"/>
    <w:rsid w:val="000651EA"/>
    <w:rsid w:val="000652E7"/>
    <w:rsid w:val="000664F0"/>
    <w:rsid w:val="000673DE"/>
    <w:rsid w:val="00067B09"/>
    <w:rsid w:val="000706B8"/>
    <w:rsid w:val="000719F5"/>
    <w:rsid w:val="000737A1"/>
    <w:rsid w:val="00074E6F"/>
    <w:rsid w:val="00074FFF"/>
    <w:rsid w:val="00075EBA"/>
    <w:rsid w:val="00076ED4"/>
    <w:rsid w:val="000802A5"/>
    <w:rsid w:val="00080E56"/>
    <w:rsid w:val="00081368"/>
    <w:rsid w:val="00082A12"/>
    <w:rsid w:val="00082A59"/>
    <w:rsid w:val="00082A7B"/>
    <w:rsid w:val="00083165"/>
    <w:rsid w:val="00083634"/>
    <w:rsid w:val="00083B00"/>
    <w:rsid w:val="0008412E"/>
    <w:rsid w:val="00084DA9"/>
    <w:rsid w:val="0008723B"/>
    <w:rsid w:val="000873C5"/>
    <w:rsid w:val="00090B90"/>
    <w:rsid w:val="00090EE4"/>
    <w:rsid w:val="000920DB"/>
    <w:rsid w:val="00092CCD"/>
    <w:rsid w:val="00092F7F"/>
    <w:rsid w:val="00093A41"/>
    <w:rsid w:val="00094D74"/>
    <w:rsid w:val="00094E72"/>
    <w:rsid w:val="00097147"/>
    <w:rsid w:val="00097E4C"/>
    <w:rsid w:val="000A0979"/>
    <w:rsid w:val="000A16C8"/>
    <w:rsid w:val="000A2041"/>
    <w:rsid w:val="000A217D"/>
    <w:rsid w:val="000A223D"/>
    <w:rsid w:val="000A5905"/>
    <w:rsid w:val="000A5E60"/>
    <w:rsid w:val="000A6443"/>
    <w:rsid w:val="000B0B52"/>
    <w:rsid w:val="000B0E88"/>
    <w:rsid w:val="000B116C"/>
    <w:rsid w:val="000B28A9"/>
    <w:rsid w:val="000B37C2"/>
    <w:rsid w:val="000B3C3D"/>
    <w:rsid w:val="000B5225"/>
    <w:rsid w:val="000C0516"/>
    <w:rsid w:val="000C13AC"/>
    <w:rsid w:val="000C16C9"/>
    <w:rsid w:val="000C1DFC"/>
    <w:rsid w:val="000C27ED"/>
    <w:rsid w:val="000C2FE4"/>
    <w:rsid w:val="000C4629"/>
    <w:rsid w:val="000C4813"/>
    <w:rsid w:val="000D2BDF"/>
    <w:rsid w:val="000D3808"/>
    <w:rsid w:val="000D4225"/>
    <w:rsid w:val="000D5840"/>
    <w:rsid w:val="000D5881"/>
    <w:rsid w:val="000D63A8"/>
    <w:rsid w:val="000D644F"/>
    <w:rsid w:val="000D7C24"/>
    <w:rsid w:val="000D7F4C"/>
    <w:rsid w:val="000E1093"/>
    <w:rsid w:val="000E1858"/>
    <w:rsid w:val="000E1CA0"/>
    <w:rsid w:val="000E24FB"/>
    <w:rsid w:val="000E4698"/>
    <w:rsid w:val="000E4928"/>
    <w:rsid w:val="000F1D5F"/>
    <w:rsid w:val="000F221A"/>
    <w:rsid w:val="000F4633"/>
    <w:rsid w:val="000F4BC0"/>
    <w:rsid w:val="000F4D3D"/>
    <w:rsid w:val="000F58A6"/>
    <w:rsid w:val="000F5B52"/>
    <w:rsid w:val="000F6E27"/>
    <w:rsid w:val="000F75C0"/>
    <w:rsid w:val="000F79D8"/>
    <w:rsid w:val="00100747"/>
    <w:rsid w:val="00101A50"/>
    <w:rsid w:val="00101BCD"/>
    <w:rsid w:val="00101DEB"/>
    <w:rsid w:val="00101FE5"/>
    <w:rsid w:val="0010264F"/>
    <w:rsid w:val="00103518"/>
    <w:rsid w:val="001035D3"/>
    <w:rsid w:val="0010502F"/>
    <w:rsid w:val="00106056"/>
    <w:rsid w:val="00106C4E"/>
    <w:rsid w:val="00107D8B"/>
    <w:rsid w:val="00111013"/>
    <w:rsid w:val="00111DF0"/>
    <w:rsid w:val="00112913"/>
    <w:rsid w:val="00112ACA"/>
    <w:rsid w:val="001135AA"/>
    <w:rsid w:val="001143D7"/>
    <w:rsid w:val="0011526A"/>
    <w:rsid w:val="001158F8"/>
    <w:rsid w:val="00115F6A"/>
    <w:rsid w:val="00116072"/>
    <w:rsid w:val="001173A2"/>
    <w:rsid w:val="001174A2"/>
    <w:rsid w:val="00117BA6"/>
    <w:rsid w:val="0012160A"/>
    <w:rsid w:val="00121834"/>
    <w:rsid w:val="00121B97"/>
    <w:rsid w:val="00121CB4"/>
    <w:rsid w:val="00121D67"/>
    <w:rsid w:val="0012325B"/>
    <w:rsid w:val="001233AD"/>
    <w:rsid w:val="001241E1"/>
    <w:rsid w:val="00125A46"/>
    <w:rsid w:val="00125B28"/>
    <w:rsid w:val="0012638E"/>
    <w:rsid w:val="0012684A"/>
    <w:rsid w:val="00130047"/>
    <w:rsid w:val="00131D9A"/>
    <w:rsid w:val="001322D8"/>
    <w:rsid w:val="001323F2"/>
    <w:rsid w:val="00133A28"/>
    <w:rsid w:val="00133A60"/>
    <w:rsid w:val="00133F1D"/>
    <w:rsid w:val="00134635"/>
    <w:rsid w:val="00134CC2"/>
    <w:rsid w:val="001365FD"/>
    <w:rsid w:val="00137923"/>
    <w:rsid w:val="00140868"/>
    <w:rsid w:val="00140BD4"/>
    <w:rsid w:val="001425DD"/>
    <w:rsid w:val="00142EDF"/>
    <w:rsid w:val="00142F89"/>
    <w:rsid w:val="0014338E"/>
    <w:rsid w:val="0014350D"/>
    <w:rsid w:val="00144223"/>
    <w:rsid w:val="00146101"/>
    <w:rsid w:val="0014704E"/>
    <w:rsid w:val="00147463"/>
    <w:rsid w:val="00150F55"/>
    <w:rsid w:val="00151762"/>
    <w:rsid w:val="00152AB8"/>
    <w:rsid w:val="00152F66"/>
    <w:rsid w:val="00154862"/>
    <w:rsid w:val="00155462"/>
    <w:rsid w:val="001563BD"/>
    <w:rsid w:val="00156799"/>
    <w:rsid w:val="00156B81"/>
    <w:rsid w:val="001617B8"/>
    <w:rsid w:val="0016363A"/>
    <w:rsid w:val="00163F2D"/>
    <w:rsid w:val="00164C59"/>
    <w:rsid w:val="00164CB6"/>
    <w:rsid w:val="00165995"/>
    <w:rsid w:val="00166231"/>
    <w:rsid w:val="0016628E"/>
    <w:rsid w:val="00171BD8"/>
    <w:rsid w:val="00172008"/>
    <w:rsid w:val="0017354F"/>
    <w:rsid w:val="00174780"/>
    <w:rsid w:val="0017556B"/>
    <w:rsid w:val="0017721A"/>
    <w:rsid w:val="00177639"/>
    <w:rsid w:val="00180101"/>
    <w:rsid w:val="00180203"/>
    <w:rsid w:val="001813E2"/>
    <w:rsid w:val="00181906"/>
    <w:rsid w:val="0018259E"/>
    <w:rsid w:val="00182D13"/>
    <w:rsid w:val="001842F8"/>
    <w:rsid w:val="0018466E"/>
    <w:rsid w:val="001852C6"/>
    <w:rsid w:val="0018626F"/>
    <w:rsid w:val="00186AF6"/>
    <w:rsid w:val="00187505"/>
    <w:rsid w:val="00187822"/>
    <w:rsid w:val="00190909"/>
    <w:rsid w:val="00190A23"/>
    <w:rsid w:val="001911BD"/>
    <w:rsid w:val="00191C39"/>
    <w:rsid w:val="00191D5D"/>
    <w:rsid w:val="0019348A"/>
    <w:rsid w:val="00193A6A"/>
    <w:rsid w:val="00194B22"/>
    <w:rsid w:val="001959D8"/>
    <w:rsid w:val="00197E0B"/>
    <w:rsid w:val="001A00B1"/>
    <w:rsid w:val="001A056D"/>
    <w:rsid w:val="001A0B36"/>
    <w:rsid w:val="001A0D40"/>
    <w:rsid w:val="001A1302"/>
    <w:rsid w:val="001A166C"/>
    <w:rsid w:val="001A1832"/>
    <w:rsid w:val="001A1941"/>
    <w:rsid w:val="001A1D6A"/>
    <w:rsid w:val="001A2248"/>
    <w:rsid w:val="001A5D72"/>
    <w:rsid w:val="001A5F88"/>
    <w:rsid w:val="001A618E"/>
    <w:rsid w:val="001A675F"/>
    <w:rsid w:val="001A7376"/>
    <w:rsid w:val="001A78C0"/>
    <w:rsid w:val="001A7D7F"/>
    <w:rsid w:val="001B1C8A"/>
    <w:rsid w:val="001B244A"/>
    <w:rsid w:val="001B263F"/>
    <w:rsid w:val="001B3CFE"/>
    <w:rsid w:val="001B3D76"/>
    <w:rsid w:val="001B3E3C"/>
    <w:rsid w:val="001B4070"/>
    <w:rsid w:val="001B40E6"/>
    <w:rsid w:val="001B52DB"/>
    <w:rsid w:val="001B5E7A"/>
    <w:rsid w:val="001B629F"/>
    <w:rsid w:val="001B7785"/>
    <w:rsid w:val="001B7BDD"/>
    <w:rsid w:val="001C01C7"/>
    <w:rsid w:val="001C0E43"/>
    <w:rsid w:val="001C18A0"/>
    <w:rsid w:val="001C1F1F"/>
    <w:rsid w:val="001C2743"/>
    <w:rsid w:val="001C33FB"/>
    <w:rsid w:val="001C3454"/>
    <w:rsid w:val="001C36E3"/>
    <w:rsid w:val="001C4504"/>
    <w:rsid w:val="001C4D8A"/>
    <w:rsid w:val="001C50AF"/>
    <w:rsid w:val="001C52FE"/>
    <w:rsid w:val="001C7397"/>
    <w:rsid w:val="001C7A38"/>
    <w:rsid w:val="001D0894"/>
    <w:rsid w:val="001D0EFD"/>
    <w:rsid w:val="001D1240"/>
    <w:rsid w:val="001D189C"/>
    <w:rsid w:val="001D2A15"/>
    <w:rsid w:val="001D4E2C"/>
    <w:rsid w:val="001D56EC"/>
    <w:rsid w:val="001D64CA"/>
    <w:rsid w:val="001D667F"/>
    <w:rsid w:val="001E057F"/>
    <w:rsid w:val="001E07AA"/>
    <w:rsid w:val="001E133E"/>
    <w:rsid w:val="001E15D4"/>
    <w:rsid w:val="001E1757"/>
    <w:rsid w:val="001E3046"/>
    <w:rsid w:val="001E4682"/>
    <w:rsid w:val="001E579B"/>
    <w:rsid w:val="001E75C8"/>
    <w:rsid w:val="001E7E3A"/>
    <w:rsid w:val="001F011B"/>
    <w:rsid w:val="001F0FB3"/>
    <w:rsid w:val="001F1B10"/>
    <w:rsid w:val="001F22F3"/>
    <w:rsid w:val="001F2335"/>
    <w:rsid w:val="001F2C28"/>
    <w:rsid w:val="001F3484"/>
    <w:rsid w:val="001F3B03"/>
    <w:rsid w:val="001F4117"/>
    <w:rsid w:val="001F5E39"/>
    <w:rsid w:val="001F5FD9"/>
    <w:rsid w:val="001F60E6"/>
    <w:rsid w:val="001F71BF"/>
    <w:rsid w:val="002006F0"/>
    <w:rsid w:val="0020083F"/>
    <w:rsid w:val="00200B23"/>
    <w:rsid w:val="00202329"/>
    <w:rsid w:val="00202702"/>
    <w:rsid w:val="002047C1"/>
    <w:rsid w:val="00205D95"/>
    <w:rsid w:val="0020693A"/>
    <w:rsid w:val="00206C5C"/>
    <w:rsid w:val="00207C46"/>
    <w:rsid w:val="0021073E"/>
    <w:rsid w:val="00210E63"/>
    <w:rsid w:val="00211E98"/>
    <w:rsid w:val="00212136"/>
    <w:rsid w:val="00212FFF"/>
    <w:rsid w:val="00213C22"/>
    <w:rsid w:val="00213DD1"/>
    <w:rsid w:val="00215981"/>
    <w:rsid w:val="002161F2"/>
    <w:rsid w:val="00220580"/>
    <w:rsid w:val="002209F0"/>
    <w:rsid w:val="00221274"/>
    <w:rsid w:val="00221419"/>
    <w:rsid w:val="00221B0C"/>
    <w:rsid w:val="0022205C"/>
    <w:rsid w:val="002221DA"/>
    <w:rsid w:val="0022257F"/>
    <w:rsid w:val="00223A96"/>
    <w:rsid w:val="00223BEA"/>
    <w:rsid w:val="0022404C"/>
    <w:rsid w:val="002257B9"/>
    <w:rsid w:val="00225CB9"/>
    <w:rsid w:val="00225E32"/>
    <w:rsid w:val="00226830"/>
    <w:rsid w:val="00226C75"/>
    <w:rsid w:val="00226DB2"/>
    <w:rsid w:val="0022739E"/>
    <w:rsid w:val="002306BE"/>
    <w:rsid w:val="00230916"/>
    <w:rsid w:val="00231BE8"/>
    <w:rsid w:val="002333A7"/>
    <w:rsid w:val="00233A9D"/>
    <w:rsid w:val="00234E5C"/>
    <w:rsid w:val="00235103"/>
    <w:rsid w:val="0023512C"/>
    <w:rsid w:val="00235824"/>
    <w:rsid w:val="00235C10"/>
    <w:rsid w:val="002363A1"/>
    <w:rsid w:val="00236856"/>
    <w:rsid w:val="00236F27"/>
    <w:rsid w:val="00237892"/>
    <w:rsid w:val="00237C2A"/>
    <w:rsid w:val="00237C3A"/>
    <w:rsid w:val="0024078A"/>
    <w:rsid w:val="00240F65"/>
    <w:rsid w:val="002414FD"/>
    <w:rsid w:val="00241BFD"/>
    <w:rsid w:val="002426FB"/>
    <w:rsid w:val="002427C8"/>
    <w:rsid w:val="002443DE"/>
    <w:rsid w:val="00245394"/>
    <w:rsid w:val="00245D6C"/>
    <w:rsid w:val="00245F69"/>
    <w:rsid w:val="002463E4"/>
    <w:rsid w:val="00246475"/>
    <w:rsid w:val="00250104"/>
    <w:rsid w:val="002505BB"/>
    <w:rsid w:val="00250F0D"/>
    <w:rsid w:val="002512AD"/>
    <w:rsid w:val="002522D3"/>
    <w:rsid w:val="002525CF"/>
    <w:rsid w:val="00253402"/>
    <w:rsid w:val="00253A1F"/>
    <w:rsid w:val="00253C88"/>
    <w:rsid w:val="00254CA8"/>
    <w:rsid w:val="0026390A"/>
    <w:rsid w:val="002655B6"/>
    <w:rsid w:val="002659B2"/>
    <w:rsid w:val="002718F1"/>
    <w:rsid w:val="00273B0B"/>
    <w:rsid w:val="00273E15"/>
    <w:rsid w:val="0027410A"/>
    <w:rsid w:val="00274751"/>
    <w:rsid w:val="0027644F"/>
    <w:rsid w:val="00276D54"/>
    <w:rsid w:val="002777D6"/>
    <w:rsid w:val="0028039F"/>
    <w:rsid w:val="00280977"/>
    <w:rsid w:val="00281EC9"/>
    <w:rsid w:val="00284B44"/>
    <w:rsid w:val="00287F73"/>
    <w:rsid w:val="0029039E"/>
    <w:rsid w:val="002905B2"/>
    <w:rsid w:val="00290BE4"/>
    <w:rsid w:val="002915CA"/>
    <w:rsid w:val="002916EB"/>
    <w:rsid w:val="00292E8B"/>
    <w:rsid w:val="00294D1C"/>
    <w:rsid w:val="0029588F"/>
    <w:rsid w:val="0029590E"/>
    <w:rsid w:val="00295DDE"/>
    <w:rsid w:val="00296839"/>
    <w:rsid w:val="002A028F"/>
    <w:rsid w:val="002A0911"/>
    <w:rsid w:val="002A210C"/>
    <w:rsid w:val="002A2CC6"/>
    <w:rsid w:val="002A3285"/>
    <w:rsid w:val="002A4D8B"/>
    <w:rsid w:val="002A56EA"/>
    <w:rsid w:val="002A6730"/>
    <w:rsid w:val="002A67B3"/>
    <w:rsid w:val="002B045A"/>
    <w:rsid w:val="002B086C"/>
    <w:rsid w:val="002B1C4A"/>
    <w:rsid w:val="002B1E5C"/>
    <w:rsid w:val="002B28B8"/>
    <w:rsid w:val="002B4595"/>
    <w:rsid w:val="002B59BC"/>
    <w:rsid w:val="002B5B33"/>
    <w:rsid w:val="002B6096"/>
    <w:rsid w:val="002B6347"/>
    <w:rsid w:val="002B64A8"/>
    <w:rsid w:val="002B7F02"/>
    <w:rsid w:val="002C0621"/>
    <w:rsid w:val="002C06B0"/>
    <w:rsid w:val="002C17A3"/>
    <w:rsid w:val="002C1DBD"/>
    <w:rsid w:val="002C2226"/>
    <w:rsid w:val="002C2729"/>
    <w:rsid w:val="002C2C7A"/>
    <w:rsid w:val="002C3530"/>
    <w:rsid w:val="002C4184"/>
    <w:rsid w:val="002C5AD7"/>
    <w:rsid w:val="002C60D1"/>
    <w:rsid w:val="002C63BC"/>
    <w:rsid w:val="002C6866"/>
    <w:rsid w:val="002C7B67"/>
    <w:rsid w:val="002C7E8E"/>
    <w:rsid w:val="002D2409"/>
    <w:rsid w:val="002D2F08"/>
    <w:rsid w:val="002D34DD"/>
    <w:rsid w:val="002D353E"/>
    <w:rsid w:val="002D4EBA"/>
    <w:rsid w:val="002D594E"/>
    <w:rsid w:val="002D5C3B"/>
    <w:rsid w:val="002D67DD"/>
    <w:rsid w:val="002D6859"/>
    <w:rsid w:val="002D6924"/>
    <w:rsid w:val="002D6999"/>
    <w:rsid w:val="002D6F86"/>
    <w:rsid w:val="002D73C3"/>
    <w:rsid w:val="002E08E6"/>
    <w:rsid w:val="002E0F8A"/>
    <w:rsid w:val="002E16DD"/>
    <w:rsid w:val="002E2705"/>
    <w:rsid w:val="002E2899"/>
    <w:rsid w:val="002E4853"/>
    <w:rsid w:val="002E53F4"/>
    <w:rsid w:val="002E54B8"/>
    <w:rsid w:val="002E6B28"/>
    <w:rsid w:val="002E72C4"/>
    <w:rsid w:val="002E745C"/>
    <w:rsid w:val="002E78ED"/>
    <w:rsid w:val="002E7C11"/>
    <w:rsid w:val="002F0681"/>
    <w:rsid w:val="002F1458"/>
    <w:rsid w:val="002F1DE7"/>
    <w:rsid w:val="002F2AAC"/>
    <w:rsid w:val="002F334A"/>
    <w:rsid w:val="002F3746"/>
    <w:rsid w:val="002F53F7"/>
    <w:rsid w:val="002F6D95"/>
    <w:rsid w:val="002F6EA9"/>
    <w:rsid w:val="002F717F"/>
    <w:rsid w:val="00300B80"/>
    <w:rsid w:val="00301A0E"/>
    <w:rsid w:val="0030354F"/>
    <w:rsid w:val="003052FE"/>
    <w:rsid w:val="00305659"/>
    <w:rsid w:val="00305CE1"/>
    <w:rsid w:val="00305E13"/>
    <w:rsid w:val="00306960"/>
    <w:rsid w:val="0030772A"/>
    <w:rsid w:val="00307960"/>
    <w:rsid w:val="0031013A"/>
    <w:rsid w:val="0031210A"/>
    <w:rsid w:val="00312650"/>
    <w:rsid w:val="00312FB6"/>
    <w:rsid w:val="00313FFE"/>
    <w:rsid w:val="0031532B"/>
    <w:rsid w:val="00317E2B"/>
    <w:rsid w:val="003218A5"/>
    <w:rsid w:val="00321FE2"/>
    <w:rsid w:val="00322240"/>
    <w:rsid w:val="00323106"/>
    <w:rsid w:val="003236FB"/>
    <w:rsid w:val="00323E5C"/>
    <w:rsid w:val="00324299"/>
    <w:rsid w:val="00324307"/>
    <w:rsid w:val="0032533C"/>
    <w:rsid w:val="00325760"/>
    <w:rsid w:val="0032589E"/>
    <w:rsid w:val="0032715F"/>
    <w:rsid w:val="003301CA"/>
    <w:rsid w:val="003303DE"/>
    <w:rsid w:val="00331A68"/>
    <w:rsid w:val="00331D68"/>
    <w:rsid w:val="00331F55"/>
    <w:rsid w:val="00332302"/>
    <w:rsid w:val="003325B7"/>
    <w:rsid w:val="00332777"/>
    <w:rsid w:val="00332DA2"/>
    <w:rsid w:val="00333028"/>
    <w:rsid w:val="00333BEE"/>
    <w:rsid w:val="00333C65"/>
    <w:rsid w:val="00333C9E"/>
    <w:rsid w:val="003345BB"/>
    <w:rsid w:val="00334CBB"/>
    <w:rsid w:val="0033571A"/>
    <w:rsid w:val="003401DA"/>
    <w:rsid w:val="003411AE"/>
    <w:rsid w:val="00341CE3"/>
    <w:rsid w:val="0034304A"/>
    <w:rsid w:val="003432A8"/>
    <w:rsid w:val="00346114"/>
    <w:rsid w:val="0034726F"/>
    <w:rsid w:val="00350283"/>
    <w:rsid w:val="00350808"/>
    <w:rsid w:val="00350849"/>
    <w:rsid w:val="00352824"/>
    <w:rsid w:val="0035366A"/>
    <w:rsid w:val="00353831"/>
    <w:rsid w:val="00353CB0"/>
    <w:rsid w:val="00354DD0"/>
    <w:rsid w:val="00355405"/>
    <w:rsid w:val="0035549A"/>
    <w:rsid w:val="00355CAD"/>
    <w:rsid w:val="00355F6F"/>
    <w:rsid w:val="00356049"/>
    <w:rsid w:val="00356AF9"/>
    <w:rsid w:val="00360A0F"/>
    <w:rsid w:val="00360A38"/>
    <w:rsid w:val="00360E23"/>
    <w:rsid w:val="00361039"/>
    <w:rsid w:val="00361E96"/>
    <w:rsid w:val="0036279C"/>
    <w:rsid w:val="00362C65"/>
    <w:rsid w:val="00365162"/>
    <w:rsid w:val="0036531C"/>
    <w:rsid w:val="00366E02"/>
    <w:rsid w:val="00367DD1"/>
    <w:rsid w:val="00371E5C"/>
    <w:rsid w:val="00372219"/>
    <w:rsid w:val="00372241"/>
    <w:rsid w:val="003729FE"/>
    <w:rsid w:val="00373440"/>
    <w:rsid w:val="003743B8"/>
    <w:rsid w:val="00375E30"/>
    <w:rsid w:val="00376DE1"/>
    <w:rsid w:val="00377068"/>
    <w:rsid w:val="00380C25"/>
    <w:rsid w:val="00381418"/>
    <w:rsid w:val="00381637"/>
    <w:rsid w:val="00381C88"/>
    <w:rsid w:val="003824FF"/>
    <w:rsid w:val="00382B2F"/>
    <w:rsid w:val="00382F62"/>
    <w:rsid w:val="00383E44"/>
    <w:rsid w:val="00384F5A"/>
    <w:rsid w:val="0038516B"/>
    <w:rsid w:val="0038617C"/>
    <w:rsid w:val="003872C2"/>
    <w:rsid w:val="003901BF"/>
    <w:rsid w:val="00390354"/>
    <w:rsid w:val="00390A67"/>
    <w:rsid w:val="00391AB5"/>
    <w:rsid w:val="00391C73"/>
    <w:rsid w:val="00392829"/>
    <w:rsid w:val="00393534"/>
    <w:rsid w:val="00394CF2"/>
    <w:rsid w:val="00394FD5"/>
    <w:rsid w:val="00395553"/>
    <w:rsid w:val="0039682C"/>
    <w:rsid w:val="00396CE3"/>
    <w:rsid w:val="00397025"/>
    <w:rsid w:val="00397375"/>
    <w:rsid w:val="003979BD"/>
    <w:rsid w:val="00397D87"/>
    <w:rsid w:val="003A01A4"/>
    <w:rsid w:val="003A02AF"/>
    <w:rsid w:val="003A0ECC"/>
    <w:rsid w:val="003A169E"/>
    <w:rsid w:val="003A1748"/>
    <w:rsid w:val="003A34E7"/>
    <w:rsid w:val="003A4243"/>
    <w:rsid w:val="003A5AE1"/>
    <w:rsid w:val="003A5DE8"/>
    <w:rsid w:val="003A613D"/>
    <w:rsid w:val="003A659D"/>
    <w:rsid w:val="003A7772"/>
    <w:rsid w:val="003B0030"/>
    <w:rsid w:val="003B00B7"/>
    <w:rsid w:val="003B0120"/>
    <w:rsid w:val="003B0941"/>
    <w:rsid w:val="003B09B6"/>
    <w:rsid w:val="003B0BC9"/>
    <w:rsid w:val="003B12E2"/>
    <w:rsid w:val="003B14BC"/>
    <w:rsid w:val="003B26C5"/>
    <w:rsid w:val="003B2EC7"/>
    <w:rsid w:val="003B3EB1"/>
    <w:rsid w:val="003B40CD"/>
    <w:rsid w:val="003B447F"/>
    <w:rsid w:val="003B4E2A"/>
    <w:rsid w:val="003B51B5"/>
    <w:rsid w:val="003B5AD6"/>
    <w:rsid w:val="003B6314"/>
    <w:rsid w:val="003B63C5"/>
    <w:rsid w:val="003B69FC"/>
    <w:rsid w:val="003C01B8"/>
    <w:rsid w:val="003C071A"/>
    <w:rsid w:val="003C12CD"/>
    <w:rsid w:val="003C192B"/>
    <w:rsid w:val="003C1C01"/>
    <w:rsid w:val="003C1CA5"/>
    <w:rsid w:val="003C2FB2"/>
    <w:rsid w:val="003C3314"/>
    <w:rsid w:val="003C46D1"/>
    <w:rsid w:val="003C49CE"/>
    <w:rsid w:val="003C4E61"/>
    <w:rsid w:val="003C6130"/>
    <w:rsid w:val="003C6B40"/>
    <w:rsid w:val="003D0511"/>
    <w:rsid w:val="003D0B9D"/>
    <w:rsid w:val="003D0D04"/>
    <w:rsid w:val="003D0D29"/>
    <w:rsid w:val="003D1346"/>
    <w:rsid w:val="003D1470"/>
    <w:rsid w:val="003D16B5"/>
    <w:rsid w:val="003D2080"/>
    <w:rsid w:val="003D2192"/>
    <w:rsid w:val="003D28F7"/>
    <w:rsid w:val="003D4711"/>
    <w:rsid w:val="003D5569"/>
    <w:rsid w:val="003D695E"/>
    <w:rsid w:val="003D6E46"/>
    <w:rsid w:val="003D7E4F"/>
    <w:rsid w:val="003E0723"/>
    <w:rsid w:val="003E1016"/>
    <w:rsid w:val="003E20D5"/>
    <w:rsid w:val="003E21DB"/>
    <w:rsid w:val="003E246E"/>
    <w:rsid w:val="003E2897"/>
    <w:rsid w:val="003E2C6C"/>
    <w:rsid w:val="003E3189"/>
    <w:rsid w:val="003E3732"/>
    <w:rsid w:val="003E3CD5"/>
    <w:rsid w:val="003E5146"/>
    <w:rsid w:val="003E53A0"/>
    <w:rsid w:val="003E5524"/>
    <w:rsid w:val="003E5AAA"/>
    <w:rsid w:val="003E5B19"/>
    <w:rsid w:val="003E6FE6"/>
    <w:rsid w:val="003E71DC"/>
    <w:rsid w:val="003E7A3E"/>
    <w:rsid w:val="003E7B90"/>
    <w:rsid w:val="003F026F"/>
    <w:rsid w:val="003F0318"/>
    <w:rsid w:val="003F0520"/>
    <w:rsid w:val="003F075A"/>
    <w:rsid w:val="003F1356"/>
    <w:rsid w:val="003F172A"/>
    <w:rsid w:val="003F254C"/>
    <w:rsid w:val="003F290D"/>
    <w:rsid w:val="003F4622"/>
    <w:rsid w:val="003F48B6"/>
    <w:rsid w:val="003F5355"/>
    <w:rsid w:val="003F5585"/>
    <w:rsid w:val="003F5E80"/>
    <w:rsid w:val="003F668E"/>
    <w:rsid w:val="003F6D09"/>
    <w:rsid w:val="003F6FA7"/>
    <w:rsid w:val="003F723E"/>
    <w:rsid w:val="00400B1E"/>
    <w:rsid w:val="00402562"/>
    <w:rsid w:val="00402A03"/>
    <w:rsid w:val="00402AA8"/>
    <w:rsid w:val="0040384F"/>
    <w:rsid w:val="0040397D"/>
    <w:rsid w:val="004041FC"/>
    <w:rsid w:val="00404437"/>
    <w:rsid w:val="00405050"/>
    <w:rsid w:val="00405349"/>
    <w:rsid w:val="004058B7"/>
    <w:rsid w:val="00405C84"/>
    <w:rsid w:val="00405D82"/>
    <w:rsid w:val="00406781"/>
    <w:rsid w:val="00410C9F"/>
    <w:rsid w:val="004119E1"/>
    <w:rsid w:val="00411D07"/>
    <w:rsid w:val="00412310"/>
    <w:rsid w:val="0041509C"/>
    <w:rsid w:val="00417BF6"/>
    <w:rsid w:val="00417F3E"/>
    <w:rsid w:val="00420C64"/>
    <w:rsid w:val="00420E20"/>
    <w:rsid w:val="00420FEE"/>
    <w:rsid w:val="004212A6"/>
    <w:rsid w:val="004216C0"/>
    <w:rsid w:val="004218E6"/>
    <w:rsid w:val="004221C2"/>
    <w:rsid w:val="004227AD"/>
    <w:rsid w:val="00422CB7"/>
    <w:rsid w:val="00422EAA"/>
    <w:rsid w:val="00422FED"/>
    <w:rsid w:val="00423034"/>
    <w:rsid w:val="00423902"/>
    <w:rsid w:val="00424534"/>
    <w:rsid w:val="00426AA6"/>
    <w:rsid w:val="00427D9F"/>
    <w:rsid w:val="00430667"/>
    <w:rsid w:val="004372D2"/>
    <w:rsid w:val="00437F77"/>
    <w:rsid w:val="00440656"/>
    <w:rsid w:val="004407B3"/>
    <w:rsid w:val="00440A45"/>
    <w:rsid w:val="00440D3F"/>
    <w:rsid w:val="00440F32"/>
    <w:rsid w:val="004438A7"/>
    <w:rsid w:val="00443C17"/>
    <w:rsid w:val="00445A43"/>
    <w:rsid w:val="00446654"/>
    <w:rsid w:val="00447400"/>
    <w:rsid w:val="004505F0"/>
    <w:rsid w:val="004508DB"/>
    <w:rsid w:val="0045128F"/>
    <w:rsid w:val="00451D7E"/>
    <w:rsid w:val="00452A80"/>
    <w:rsid w:val="0045486A"/>
    <w:rsid w:val="004554A1"/>
    <w:rsid w:val="004557C9"/>
    <w:rsid w:val="00455D09"/>
    <w:rsid w:val="00455FA4"/>
    <w:rsid w:val="00455FBC"/>
    <w:rsid w:val="004562AD"/>
    <w:rsid w:val="004564DA"/>
    <w:rsid w:val="0045683A"/>
    <w:rsid w:val="00460EEC"/>
    <w:rsid w:val="00461D63"/>
    <w:rsid w:val="00462B16"/>
    <w:rsid w:val="00462DAB"/>
    <w:rsid w:val="00463753"/>
    <w:rsid w:val="00466063"/>
    <w:rsid w:val="004660D1"/>
    <w:rsid w:val="00466420"/>
    <w:rsid w:val="004666E2"/>
    <w:rsid w:val="00466C71"/>
    <w:rsid w:val="0046731A"/>
    <w:rsid w:val="00467FAB"/>
    <w:rsid w:val="004700BE"/>
    <w:rsid w:val="00470E8F"/>
    <w:rsid w:val="00471368"/>
    <w:rsid w:val="004715AA"/>
    <w:rsid w:val="00471D4B"/>
    <w:rsid w:val="00471F75"/>
    <w:rsid w:val="004724E6"/>
    <w:rsid w:val="00473C48"/>
    <w:rsid w:val="004740C6"/>
    <w:rsid w:val="00475806"/>
    <w:rsid w:val="00475F06"/>
    <w:rsid w:val="00475F70"/>
    <w:rsid w:val="00476123"/>
    <w:rsid w:val="004765CC"/>
    <w:rsid w:val="00480669"/>
    <w:rsid w:val="00481C36"/>
    <w:rsid w:val="004824EE"/>
    <w:rsid w:val="00482CBA"/>
    <w:rsid w:val="0048458F"/>
    <w:rsid w:val="0048522F"/>
    <w:rsid w:val="004857FA"/>
    <w:rsid w:val="00486555"/>
    <w:rsid w:val="00486C53"/>
    <w:rsid w:val="00486DB6"/>
    <w:rsid w:val="004901F6"/>
    <w:rsid w:val="004905D3"/>
    <w:rsid w:val="00490CA8"/>
    <w:rsid w:val="00492748"/>
    <w:rsid w:val="00492875"/>
    <w:rsid w:val="00493CED"/>
    <w:rsid w:val="004954E8"/>
    <w:rsid w:val="004A0448"/>
    <w:rsid w:val="004A0DBD"/>
    <w:rsid w:val="004A1968"/>
    <w:rsid w:val="004A243C"/>
    <w:rsid w:val="004A3228"/>
    <w:rsid w:val="004A3AC0"/>
    <w:rsid w:val="004A428A"/>
    <w:rsid w:val="004A6927"/>
    <w:rsid w:val="004A735A"/>
    <w:rsid w:val="004A7B5B"/>
    <w:rsid w:val="004B094D"/>
    <w:rsid w:val="004B0C86"/>
    <w:rsid w:val="004B1B19"/>
    <w:rsid w:val="004B2683"/>
    <w:rsid w:val="004B3117"/>
    <w:rsid w:val="004B3BED"/>
    <w:rsid w:val="004B3E49"/>
    <w:rsid w:val="004B4049"/>
    <w:rsid w:val="004B5421"/>
    <w:rsid w:val="004B5669"/>
    <w:rsid w:val="004B695B"/>
    <w:rsid w:val="004B6BEA"/>
    <w:rsid w:val="004B7CBF"/>
    <w:rsid w:val="004C0126"/>
    <w:rsid w:val="004C0A70"/>
    <w:rsid w:val="004C1B15"/>
    <w:rsid w:val="004C1B9E"/>
    <w:rsid w:val="004C1E73"/>
    <w:rsid w:val="004C227F"/>
    <w:rsid w:val="004C5432"/>
    <w:rsid w:val="004C5A7E"/>
    <w:rsid w:val="004C5B17"/>
    <w:rsid w:val="004C6A53"/>
    <w:rsid w:val="004C6FC6"/>
    <w:rsid w:val="004D0167"/>
    <w:rsid w:val="004D0374"/>
    <w:rsid w:val="004D0A2D"/>
    <w:rsid w:val="004D0F63"/>
    <w:rsid w:val="004D353D"/>
    <w:rsid w:val="004D39CC"/>
    <w:rsid w:val="004D4013"/>
    <w:rsid w:val="004D41B2"/>
    <w:rsid w:val="004D4B34"/>
    <w:rsid w:val="004D5D8A"/>
    <w:rsid w:val="004D773B"/>
    <w:rsid w:val="004D7C03"/>
    <w:rsid w:val="004E0E56"/>
    <w:rsid w:val="004E1572"/>
    <w:rsid w:val="004E1AEE"/>
    <w:rsid w:val="004E1FA4"/>
    <w:rsid w:val="004E214A"/>
    <w:rsid w:val="004E266B"/>
    <w:rsid w:val="004E372C"/>
    <w:rsid w:val="004E38F2"/>
    <w:rsid w:val="004E3A3B"/>
    <w:rsid w:val="004E52DB"/>
    <w:rsid w:val="004E60FF"/>
    <w:rsid w:val="004F0DDA"/>
    <w:rsid w:val="004F2006"/>
    <w:rsid w:val="004F2BE8"/>
    <w:rsid w:val="004F3439"/>
    <w:rsid w:val="004F3C3F"/>
    <w:rsid w:val="004F42D9"/>
    <w:rsid w:val="004F500E"/>
    <w:rsid w:val="004F66F6"/>
    <w:rsid w:val="004F66F9"/>
    <w:rsid w:val="004F7329"/>
    <w:rsid w:val="004F7703"/>
    <w:rsid w:val="005005B4"/>
    <w:rsid w:val="00500D7C"/>
    <w:rsid w:val="00500FAC"/>
    <w:rsid w:val="00502571"/>
    <w:rsid w:val="005029D4"/>
    <w:rsid w:val="00503503"/>
    <w:rsid w:val="0050413A"/>
    <w:rsid w:val="00504DEB"/>
    <w:rsid w:val="005063B2"/>
    <w:rsid w:val="00507201"/>
    <w:rsid w:val="00507BEC"/>
    <w:rsid w:val="00511731"/>
    <w:rsid w:val="00512BD1"/>
    <w:rsid w:val="005134BE"/>
    <w:rsid w:val="00513722"/>
    <w:rsid w:val="0051402B"/>
    <w:rsid w:val="005140F5"/>
    <w:rsid w:val="0051487C"/>
    <w:rsid w:val="00515672"/>
    <w:rsid w:val="0051698D"/>
    <w:rsid w:val="0051743F"/>
    <w:rsid w:val="00520BA7"/>
    <w:rsid w:val="00520BE6"/>
    <w:rsid w:val="00520C51"/>
    <w:rsid w:val="00520D7F"/>
    <w:rsid w:val="00520F51"/>
    <w:rsid w:val="00522999"/>
    <w:rsid w:val="00523059"/>
    <w:rsid w:val="00523152"/>
    <w:rsid w:val="0052490A"/>
    <w:rsid w:val="00525D6C"/>
    <w:rsid w:val="0052686E"/>
    <w:rsid w:val="00526C20"/>
    <w:rsid w:val="00526F32"/>
    <w:rsid w:val="0052733C"/>
    <w:rsid w:val="00527B0B"/>
    <w:rsid w:val="00527D14"/>
    <w:rsid w:val="00530576"/>
    <w:rsid w:val="0053124B"/>
    <w:rsid w:val="00531599"/>
    <w:rsid w:val="0053170F"/>
    <w:rsid w:val="00532BBC"/>
    <w:rsid w:val="00532C51"/>
    <w:rsid w:val="00532DF0"/>
    <w:rsid w:val="00533960"/>
    <w:rsid w:val="005340D7"/>
    <w:rsid w:val="005343DA"/>
    <w:rsid w:val="00535989"/>
    <w:rsid w:val="00536157"/>
    <w:rsid w:val="00536A79"/>
    <w:rsid w:val="00536FC2"/>
    <w:rsid w:val="00540A0D"/>
    <w:rsid w:val="00541B14"/>
    <w:rsid w:val="00541F95"/>
    <w:rsid w:val="0054212E"/>
    <w:rsid w:val="00542D1B"/>
    <w:rsid w:val="0054391C"/>
    <w:rsid w:val="005439A1"/>
    <w:rsid w:val="0054522E"/>
    <w:rsid w:val="0054578A"/>
    <w:rsid w:val="00546B4D"/>
    <w:rsid w:val="0055074A"/>
    <w:rsid w:val="00551D0E"/>
    <w:rsid w:val="00551E03"/>
    <w:rsid w:val="00552EEC"/>
    <w:rsid w:val="00556827"/>
    <w:rsid w:val="00556C4B"/>
    <w:rsid w:val="005604E5"/>
    <w:rsid w:val="005605B1"/>
    <w:rsid w:val="0056124E"/>
    <w:rsid w:val="00561B97"/>
    <w:rsid w:val="005622EC"/>
    <w:rsid w:val="005625DB"/>
    <w:rsid w:val="00562759"/>
    <w:rsid w:val="00562D4C"/>
    <w:rsid w:val="00562E94"/>
    <w:rsid w:val="00563622"/>
    <w:rsid w:val="0056396D"/>
    <w:rsid w:val="00563DA2"/>
    <w:rsid w:val="00565039"/>
    <w:rsid w:val="0056627F"/>
    <w:rsid w:val="005666F4"/>
    <w:rsid w:val="00567599"/>
    <w:rsid w:val="00567689"/>
    <w:rsid w:val="00567AE2"/>
    <w:rsid w:val="005711EF"/>
    <w:rsid w:val="00573829"/>
    <w:rsid w:val="005739F5"/>
    <w:rsid w:val="00573FF7"/>
    <w:rsid w:val="00575A09"/>
    <w:rsid w:val="00576075"/>
    <w:rsid w:val="005761D1"/>
    <w:rsid w:val="00580D27"/>
    <w:rsid w:val="0058105C"/>
    <w:rsid w:val="0058113D"/>
    <w:rsid w:val="00581540"/>
    <w:rsid w:val="00581569"/>
    <w:rsid w:val="00581859"/>
    <w:rsid w:val="0058321F"/>
    <w:rsid w:val="005851BE"/>
    <w:rsid w:val="00586136"/>
    <w:rsid w:val="00586F0F"/>
    <w:rsid w:val="00591CE7"/>
    <w:rsid w:val="00592B47"/>
    <w:rsid w:val="00593600"/>
    <w:rsid w:val="0059373A"/>
    <w:rsid w:val="0059498C"/>
    <w:rsid w:val="00594CDB"/>
    <w:rsid w:val="005951CE"/>
    <w:rsid w:val="005954C5"/>
    <w:rsid w:val="0059554D"/>
    <w:rsid w:val="005A0981"/>
    <w:rsid w:val="005A0982"/>
    <w:rsid w:val="005A10E4"/>
    <w:rsid w:val="005A144E"/>
    <w:rsid w:val="005A1691"/>
    <w:rsid w:val="005A1F94"/>
    <w:rsid w:val="005A2B22"/>
    <w:rsid w:val="005A31E9"/>
    <w:rsid w:val="005A3A32"/>
    <w:rsid w:val="005A3FD7"/>
    <w:rsid w:val="005A40DE"/>
    <w:rsid w:val="005A4D17"/>
    <w:rsid w:val="005A50FE"/>
    <w:rsid w:val="005A5198"/>
    <w:rsid w:val="005A59A0"/>
    <w:rsid w:val="005A648C"/>
    <w:rsid w:val="005B021D"/>
    <w:rsid w:val="005B07FA"/>
    <w:rsid w:val="005B080A"/>
    <w:rsid w:val="005B22B9"/>
    <w:rsid w:val="005B25AA"/>
    <w:rsid w:val="005B2979"/>
    <w:rsid w:val="005B2C1F"/>
    <w:rsid w:val="005B3FAF"/>
    <w:rsid w:val="005B4425"/>
    <w:rsid w:val="005B44FD"/>
    <w:rsid w:val="005B478E"/>
    <w:rsid w:val="005B554F"/>
    <w:rsid w:val="005B6449"/>
    <w:rsid w:val="005B67C7"/>
    <w:rsid w:val="005B70CA"/>
    <w:rsid w:val="005C04C4"/>
    <w:rsid w:val="005C0534"/>
    <w:rsid w:val="005C295F"/>
    <w:rsid w:val="005C3B88"/>
    <w:rsid w:val="005C3E3A"/>
    <w:rsid w:val="005C4821"/>
    <w:rsid w:val="005C4DAA"/>
    <w:rsid w:val="005C50D2"/>
    <w:rsid w:val="005C51FB"/>
    <w:rsid w:val="005C55D0"/>
    <w:rsid w:val="005C688C"/>
    <w:rsid w:val="005C71CA"/>
    <w:rsid w:val="005C7D41"/>
    <w:rsid w:val="005D07F8"/>
    <w:rsid w:val="005D13C0"/>
    <w:rsid w:val="005D15D3"/>
    <w:rsid w:val="005D39F0"/>
    <w:rsid w:val="005D3E92"/>
    <w:rsid w:val="005D4D05"/>
    <w:rsid w:val="005D5F7B"/>
    <w:rsid w:val="005D669B"/>
    <w:rsid w:val="005D6BA6"/>
    <w:rsid w:val="005D78A1"/>
    <w:rsid w:val="005D7A5F"/>
    <w:rsid w:val="005E0913"/>
    <w:rsid w:val="005E1A49"/>
    <w:rsid w:val="005E52A0"/>
    <w:rsid w:val="005E627D"/>
    <w:rsid w:val="005E6633"/>
    <w:rsid w:val="005E73E9"/>
    <w:rsid w:val="005E7BC6"/>
    <w:rsid w:val="005F0683"/>
    <w:rsid w:val="005F150F"/>
    <w:rsid w:val="005F1E97"/>
    <w:rsid w:val="005F29DE"/>
    <w:rsid w:val="005F3125"/>
    <w:rsid w:val="005F3FB1"/>
    <w:rsid w:val="005F55A8"/>
    <w:rsid w:val="005F5848"/>
    <w:rsid w:val="005F5C34"/>
    <w:rsid w:val="005F6384"/>
    <w:rsid w:val="005F6BF4"/>
    <w:rsid w:val="005F6C54"/>
    <w:rsid w:val="006008E8"/>
    <w:rsid w:val="00600EE9"/>
    <w:rsid w:val="00601685"/>
    <w:rsid w:val="00602D7B"/>
    <w:rsid w:val="006048B0"/>
    <w:rsid w:val="006050BF"/>
    <w:rsid w:val="00605BE9"/>
    <w:rsid w:val="00606089"/>
    <w:rsid w:val="00606A74"/>
    <w:rsid w:val="00606E35"/>
    <w:rsid w:val="00607146"/>
    <w:rsid w:val="00610471"/>
    <w:rsid w:val="0061100C"/>
    <w:rsid w:val="00611DE0"/>
    <w:rsid w:val="00613AFC"/>
    <w:rsid w:val="00613C8F"/>
    <w:rsid w:val="006140B9"/>
    <w:rsid w:val="006143AC"/>
    <w:rsid w:val="006162BD"/>
    <w:rsid w:val="00616EB4"/>
    <w:rsid w:val="00616FF8"/>
    <w:rsid w:val="00617731"/>
    <w:rsid w:val="00622355"/>
    <w:rsid w:val="006235C9"/>
    <w:rsid w:val="00623E5E"/>
    <w:rsid w:val="006270B6"/>
    <w:rsid w:val="00627934"/>
    <w:rsid w:val="006302DB"/>
    <w:rsid w:val="006319CA"/>
    <w:rsid w:val="006332B8"/>
    <w:rsid w:val="00633957"/>
    <w:rsid w:val="00634E4E"/>
    <w:rsid w:val="00634F08"/>
    <w:rsid w:val="006365D4"/>
    <w:rsid w:val="00641929"/>
    <w:rsid w:val="0064351A"/>
    <w:rsid w:val="006441E7"/>
    <w:rsid w:val="00644AFA"/>
    <w:rsid w:val="00645768"/>
    <w:rsid w:val="006464FC"/>
    <w:rsid w:val="00651E10"/>
    <w:rsid w:val="006524C7"/>
    <w:rsid w:val="00652893"/>
    <w:rsid w:val="00652E4C"/>
    <w:rsid w:val="006530B0"/>
    <w:rsid w:val="00653B5A"/>
    <w:rsid w:val="0065557F"/>
    <w:rsid w:val="00655831"/>
    <w:rsid w:val="00655C53"/>
    <w:rsid w:val="00656281"/>
    <w:rsid w:val="00657B73"/>
    <w:rsid w:val="006602E6"/>
    <w:rsid w:val="00661817"/>
    <w:rsid w:val="00661F73"/>
    <w:rsid w:val="00662F68"/>
    <w:rsid w:val="006672C9"/>
    <w:rsid w:val="006675F6"/>
    <w:rsid w:val="006722CD"/>
    <w:rsid w:val="00672767"/>
    <w:rsid w:val="00673C89"/>
    <w:rsid w:val="006749C0"/>
    <w:rsid w:val="00674D18"/>
    <w:rsid w:val="00676BFF"/>
    <w:rsid w:val="0067797A"/>
    <w:rsid w:val="006824A4"/>
    <w:rsid w:val="00682FC0"/>
    <w:rsid w:val="00683535"/>
    <w:rsid w:val="00683931"/>
    <w:rsid w:val="00684404"/>
    <w:rsid w:val="00685FFE"/>
    <w:rsid w:val="00686F2C"/>
    <w:rsid w:val="00687107"/>
    <w:rsid w:val="006872F8"/>
    <w:rsid w:val="006877B1"/>
    <w:rsid w:val="0069011D"/>
    <w:rsid w:val="006901D9"/>
    <w:rsid w:val="006902AC"/>
    <w:rsid w:val="006904A7"/>
    <w:rsid w:val="006906CA"/>
    <w:rsid w:val="00690D0F"/>
    <w:rsid w:val="006914FE"/>
    <w:rsid w:val="00693600"/>
    <w:rsid w:val="006940CC"/>
    <w:rsid w:val="00694296"/>
    <w:rsid w:val="00694C1E"/>
    <w:rsid w:val="00695330"/>
    <w:rsid w:val="00695E5E"/>
    <w:rsid w:val="00696D5A"/>
    <w:rsid w:val="006973E0"/>
    <w:rsid w:val="006A114B"/>
    <w:rsid w:val="006A189E"/>
    <w:rsid w:val="006A194F"/>
    <w:rsid w:val="006A19F4"/>
    <w:rsid w:val="006A1EFF"/>
    <w:rsid w:val="006A2207"/>
    <w:rsid w:val="006A233E"/>
    <w:rsid w:val="006A26B6"/>
    <w:rsid w:val="006A271B"/>
    <w:rsid w:val="006A409D"/>
    <w:rsid w:val="006A5AE4"/>
    <w:rsid w:val="006A6B6A"/>
    <w:rsid w:val="006B0073"/>
    <w:rsid w:val="006B11CC"/>
    <w:rsid w:val="006B3191"/>
    <w:rsid w:val="006B33A9"/>
    <w:rsid w:val="006B3FA5"/>
    <w:rsid w:val="006B4C0E"/>
    <w:rsid w:val="006B712D"/>
    <w:rsid w:val="006C0108"/>
    <w:rsid w:val="006C0D52"/>
    <w:rsid w:val="006C13C8"/>
    <w:rsid w:val="006C2652"/>
    <w:rsid w:val="006C3981"/>
    <w:rsid w:val="006C437C"/>
    <w:rsid w:val="006C44D4"/>
    <w:rsid w:val="006C45BC"/>
    <w:rsid w:val="006C5525"/>
    <w:rsid w:val="006C78EF"/>
    <w:rsid w:val="006C7D59"/>
    <w:rsid w:val="006C7EC1"/>
    <w:rsid w:val="006D0CDA"/>
    <w:rsid w:val="006D3DB6"/>
    <w:rsid w:val="006D40DA"/>
    <w:rsid w:val="006D45E6"/>
    <w:rsid w:val="006D4AE1"/>
    <w:rsid w:val="006D5682"/>
    <w:rsid w:val="006D6174"/>
    <w:rsid w:val="006D6665"/>
    <w:rsid w:val="006D67C2"/>
    <w:rsid w:val="006D6ABE"/>
    <w:rsid w:val="006D7587"/>
    <w:rsid w:val="006D7610"/>
    <w:rsid w:val="006E218F"/>
    <w:rsid w:val="006E23D1"/>
    <w:rsid w:val="006E29AC"/>
    <w:rsid w:val="006E2D6E"/>
    <w:rsid w:val="006E2EF8"/>
    <w:rsid w:val="006E3595"/>
    <w:rsid w:val="006E4FAD"/>
    <w:rsid w:val="006E52ED"/>
    <w:rsid w:val="006E5DAD"/>
    <w:rsid w:val="006F043E"/>
    <w:rsid w:val="006F0977"/>
    <w:rsid w:val="006F09C6"/>
    <w:rsid w:val="006F3705"/>
    <w:rsid w:val="006F3CB8"/>
    <w:rsid w:val="006F4047"/>
    <w:rsid w:val="006F4B48"/>
    <w:rsid w:val="006F4ED4"/>
    <w:rsid w:val="006F59B2"/>
    <w:rsid w:val="006F6480"/>
    <w:rsid w:val="006F66D4"/>
    <w:rsid w:val="006F6E1E"/>
    <w:rsid w:val="00700678"/>
    <w:rsid w:val="00700D87"/>
    <w:rsid w:val="0070308F"/>
    <w:rsid w:val="007033AF"/>
    <w:rsid w:val="0070455D"/>
    <w:rsid w:val="00704604"/>
    <w:rsid w:val="00705EFA"/>
    <w:rsid w:val="00706AB0"/>
    <w:rsid w:val="00707772"/>
    <w:rsid w:val="00707F08"/>
    <w:rsid w:val="00710989"/>
    <w:rsid w:val="0071122A"/>
    <w:rsid w:val="00711823"/>
    <w:rsid w:val="007123F8"/>
    <w:rsid w:val="00712773"/>
    <w:rsid w:val="00713124"/>
    <w:rsid w:val="00713E7B"/>
    <w:rsid w:val="00713F4D"/>
    <w:rsid w:val="007151A2"/>
    <w:rsid w:val="00715409"/>
    <w:rsid w:val="00716AAF"/>
    <w:rsid w:val="00716F75"/>
    <w:rsid w:val="007175E7"/>
    <w:rsid w:val="00720F88"/>
    <w:rsid w:val="007229FF"/>
    <w:rsid w:val="00725632"/>
    <w:rsid w:val="00725AFC"/>
    <w:rsid w:val="00725D06"/>
    <w:rsid w:val="007260C8"/>
    <w:rsid w:val="00726F3B"/>
    <w:rsid w:val="007274CD"/>
    <w:rsid w:val="00727A4E"/>
    <w:rsid w:val="00730364"/>
    <w:rsid w:val="007318BE"/>
    <w:rsid w:val="00731CAB"/>
    <w:rsid w:val="0073399F"/>
    <w:rsid w:val="007344E3"/>
    <w:rsid w:val="007345A6"/>
    <w:rsid w:val="00734780"/>
    <w:rsid w:val="00735955"/>
    <w:rsid w:val="00735A6E"/>
    <w:rsid w:val="00735A88"/>
    <w:rsid w:val="00736FA2"/>
    <w:rsid w:val="0073739E"/>
    <w:rsid w:val="0073781C"/>
    <w:rsid w:val="00737DFD"/>
    <w:rsid w:val="007417A4"/>
    <w:rsid w:val="00741AD7"/>
    <w:rsid w:val="007422AD"/>
    <w:rsid w:val="007427A8"/>
    <w:rsid w:val="00743B36"/>
    <w:rsid w:val="00744A1E"/>
    <w:rsid w:val="00745417"/>
    <w:rsid w:val="00750DD5"/>
    <w:rsid w:val="007522E6"/>
    <w:rsid w:val="00752412"/>
    <w:rsid w:val="00753185"/>
    <w:rsid w:val="00754046"/>
    <w:rsid w:val="007543A3"/>
    <w:rsid w:val="00754C31"/>
    <w:rsid w:val="00755263"/>
    <w:rsid w:val="00756278"/>
    <w:rsid w:val="007567D9"/>
    <w:rsid w:val="0076002A"/>
    <w:rsid w:val="00762032"/>
    <w:rsid w:val="00762A49"/>
    <w:rsid w:val="00762D12"/>
    <w:rsid w:val="007647D2"/>
    <w:rsid w:val="00765678"/>
    <w:rsid w:val="00765A2A"/>
    <w:rsid w:val="007660C7"/>
    <w:rsid w:val="00766711"/>
    <w:rsid w:val="00766E96"/>
    <w:rsid w:val="007675C6"/>
    <w:rsid w:val="00767F70"/>
    <w:rsid w:val="007703F7"/>
    <w:rsid w:val="00772C03"/>
    <w:rsid w:val="00772FAD"/>
    <w:rsid w:val="00773D41"/>
    <w:rsid w:val="007758AA"/>
    <w:rsid w:val="00776992"/>
    <w:rsid w:val="0078001D"/>
    <w:rsid w:val="0078105E"/>
    <w:rsid w:val="0078121A"/>
    <w:rsid w:val="00781B2D"/>
    <w:rsid w:val="00785AE9"/>
    <w:rsid w:val="00785FA7"/>
    <w:rsid w:val="00786D29"/>
    <w:rsid w:val="0079207A"/>
    <w:rsid w:val="007925CC"/>
    <w:rsid w:val="0079347D"/>
    <w:rsid w:val="007942A8"/>
    <w:rsid w:val="0079521B"/>
    <w:rsid w:val="0079591C"/>
    <w:rsid w:val="00796552"/>
    <w:rsid w:val="00796FB9"/>
    <w:rsid w:val="0079755A"/>
    <w:rsid w:val="007975FC"/>
    <w:rsid w:val="007A1856"/>
    <w:rsid w:val="007A234B"/>
    <w:rsid w:val="007A5A6A"/>
    <w:rsid w:val="007A784C"/>
    <w:rsid w:val="007B08DC"/>
    <w:rsid w:val="007B2E3F"/>
    <w:rsid w:val="007B301E"/>
    <w:rsid w:val="007B4654"/>
    <w:rsid w:val="007B52B6"/>
    <w:rsid w:val="007B5307"/>
    <w:rsid w:val="007B53DA"/>
    <w:rsid w:val="007B53F2"/>
    <w:rsid w:val="007B5558"/>
    <w:rsid w:val="007B6BEF"/>
    <w:rsid w:val="007B72F0"/>
    <w:rsid w:val="007C0DBE"/>
    <w:rsid w:val="007C116A"/>
    <w:rsid w:val="007C1885"/>
    <w:rsid w:val="007C43C8"/>
    <w:rsid w:val="007C4945"/>
    <w:rsid w:val="007C49E8"/>
    <w:rsid w:val="007C4BC4"/>
    <w:rsid w:val="007C544E"/>
    <w:rsid w:val="007C5841"/>
    <w:rsid w:val="007D0AA4"/>
    <w:rsid w:val="007D1D6C"/>
    <w:rsid w:val="007D27EF"/>
    <w:rsid w:val="007D2DFB"/>
    <w:rsid w:val="007D31CC"/>
    <w:rsid w:val="007D51BD"/>
    <w:rsid w:val="007D52D1"/>
    <w:rsid w:val="007D5DFC"/>
    <w:rsid w:val="007D72FF"/>
    <w:rsid w:val="007D79F7"/>
    <w:rsid w:val="007E1A0D"/>
    <w:rsid w:val="007E1B15"/>
    <w:rsid w:val="007E2132"/>
    <w:rsid w:val="007E3B12"/>
    <w:rsid w:val="007E4AB2"/>
    <w:rsid w:val="007E7598"/>
    <w:rsid w:val="007E764A"/>
    <w:rsid w:val="007E781B"/>
    <w:rsid w:val="007E7825"/>
    <w:rsid w:val="007E7CD7"/>
    <w:rsid w:val="007F30E2"/>
    <w:rsid w:val="007F396C"/>
    <w:rsid w:val="007F3BBE"/>
    <w:rsid w:val="007F3CD5"/>
    <w:rsid w:val="007F4355"/>
    <w:rsid w:val="007F5913"/>
    <w:rsid w:val="007F5E66"/>
    <w:rsid w:val="007F5FDF"/>
    <w:rsid w:val="007F6586"/>
    <w:rsid w:val="007F7E7F"/>
    <w:rsid w:val="00800BE1"/>
    <w:rsid w:val="008011FB"/>
    <w:rsid w:val="008040E5"/>
    <w:rsid w:val="008049CB"/>
    <w:rsid w:val="00805459"/>
    <w:rsid w:val="00805775"/>
    <w:rsid w:val="0080607B"/>
    <w:rsid w:val="00807FB2"/>
    <w:rsid w:val="008101F9"/>
    <w:rsid w:val="00811D2B"/>
    <w:rsid w:val="00811F48"/>
    <w:rsid w:val="00812877"/>
    <w:rsid w:val="00812A93"/>
    <w:rsid w:val="00813A0F"/>
    <w:rsid w:val="00815956"/>
    <w:rsid w:val="008159D1"/>
    <w:rsid w:val="00816496"/>
    <w:rsid w:val="00817DC0"/>
    <w:rsid w:val="00817DE3"/>
    <w:rsid w:val="00820193"/>
    <w:rsid w:val="00820940"/>
    <w:rsid w:val="00821F26"/>
    <w:rsid w:val="00821F77"/>
    <w:rsid w:val="008222EE"/>
    <w:rsid w:val="0082259B"/>
    <w:rsid w:val="00822F44"/>
    <w:rsid w:val="008245E7"/>
    <w:rsid w:val="0082469E"/>
    <w:rsid w:val="0082497D"/>
    <w:rsid w:val="00825534"/>
    <w:rsid w:val="00825830"/>
    <w:rsid w:val="00826079"/>
    <w:rsid w:val="008272F5"/>
    <w:rsid w:val="00827FD3"/>
    <w:rsid w:val="008301BF"/>
    <w:rsid w:val="00831992"/>
    <w:rsid w:val="008325EB"/>
    <w:rsid w:val="00833B14"/>
    <w:rsid w:val="00834251"/>
    <w:rsid w:val="00834D8C"/>
    <w:rsid w:val="0083656F"/>
    <w:rsid w:val="00836A7F"/>
    <w:rsid w:val="0083766A"/>
    <w:rsid w:val="00840078"/>
    <w:rsid w:val="0084023C"/>
    <w:rsid w:val="0084138A"/>
    <w:rsid w:val="00841675"/>
    <w:rsid w:val="00843390"/>
    <w:rsid w:val="00843AFE"/>
    <w:rsid w:val="00844848"/>
    <w:rsid w:val="00844CFA"/>
    <w:rsid w:val="008452BB"/>
    <w:rsid w:val="008453A6"/>
    <w:rsid w:val="00846786"/>
    <w:rsid w:val="00847EE0"/>
    <w:rsid w:val="0085111C"/>
    <w:rsid w:val="008551F6"/>
    <w:rsid w:val="00855503"/>
    <w:rsid w:val="008570F7"/>
    <w:rsid w:val="008572E3"/>
    <w:rsid w:val="00857390"/>
    <w:rsid w:val="00857476"/>
    <w:rsid w:val="00857B54"/>
    <w:rsid w:val="00857C99"/>
    <w:rsid w:val="00860DD8"/>
    <w:rsid w:val="008633E1"/>
    <w:rsid w:val="0086353D"/>
    <w:rsid w:val="0086374E"/>
    <w:rsid w:val="0086435B"/>
    <w:rsid w:val="00866568"/>
    <w:rsid w:val="008674C8"/>
    <w:rsid w:val="008713F5"/>
    <w:rsid w:val="0087153C"/>
    <w:rsid w:val="00871CA5"/>
    <w:rsid w:val="00871DAF"/>
    <w:rsid w:val="00873D17"/>
    <w:rsid w:val="00874057"/>
    <w:rsid w:val="008755AA"/>
    <w:rsid w:val="008757B2"/>
    <w:rsid w:val="0087680D"/>
    <w:rsid w:val="00876A82"/>
    <w:rsid w:val="0087757C"/>
    <w:rsid w:val="00880165"/>
    <w:rsid w:val="008803B0"/>
    <w:rsid w:val="00880AFB"/>
    <w:rsid w:val="008839CD"/>
    <w:rsid w:val="00883B31"/>
    <w:rsid w:val="00884EF2"/>
    <w:rsid w:val="00886269"/>
    <w:rsid w:val="00886D61"/>
    <w:rsid w:val="00890228"/>
    <w:rsid w:val="00890307"/>
    <w:rsid w:val="008906A7"/>
    <w:rsid w:val="00890ABF"/>
    <w:rsid w:val="008920AB"/>
    <w:rsid w:val="00892132"/>
    <w:rsid w:val="00894843"/>
    <w:rsid w:val="00896AD9"/>
    <w:rsid w:val="00896B0C"/>
    <w:rsid w:val="00896F01"/>
    <w:rsid w:val="00897ABA"/>
    <w:rsid w:val="008A0CC7"/>
    <w:rsid w:val="008A1EA4"/>
    <w:rsid w:val="008A2BEE"/>
    <w:rsid w:val="008A3257"/>
    <w:rsid w:val="008A3794"/>
    <w:rsid w:val="008A3B9A"/>
    <w:rsid w:val="008A4317"/>
    <w:rsid w:val="008A4759"/>
    <w:rsid w:val="008A50CC"/>
    <w:rsid w:val="008A5660"/>
    <w:rsid w:val="008A598E"/>
    <w:rsid w:val="008A5D87"/>
    <w:rsid w:val="008A6318"/>
    <w:rsid w:val="008A6F86"/>
    <w:rsid w:val="008B0B60"/>
    <w:rsid w:val="008B1039"/>
    <w:rsid w:val="008B1A80"/>
    <w:rsid w:val="008B1F7E"/>
    <w:rsid w:val="008B2473"/>
    <w:rsid w:val="008B2B61"/>
    <w:rsid w:val="008B2C94"/>
    <w:rsid w:val="008B3358"/>
    <w:rsid w:val="008B36F1"/>
    <w:rsid w:val="008B5227"/>
    <w:rsid w:val="008B532D"/>
    <w:rsid w:val="008B5ECD"/>
    <w:rsid w:val="008B6966"/>
    <w:rsid w:val="008B718E"/>
    <w:rsid w:val="008B7777"/>
    <w:rsid w:val="008B777D"/>
    <w:rsid w:val="008B7E5E"/>
    <w:rsid w:val="008C06BB"/>
    <w:rsid w:val="008C0D4D"/>
    <w:rsid w:val="008C268B"/>
    <w:rsid w:val="008C41DA"/>
    <w:rsid w:val="008C4F8F"/>
    <w:rsid w:val="008C552A"/>
    <w:rsid w:val="008C5C0B"/>
    <w:rsid w:val="008C5CFB"/>
    <w:rsid w:val="008C7079"/>
    <w:rsid w:val="008C70C3"/>
    <w:rsid w:val="008D00C3"/>
    <w:rsid w:val="008D1BA2"/>
    <w:rsid w:val="008D32B8"/>
    <w:rsid w:val="008D396C"/>
    <w:rsid w:val="008D3F28"/>
    <w:rsid w:val="008D4281"/>
    <w:rsid w:val="008D47BC"/>
    <w:rsid w:val="008D4859"/>
    <w:rsid w:val="008D5456"/>
    <w:rsid w:val="008D5DAF"/>
    <w:rsid w:val="008D6E76"/>
    <w:rsid w:val="008D73D1"/>
    <w:rsid w:val="008D7463"/>
    <w:rsid w:val="008D7C10"/>
    <w:rsid w:val="008E0539"/>
    <w:rsid w:val="008E1927"/>
    <w:rsid w:val="008E2992"/>
    <w:rsid w:val="008E31CB"/>
    <w:rsid w:val="008E3751"/>
    <w:rsid w:val="008E49FB"/>
    <w:rsid w:val="008E504E"/>
    <w:rsid w:val="008E5D45"/>
    <w:rsid w:val="008E712F"/>
    <w:rsid w:val="008E71E8"/>
    <w:rsid w:val="008E7303"/>
    <w:rsid w:val="008F0536"/>
    <w:rsid w:val="008F0E5C"/>
    <w:rsid w:val="008F1B87"/>
    <w:rsid w:val="008F2133"/>
    <w:rsid w:val="008F2B9E"/>
    <w:rsid w:val="008F2C44"/>
    <w:rsid w:val="008F4112"/>
    <w:rsid w:val="008F4284"/>
    <w:rsid w:val="008F5DEA"/>
    <w:rsid w:val="008F6203"/>
    <w:rsid w:val="008F7DD5"/>
    <w:rsid w:val="00901B95"/>
    <w:rsid w:val="009028A1"/>
    <w:rsid w:val="0090321C"/>
    <w:rsid w:val="00903251"/>
    <w:rsid w:val="00903C04"/>
    <w:rsid w:val="00904705"/>
    <w:rsid w:val="009047D6"/>
    <w:rsid w:val="009051B0"/>
    <w:rsid w:val="00905578"/>
    <w:rsid w:val="0090597F"/>
    <w:rsid w:val="0090608A"/>
    <w:rsid w:val="00906D42"/>
    <w:rsid w:val="009071FF"/>
    <w:rsid w:val="0091056F"/>
    <w:rsid w:val="009105F1"/>
    <w:rsid w:val="00910758"/>
    <w:rsid w:val="00910981"/>
    <w:rsid w:val="009124D6"/>
    <w:rsid w:val="00912916"/>
    <w:rsid w:val="00914051"/>
    <w:rsid w:val="0091459C"/>
    <w:rsid w:val="00914DD7"/>
    <w:rsid w:val="0091517D"/>
    <w:rsid w:val="00915574"/>
    <w:rsid w:val="009167E9"/>
    <w:rsid w:val="00916C24"/>
    <w:rsid w:val="009176BA"/>
    <w:rsid w:val="00920EAC"/>
    <w:rsid w:val="00921A9A"/>
    <w:rsid w:val="00923CF9"/>
    <w:rsid w:val="0092430B"/>
    <w:rsid w:val="00924AB4"/>
    <w:rsid w:val="00924D7F"/>
    <w:rsid w:val="00925014"/>
    <w:rsid w:val="009257EE"/>
    <w:rsid w:val="00926135"/>
    <w:rsid w:val="009275B7"/>
    <w:rsid w:val="00927703"/>
    <w:rsid w:val="009305D0"/>
    <w:rsid w:val="00930B7D"/>
    <w:rsid w:val="00930D23"/>
    <w:rsid w:val="00930D2A"/>
    <w:rsid w:val="00931600"/>
    <w:rsid w:val="0093296E"/>
    <w:rsid w:val="00933B75"/>
    <w:rsid w:val="00933DE7"/>
    <w:rsid w:val="009341C4"/>
    <w:rsid w:val="00934653"/>
    <w:rsid w:val="009368E2"/>
    <w:rsid w:val="00936AD3"/>
    <w:rsid w:val="00936D68"/>
    <w:rsid w:val="0093708A"/>
    <w:rsid w:val="009373F6"/>
    <w:rsid w:val="00937689"/>
    <w:rsid w:val="00940835"/>
    <w:rsid w:val="0094295E"/>
    <w:rsid w:val="00942B66"/>
    <w:rsid w:val="009430FF"/>
    <w:rsid w:val="0094398C"/>
    <w:rsid w:val="009442E0"/>
    <w:rsid w:val="0094516A"/>
    <w:rsid w:val="00945D6B"/>
    <w:rsid w:val="00945E15"/>
    <w:rsid w:val="009461E7"/>
    <w:rsid w:val="00946A41"/>
    <w:rsid w:val="009470C6"/>
    <w:rsid w:val="009510E8"/>
    <w:rsid w:val="00952275"/>
    <w:rsid w:val="009522F5"/>
    <w:rsid w:val="00953214"/>
    <w:rsid w:val="009537E3"/>
    <w:rsid w:val="00953A16"/>
    <w:rsid w:val="00953E47"/>
    <w:rsid w:val="00955267"/>
    <w:rsid w:val="009569BC"/>
    <w:rsid w:val="00960703"/>
    <w:rsid w:val="00960DC0"/>
    <w:rsid w:val="009612DA"/>
    <w:rsid w:val="00961CA6"/>
    <w:rsid w:val="00961CD4"/>
    <w:rsid w:val="00962039"/>
    <w:rsid w:val="00962D6A"/>
    <w:rsid w:val="00962DF2"/>
    <w:rsid w:val="009634E5"/>
    <w:rsid w:val="00963AA2"/>
    <w:rsid w:val="0096484A"/>
    <w:rsid w:val="00964B3C"/>
    <w:rsid w:val="00967F41"/>
    <w:rsid w:val="009705D4"/>
    <w:rsid w:val="0097151E"/>
    <w:rsid w:val="0097189D"/>
    <w:rsid w:val="00971A0F"/>
    <w:rsid w:val="00974DEB"/>
    <w:rsid w:val="0097522C"/>
    <w:rsid w:val="00975541"/>
    <w:rsid w:val="00975544"/>
    <w:rsid w:val="00976B60"/>
    <w:rsid w:val="00976DE0"/>
    <w:rsid w:val="00980011"/>
    <w:rsid w:val="009808F5"/>
    <w:rsid w:val="00980E58"/>
    <w:rsid w:val="009816D6"/>
    <w:rsid w:val="00981DCE"/>
    <w:rsid w:val="00982279"/>
    <w:rsid w:val="009826A7"/>
    <w:rsid w:val="00983036"/>
    <w:rsid w:val="009834C5"/>
    <w:rsid w:val="00983636"/>
    <w:rsid w:val="00983714"/>
    <w:rsid w:val="00983A63"/>
    <w:rsid w:val="009847FE"/>
    <w:rsid w:val="009849EE"/>
    <w:rsid w:val="00984E37"/>
    <w:rsid w:val="00984E3D"/>
    <w:rsid w:val="00985C16"/>
    <w:rsid w:val="00985EEE"/>
    <w:rsid w:val="00985F38"/>
    <w:rsid w:val="00986676"/>
    <w:rsid w:val="0098668D"/>
    <w:rsid w:val="009867C2"/>
    <w:rsid w:val="00986D39"/>
    <w:rsid w:val="00987622"/>
    <w:rsid w:val="00987DCD"/>
    <w:rsid w:val="0099045D"/>
    <w:rsid w:val="009909FB"/>
    <w:rsid w:val="00991234"/>
    <w:rsid w:val="009912F7"/>
    <w:rsid w:val="0099297D"/>
    <w:rsid w:val="00992A6F"/>
    <w:rsid w:val="00994938"/>
    <w:rsid w:val="0099547E"/>
    <w:rsid w:val="009956C0"/>
    <w:rsid w:val="00996448"/>
    <w:rsid w:val="00996505"/>
    <w:rsid w:val="00997C57"/>
    <w:rsid w:val="009A085F"/>
    <w:rsid w:val="009A156E"/>
    <w:rsid w:val="009A292F"/>
    <w:rsid w:val="009A3FBD"/>
    <w:rsid w:val="009A4117"/>
    <w:rsid w:val="009A4242"/>
    <w:rsid w:val="009A5D8E"/>
    <w:rsid w:val="009A6F49"/>
    <w:rsid w:val="009A70E2"/>
    <w:rsid w:val="009A7A5C"/>
    <w:rsid w:val="009B0454"/>
    <w:rsid w:val="009B0DCD"/>
    <w:rsid w:val="009B0E13"/>
    <w:rsid w:val="009B1011"/>
    <w:rsid w:val="009B1022"/>
    <w:rsid w:val="009B17BA"/>
    <w:rsid w:val="009B19D2"/>
    <w:rsid w:val="009B1E1B"/>
    <w:rsid w:val="009B2523"/>
    <w:rsid w:val="009B26A5"/>
    <w:rsid w:val="009B2A69"/>
    <w:rsid w:val="009B4AF6"/>
    <w:rsid w:val="009B4B8C"/>
    <w:rsid w:val="009B4BD1"/>
    <w:rsid w:val="009B4EE5"/>
    <w:rsid w:val="009B66AA"/>
    <w:rsid w:val="009B7473"/>
    <w:rsid w:val="009B7723"/>
    <w:rsid w:val="009C0C74"/>
    <w:rsid w:val="009C121C"/>
    <w:rsid w:val="009C12CD"/>
    <w:rsid w:val="009C1B94"/>
    <w:rsid w:val="009C21CC"/>
    <w:rsid w:val="009C2D51"/>
    <w:rsid w:val="009C355B"/>
    <w:rsid w:val="009C3679"/>
    <w:rsid w:val="009C3FCF"/>
    <w:rsid w:val="009C47AE"/>
    <w:rsid w:val="009C7600"/>
    <w:rsid w:val="009D040A"/>
    <w:rsid w:val="009D098D"/>
    <w:rsid w:val="009D2308"/>
    <w:rsid w:val="009D27F5"/>
    <w:rsid w:val="009D6204"/>
    <w:rsid w:val="009D6342"/>
    <w:rsid w:val="009D6717"/>
    <w:rsid w:val="009D6EF2"/>
    <w:rsid w:val="009D786A"/>
    <w:rsid w:val="009D7D28"/>
    <w:rsid w:val="009E1A5E"/>
    <w:rsid w:val="009E227A"/>
    <w:rsid w:val="009E3596"/>
    <w:rsid w:val="009E395F"/>
    <w:rsid w:val="009E679B"/>
    <w:rsid w:val="009E7CA4"/>
    <w:rsid w:val="009F023B"/>
    <w:rsid w:val="009F0624"/>
    <w:rsid w:val="009F0809"/>
    <w:rsid w:val="009F0C4F"/>
    <w:rsid w:val="009F0DE0"/>
    <w:rsid w:val="009F1B8E"/>
    <w:rsid w:val="009F2051"/>
    <w:rsid w:val="009F2511"/>
    <w:rsid w:val="009F262D"/>
    <w:rsid w:val="009F2E10"/>
    <w:rsid w:val="009F3AFE"/>
    <w:rsid w:val="009F4A26"/>
    <w:rsid w:val="009F781B"/>
    <w:rsid w:val="009F7FB7"/>
    <w:rsid w:val="00A005DC"/>
    <w:rsid w:val="00A00B3A"/>
    <w:rsid w:val="00A00CEA"/>
    <w:rsid w:val="00A01637"/>
    <w:rsid w:val="00A02DF1"/>
    <w:rsid w:val="00A0324E"/>
    <w:rsid w:val="00A05048"/>
    <w:rsid w:val="00A0637A"/>
    <w:rsid w:val="00A07431"/>
    <w:rsid w:val="00A076DE"/>
    <w:rsid w:val="00A1031F"/>
    <w:rsid w:val="00A1118E"/>
    <w:rsid w:val="00A11FB9"/>
    <w:rsid w:val="00A139E1"/>
    <w:rsid w:val="00A1458D"/>
    <w:rsid w:val="00A14DA8"/>
    <w:rsid w:val="00A15724"/>
    <w:rsid w:val="00A15B14"/>
    <w:rsid w:val="00A16206"/>
    <w:rsid w:val="00A1653C"/>
    <w:rsid w:val="00A17424"/>
    <w:rsid w:val="00A219B0"/>
    <w:rsid w:val="00A22842"/>
    <w:rsid w:val="00A22BE4"/>
    <w:rsid w:val="00A22D68"/>
    <w:rsid w:val="00A239E3"/>
    <w:rsid w:val="00A2490F"/>
    <w:rsid w:val="00A2541C"/>
    <w:rsid w:val="00A254A1"/>
    <w:rsid w:val="00A25914"/>
    <w:rsid w:val="00A26A4C"/>
    <w:rsid w:val="00A270AE"/>
    <w:rsid w:val="00A27BF7"/>
    <w:rsid w:val="00A27D9E"/>
    <w:rsid w:val="00A27E83"/>
    <w:rsid w:val="00A31655"/>
    <w:rsid w:val="00A31C21"/>
    <w:rsid w:val="00A34AFE"/>
    <w:rsid w:val="00A3528D"/>
    <w:rsid w:val="00A3545B"/>
    <w:rsid w:val="00A3547A"/>
    <w:rsid w:val="00A35AD8"/>
    <w:rsid w:val="00A36EE9"/>
    <w:rsid w:val="00A4095E"/>
    <w:rsid w:val="00A43F3A"/>
    <w:rsid w:val="00A46A77"/>
    <w:rsid w:val="00A46C7A"/>
    <w:rsid w:val="00A47594"/>
    <w:rsid w:val="00A478AA"/>
    <w:rsid w:val="00A47D17"/>
    <w:rsid w:val="00A5000F"/>
    <w:rsid w:val="00A51311"/>
    <w:rsid w:val="00A51932"/>
    <w:rsid w:val="00A51A6C"/>
    <w:rsid w:val="00A52362"/>
    <w:rsid w:val="00A53307"/>
    <w:rsid w:val="00A54751"/>
    <w:rsid w:val="00A55B0F"/>
    <w:rsid w:val="00A56251"/>
    <w:rsid w:val="00A57D31"/>
    <w:rsid w:val="00A602DC"/>
    <w:rsid w:val="00A6052C"/>
    <w:rsid w:val="00A61288"/>
    <w:rsid w:val="00A62B13"/>
    <w:rsid w:val="00A63645"/>
    <w:rsid w:val="00A63952"/>
    <w:rsid w:val="00A6434F"/>
    <w:rsid w:val="00A643AC"/>
    <w:rsid w:val="00A652E7"/>
    <w:rsid w:val="00A65455"/>
    <w:rsid w:val="00A66BFA"/>
    <w:rsid w:val="00A67F62"/>
    <w:rsid w:val="00A70370"/>
    <w:rsid w:val="00A71055"/>
    <w:rsid w:val="00A712A8"/>
    <w:rsid w:val="00A716AD"/>
    <w:rsid w:val="00A73902"/>
    <w:rsid w:val="00A74000"/>
    <w:rsid w:val="00A7441F"/>
    <w:rsid w:val="00A751D8"/>
    <w:rsid w:val="00A7609F"/>
    <w:rsid w:val="00A7762A"/>
    <w:rsid w:val="00A802B6"/>
    <w:rsid w:val="00A8084D"/>
    <w:rsid w:val="00A81635"/>
    <w:rsid w:val="00A8179A"/>
    <w:rsid w:val="00A825D8"/>
    <w:rsid w:val="00A82D22"/>
    <w:rsid w:val="00A84B01"/>
    <w:rsid w:val="00A854E4"/>
    <w:rsid w:val="00A86B90"/>
    <w:rsid w:val="00A86BF9"/>
    <w:rsid w:val="00A874ED"/>
    <w:rsid w:val="00A87BA6"/>
    <w:rsid w:val="00A914C7"/>
    <w:rsid w:val="00A917D8"/>
    <w:rsid w:val="00A91A48"/>
    <w:rsid w:val="00A92860"/>
    <w:rsid w:val="00A935E6"/>
    <w:rsid w:val="00A9379B"/>
    <w:rsid w:val="00A943A0"/>
    <w:rsid w:val="00A95CF4"/>
    <w:rsid w:val="00A969DC"/>
    <w:rsid w:val="00A979E0"/>
    <w:rsid w:val="00A97DF7"/>
    <w:rsid w:val="00AA022C"/>
    <w:rsid w:val="00AA071C"/>
    <w:rsid w:val="00AA1426"/>
    <w:rsid w:val="00AA4478"/>
    <w:rsid w:val="00AA49B5"/>
    <w:rsid w:val="00AA49FC"/>
    <w:rsid w:val="00AA5970"/>
    <w:rsid w:val="00AA63A6"/>
    <w:rsid w:val="00AA7C4B"/>
    <w:rsid w:val="00AB135E"/>
    <w:rsid w:val="00AB270E"/>
    <w:rsid w:val="00AB2A8F"/>
    <w:rsid w:val="00AB3268"/>
    <w:rsid w:val="00AB5886"/>
    <w:rsid w:val="00AB5CF6"/>
    <w:rsid w:val="00AB5F45"/>
    <w:rsid w:val="00AB6508"/>
    <w:rsid w:val="00AB735A"/>
    <w:rsid w:val="00AC0001"/>
    <w:rsid w:val="00AC0D0E"/>
    <w:rsid w:val="00AC130E"/>
    <w:rsid w:val="00AC2A92"/>
    <w:rsid w:val="00AC3574"/>
    <w:rsid w:val="00AC4112"/>
    <w:rsid w:val="00AC470E"/>
    <w:rsid w:val="00AC4D1C"/>
    <w:rsid w:val="00AC4E27"/>
    <w:rsid w:val="00AC4EDB"/>
    <w:rsid w:val="00AC5AB5"/>
    <w:rsid w:val="00AC666C"/>
    <w:rsid w:val="00AC7656"/>
    <w:rsid w:val="00AC7CE4"/>
    <w:rsid w:val="00AC7EC6"/>
    <w:rsid w:val="00AD15BD"/>
    <w:rsid w:val="00AD16B4"/>
    <w:rsid w:val="00AD2316"/>
    <w:rsid w:val="00AD2AF1"/>
    <w:rsid w:val="00AD47A1"/>
    <w:rsid w:val="00AD5B4A"/>
    <w:rsid w:val="00AD5F24"/>
    <w:rsid w:val="00AD6AA7"/>
    <w:rsid w:val="00AD6ABF"/>
    <w:rsid w:val="00AD6C86"/>
    <w:rsid w:val="00AD7A70"/>
    <w:rsid w:val="00AD7F3A"/>
    <w:rsid w:val="00AE0077"/>
    <w:rsid w:val="00AE04C6"/>
    <w:rsid w:val="00AE05C9"/>
    <w:rsid w:val="00AE1F06"/>
    <w:rsid w:val="00AE2AB5"/>
    <w:rsid w:val="00AE2F1C"/>
    <w:rsid w:val="00AE3795"/>
    <w:rsid w:val="00AE638D"/>
    <w:rsid w:val="00AE68F5"/>
    <w:rsid w:val="00AE69F7"/>
    <w:rsid w:val="00AE6DA2"/>
    <w:rsid w:val="00AE6FD8"/>
    <w:rsid w:val="00AF284A"/>
    <w:rsid w:val="00AF32D2"/>
    <w:rsid w:val="00AF34E2"/>
    <w:rsid w:val="00AF4EB9"/>
    <w:rsid w:val="00AF5AA4"/>
    <w:rsid w:val="00AF6370"/>
    <w:rsid w:val="00AF6FE3"/>
    <w:rsid w:val="00AF7801"/>
    <w:rsid w:val="00AF7BBB"/>
    <w:rsid w:val="00B004FA"/>
    <w:rsid w:val="00B00525"/>
    <w:rsid w:val="00B013F2"/>
    <w:rsid w:val="00B02F9D"/>
    <w:rsid w:val="00B03802"/>
    <w:rsid w:val="00B06246"/>
    <w:rsid w:val="00B06C86"/>
    <w:rsid w:val="00B10949"/>
    <w:rsid w:val="00B11CC1"/>
    <w:rsid w:val="00B11F13"/>
    <w:rsid w:val="00B14550"/>
    <w:rsid w:val="00B14C41"/>
    <w:rsid w:val="00B154DE"/>
    <w:rsid w:val="00B17A46"/>
    <w:rsid w:val="00B17D3E"/>
    <w:rsid w:val="00B206B3"/>
    <w:rsid w:val="00B21754"/>
    <w:rsid w:val="00B2184F"/>
    <w:rsid w:val="00B228FA"/>
    <w:rsid w:val="00B22F18"/>
    <w:rsid w:val="00B2363D"/>
    <w:rsid w:val="00B2375F"/>
    <w:rsid w:val="00B23D9E"/>
    <w:rsid w:val="00B2407B"/>
    <w:rsid w:val="00B240A2"/>
    <w:rsid w:val="00B24CC0"/>
    <w:rsid w:val="00B251EA"/>
    <w:rsid w:val="00B30EC9"/>
    <w:rsid w:val="00B31098"/>
    <w:rsid w:val="00B318F4"/>
    <w:rsid w:val="00B31F33"/>
    <w:rsid w:val="00B33344"/>
    <w:rsid w:val="00B35648"/>
    <w:rsid w:val="00B35CAF"/>
    <w:rsid w:val="00B3608E"/>
    <w:rsid w:val="00B37D40"/>
    <w:rsid w:val="00B40B94"/>
    <w:rsid w:val="00B41643"/>
    <w:rsid w:val="00B42797"/>
    <w:rsid w:val="00B437C5"/>
    <w:rsid w:val="00B43942"/>
    <w:rsid w:val="00B43B17"/>
    <w:rsid w:val="00B45BFE"/>
    <w:rsid w:val="00B45E59"/>
    <w:rsid w:val="00B46645"/>
    <w:rsid w:val="00B469F4"/>
    <w:rsid w:val="00B47B9C"/>
    <w:rsid w:val="00B50CEA"/>
    <w:rsid w:val="00B512FF"/>
    <w:rsid w:val="00B514DE"/>
    <w:rsid w:val="00B514ED"/>
    <w:rsid w:val="00B515DC"/>
    <w:rsid w:val="00B51D6B"/>
    <w:rsid w:val="00B526A5"/>
    <w:rsid w:val="00B5283E"/>
    <w:rsid w:val="00B53461"/>
    <w:rsid w:val="00B5374C"/>
    <w:rsid w:val="00B53A0B"/>
    <w:rsid w:val="00B55DDE"/>
    <w:rsid w:val="00B56241"/>
    <w:rsid w:val="00B5626C"/>
    <w:rsid w:val="00B57929"/>
    <w:rsid w:val="00B579D8"/>
    <w:rsid w:val="00B57AA5"/>
    <w:rsid w:val="00B57C0E"/>
    <w:rsid w:val="00B57D3F"/>
    <w:rsid w:val="00B6051D"/>
    <w:rsid w:val="00B62398"/>
    <w:rsid w:val="00B634D0"/>
    <w:rsid w:val="00B636CD"/>
    <w:rsid w:val="00B65671"/>
    <w:rsid w:val="00B6604A"/>
    <w:rsid w:val="00B661A7"/>
    <w:rsid w:val="00B66B88"/>
    <w:rsid w:val="00B67193"/>
    <w:rsid w:val="00B6774A"/>
    <w:rsid w:val="00B67DAC"/>
    <w:rsid w:val="00B70268"/>
    <w:rsid w:val="00B712A3"/>
    <w:rsid w:val="00B71652"/>
    <w:rsid w:val="00B72619"/>
    <w:rsid w:val="00B72DD5"/>
    <w:rsid w:val="00B73160"/>
    <w:rsid w:val="00B73F61"/>
    <w:rsid w:val="00B753BE"/>
    <w:rsid w:val="00B757BC"/>
    <w:rsid w:val="00B760CB"/>
    <w:rsid w:val="00B768AC"/>
    <w:rsid w:val="00B777CF"/>
    <w:rsid w:val="00B81055"/>
    <w:rsid w:val="00B8127A"/>
    <w:rsid w:val="00B82C34"/>
    <w:rsid w:val="00B8364E"/>
    <w:rsid w:val="00B8370B"/>
    <w:rsid w:val="00B8371C"/>
    <w:rsid w:val="00B84128"/>
    <w:rsid w:val="00B8452C"/>
    <w:rsid w:val="00B90698"/>
    <w:rsid w:val="00B91CB9"/>
    <w:rsid w:val="00B92FC4"/>
    <w:rsid w:val="00B949C7"/>
    <w:rsid w:val="00B949E3"/>
    <w:rsid w:val="00B9637F"/>
    <w:rsid w:val="00B96572"/>
    <w:rsid w:val="00B96593"/>
    <w:rsid w:val="00B96B56"/>
    <w:rsid w:val="00B9799C"/>
    <w:rsid w:val="00BA072E"/>
    <w:rsid w:val="00BA079A"/>
    <w:rsid w:val="00BA0C0E"/>
    <w:rsid w:val="00BA1179"/>
    <w:rsid w:val="00BA25E1"/>
    <w:rsid w:val="00BA35CE"/>
    <w:rsid w:val="00BA4018"/>
    <w:rsid w:val="00BA40D2"/>
    <w:rsid w:val="00BA51F2"/>
    <w:rsid w:val="00BA7083"/>
    <w:rsid w:val="00BA70D2"/>
    <w:rsid w:val="00BB1196"/>
    <w:rsid w:val="00BB23CE"/>
    <w:rsid w:val="00BB326D"/>
    <w:rsid w:val="00BB339E"/>
    <w:rsid w:val="00BB3815"/>
    <w:rsid w:val="00BB3D51"/>
    <w:rsid w:val="00BB403B"/>
    <w:rsid w:val="00BB4171"/>
    <w:rsid w:val="00BB4B9C"/>
    <w:rsid w:val="00BB6372"/>
    <w:rsid w:val="00BB6441"/>
    <w:rsid w:val="00BB666A"/>
    <w:rsid w:val="00BB6AE4"/>
    <w:rsid w:val="00BB7048"/>
    <w:rsid w:val="00BC0023"/>
    <w:rsid w:val="00BC08F4"/>
    <w:rsid w:val="00BC0DA8"/>
    <w:rsid w:val="00BC251A"/>
    <w:rsid w:val="00BC2566"/>
    <w:rsid w:val="00BC29C6"/>
    <w:rsid w:val="00BC2AA6"/>
    <w:rsid w:val="00BC4989"/>
    <w:rsid w:val="00BC4B3E"/>
    <w:rsid w:val="00BC4B42"/>
    <w:rsid w:val="00BC5054"/>
    <w:rsid w:val="00BC532A"/>
    <w:rsid w:val="00BC54FC"/>
    <w:rsid w:val="00BC6ABD"/>
    <w:rsid w:val="00BC70A6"/>
    <w:rsid w:val="00BD002B"/>
    <w:rsid w:val="00BD149C"/>
    <w:rsid w:val="00BD1717"/>
    <w:rsid w:val="00BD1861"/>
    <w:rsid w:val="00BD3727"/>
    <w:rsid w:val="00BD4FFC"/>
    <w:rsid w:val="00BD551B"/>
    <w:rsid w:val="00BD61F1"/>
    <w:rsid w:val="00BD6302"/>
    <w:rsid w:val="00BD63BF"/>
    <w:rsid w:val="00BD6BBE"/>
    <w:rsid w:val="00BD6E94"/>
    <w:rsid w:val="00BD764E"/>
    <w:rsid w:val="00BD79E2"/>
    <w:rsid w:val="00BE0BF6"/>
    <w:rsid w:val="00BE12CA"/>
    <w:rsid w:val="00BE1361"/>
    <w:rsid w:val="00BE1934"/>
    <w:rsid w:val="00BE1DFD"/>
    <w:rsid w:val="00BE2756"/>
    <w:rsid w:val="00BE2A68"/>
    <w:rsid w:val="00BE3609"/>
    <w:rsid w:val="00BE4877"/>
    <w:rsid w:val="00BE63E8"/>
    <w:rsid w:val="00BE6BE1"/>
    <w:rsid w:val="00BE6C11"/>
    <w:rsid w:val="00BF0093"/>
    <w:rsid w:val="00BF0964"/>
    <w:rsid w:val="00BF1D2B"/>
    <w:rsid w:val="00BF21B4"/>
    <w:rsid w:val="00BF35A9"/>
    <w:rsid w:val="00BF3826"/>
    <w:rsid w:val="00BF5083"/>
    <w:rsid w:val="00BF5826"/>
    <w:rsid w:val="00BF62C4"/>
    <w:rsid w:val="00BF63A8"/>
    <w:rsid w:val="00BF6BB1"/>
    <w:rsid w:val="00BF701E"/>
    <w:rsid w:val="00BF76F5"/>
    <w:rsid w:val="00BF7B73"/>
    <w:rsid w:val="00C004A1"/>
    <w:rsid w:val="00C00D51"/>
    <w:rsid w:val="00C02B6C"/>
    <w:rsid w:val="00C03997"/>
    <w:rsid w:val="00C04171"/>
    <w:rsid w:val="00C048B7"/>
    <w:rsid w:val="00C04CAE"/>
    <w:rsid w:val="00C05DE6"/>
    <w:rsid w:val="00C06097"/>
    <w:rsid w:val="00C06424"/>
    <w:rsid w:val="00C0665C"/>
    <w:rsid w:val="00C070E9"/>
    <w:rsid w:val="00C078E5"/>
    <w:rsid w:val="00C10170"/>
    <w:rsid w:val="00C101D2"/>
    <w:rsid w:val="00C12E1A"/>
    <w:rsid w:val="00C14368"/>
    <w:rsid w:val="00C150E7"/>
    <w:rsid w:val="00C15E71"/>
    <w:rsid w:val="00C15E77"/>
    <w:rsid w:val="00C16017"/>
    <w:rsid w:val="00C17D5A"/>
    <w:rsid w:val="00C21503"/>
    <w:rsid w:val="00C21AA0"/>
    <w:rsid w:val="00C21AD0"/>
    <w:rsid w:val="00C224C7"/>
    <w:rsid w:val="00C22882"/>
    <w:rsid w:val="00C22DCC"/>
    <w:rsid w:val="00C22E05"/>
    <w:rsid w:val="00C23940"/>
    <w:rsid w:val="00C24295"/>
    <w:rsid w:val="00C2443D"/>
    <w:rsid w:val="00C24FA7"/>
    <w:rsid w:val="00C25D4C"/>
    <w:rsid w:val="00C25D76"/>
    <w:rsid w:val="00C26C22"/>
    <w:rsid w:val="00C26C5C"/>
    <w:rsid w:val="00C30F2B"/>
    <w:rsid w:val="00C331CB"/>
    <w:rsid w:val="00C33868"/>
    <w:rsid w:val="00C34DB2"/>
    <w:rsid w:val="00C35CCC"/>
    <w:rsid w:val="00C36094"/>
    <w:rsid w:val="00C36671"/>
    <w:rsid w:val="00C36E39"/>
    <w:rsid w:val="00C37BFF"/>
    <w:rsid w:val="00C37C4F"/>
    <w:rsid w:val="00C37E25"/>
    <w:rsid w:val="00C37E2B"/>
    <w:rsid w:val="00C40938"/>
    <w:rsid w:val="00C410DA"/>
    <w:rsid w:val="00C41B3D"/>
    <w:rsid w:val="00C41C3D"/>
    <w:rsid w:val="00C438D1"/>
    <w:rsid w:val="00C452B4"/>
    <w:rsid w:val="00C45698"/>
    <w:rsid w:val="00C45C93"/>
    <w:rsid w:val="00C46CDB"/>
    <w:rsid w:val="00C46E3A"/>
    <w:rsid w:val="00C46FF3"/>
    <w:rsid w:val="00C47943"/>
    <w:rsid w:val="00C5031E"/>
    <w:rsid w:val="00C51030"/>
    <w:rsid w:val="00C5139C"/>
    <w:rsid w:val="00C5158E"/>
    <w:rsid w:val="00C54D70"/>
    <w:rsid w:val="00C5773E"/>
    <w:rsid w:val="00C57DCC"/>
    <w:rsid w:val="00C605CB"/>
    <w:rsid w:val="00C61C83"/>
    <w:rsid w:val="00C62D40"/>
    <w:rsid w:val="00C63200"/>
    <w:rsid w:val="00C637E8"/>
    <w:rsid w:val="00C64C25"/>
    <w:rsid w:val="00C64C31"/>
    <w:rsid w:val="00C64D7A"/>
    <w:rsid w:val="00C66382"/>
    <w:rsid w:val="00C6687C"/>
    <w:rsid w:val="00C66C07"/>
    <w:rsid w:val="00C66C14"/>
    <w:rsid w:val="00C66CA2"/>
    <w:rsid w:val="00C67122"/>
    <w:rsid w:val="00C67AA7"/>
    <w:rsid w:val="00C701FC"/>
    <w:rsid w:val="00C726C7"/>
    <w:rsid w:val="00C73A19"/>
    <w:rsid w:val="00C73DCB"/>
    <w:rsid w:val="00C73E6F"/>
    <w:rsid w:val="00C7466B"/>
    <w:rsid w:val="00C75BA4"/>
    <w:rsid w:val="00C75FEA"/>
    <w:rsid w:val="00C76084"/>
    <w:rsid w:val="00C7671A"/>
    <w:rsid w:val="00C776B6"/>
    <w:rsid w:val="00C77F39"/>
    <w:rsid w:val="00C80C7C"/>
    <w:rsid w:val="00C812A6"/>
    <w:rsid w:val="00C81AE5"/>
    <w:rsid w:val="00C831CA"/>
    <w:rsid w:val="00C833E6"/>
    <w:rsid w:val="00C848B7"/>
    <w:rsid w:val="00C86112"/>
    <w:rsid w:val="00C8695C"/>
    <w:rsid w:val="00C86F07"/>
    <w:rsid w:val="00C87038"/>
    <w:rsid w:val="00C87EF3"/>
    <w:rsid w:val="00C904BE"/>
    <w:rsid w:val="00C92509"/>
    <w:rsid w:val="00C93330"/>
    <w:rsid w:val="00C934D3"/>
    <w:rsid w:val="00C94372"/>
    <w:rsid w:val="00C94505"/>
    <w:rsid w:val="00C950C6"/>
    <w:rsid w:val="00C95A0F"/>
    <w:rsid w:val="00C96499"/>
    <w:rsid w:val="00C96859"/>
    <w:rsid w:val="00C96D8C"/>
    <w:rsid w:val="00CA0747"/>
    <w:rsid w:val="00CA0852"/>
    <w:rsid w:val="00CA10B9"/>
    <w:rsid w:val="00CA2C7F"/>
    <w:rsid w:val="00CA2CBF"/>
    <w:rsid w:val="00CA3385"/>
    <w:rsid w:val="00CA3559"/>
    <w:rsid w:val="00CA3C7F"/>
    <w:rsid w:val="00CA479C"/>
    <w:rsid w:val="00CA5845"/>
    <w:rsid w:val="00CA590F"/>
    <w:rsid w:val="00CA5F50"/>
    <w:rsid w:val="00CA7FA8"/>
    <w:rsid w:val="00CB090D"/>
    <w:rsid w:val="00CB0E27"/>
    <w:rsid w:val="00CB2519"/>
    <w:rsid w:val="00CB4E44"/>
    <w:rsid w:val="00CB5158"/>
    <w:rsid w:val="00CB5F3A"/>
    <w:rsid w:val="00CB62D3"/>
    <w:rsid w:val="00CB71A3"/>
    <w:rsid w:val="00CC09F3"/>
    <w:rsid w:val="00CC0DC8"/>
    <w:rsid w:val="00CC12E1"/>
    <w:rsid w:val="00CC1C82"/>
    <w:rsid w:val="00CC1E88"/>
    <w:rsid w:val="00CC27D9"/>
    <w:rsid w:val="00CC2DF2"/>
    <w:rsid w:val="00CC3787"/>
    <w:rsid w:val="00CC413E"/>
    <w:rsid w:val="00CC502F"/>
    <w:rsid w:val="00CC51B9"/>
    <w:rsid w:val="00CC5D14"/>
    <w:rsid w:val="00CC61A6"/>
    <w:rsid w:val="00CC6C0C"/>
    <w:rsid w:val="00CC6C9B"/>
    <w:rsid w:val="00CD04D0"/>
    <w:rsid w:val="00CD1491"/>
    <w:rsid w:val="00CD2AC5"/>
    <w:rsid w:val="00CD2CBE"/>
    <w:rsid w:val="00CD3DC5"/>
    <w:rsid w:val="00CD4069"/>
    <w:rsid w:val="00CD41B7"/>
    <w:rsid w:val="00CD4A0F"/>
    <w:rsid w:val="00CD4CDA"/>
    <w:rsid w:val="00CD55FC"/>
    <w:rsid w:val="00CD6C8A"/>
    <w:rsid w:val="00CD7937"/>
    <w:rsid w:val="00CE180A"/>
    <w:rsid w:val="00CE217F"/>
    <w:rsid w:val="00CE4409"/>
    <w:rsid w:val="00CE4C03"/>
    <w:rsid w:val="00CE4D62"/>
    <w:rsid w:val="00CE5BEE"/>
    <w:rsid w:val="00CE5C60"/>
    <w:rsid w:val="00CE666C"/>
    <w:rsid w:val="00CE6BB8"/>
    <w:rsid w:val="00CE73E9"/>
    <w:rsid w:val="00CE74B1"/>
    <w:rsid w:val="00CE7D8A"/>
    <w:rsid w:val="00CF0F62"/>
    <w:rsid w:val="00CF12BB"/>
    <w:rsid w:val="00CF20D4"/>
    <w:rsid w:val="00CF2840"/>
    <w:rsid w:val="00CF2B62"/>
    <w:rsid w:val="00CF326D"/>
    <w:rsid w:val="00D00583"/>
    <w:rsid w:val="00D03518"/>
    <w:rsid w:val="00D0442E"/>
    <w:rsid w:val="00D04C7E"/>
    <w:rsid w:val="00D06E45"/>
    <w:rsid w:val="00D120FD"/>
    <w:rsid w:val="00D1411D"/>
    <w:rsid w:val="00D14BCD"/>
    <w:rsid w:val="00D1658E"/>
    <w:rsid w:val="00D16D1C"/>
    <w:rsid w:val="00D16FED"/>
    <w:rsid w:val="00D17683"/>
    <w:rsid w:val="00D17B67"/>
    <w:rsid w:val="00D20134"/>
    <w:rsid w:val="00D20577"/>
    <w:rsid w:val="00D20CE6"/>
    <w:rsid w:val="00D20E40"/>
    <w:rsid w:val="00D212EF"/>
    <w:rsid w:val="00D217D8"/>
    <w:rsid w:val="00D24AE0"/>
    <w:rsid w:val="00D2534E"/>
    <w:rsid w:val="00D268DC"/>
    <w:rsid w:val="00D270A8"/>
    <w:rsid w:val="00D27A9C"/>
    <w:rsid w:val="00D301D1"/>
    <w:rsid w:val="00D31174"/>
    <w:rsid w:val="00D320C1"/>
    <w:rsid w:val="00D33458"/>
    <w:rsid w:val="00D33C98"/>
    <w:rsid w:val="00D33E2C"/>
    <w:rsid w:val="00D342B0"/>
    <w:rsid w:val="00D35443"/>
    <w:rsid w:val="00D35497"/>
    <w:rsid w:val="00D362BB"/>
    <w:rsid w:val="00D367F0"/>
    <w:rsid w:val="00D408BD"/>
    <w:rsid w:val="00D40CF3"/>
    <w:rsid w:val="00D40D69"/>
    <w:rsid w:val="00D414CE"/>
    <w:rsid w:val="00D41769"/>
    <w:rsid w:val="00D41A71"/>
    <w:rsid w:val="00D422AF"/>
    <w:rsid w:val="00D43811"/>
    <w:rsid w:val="00D44A48"/>
    <w:rsid w:val="00D44F5D"/>
    <w:rsid w:val="00D45123"/>
    <w:rsid w:val="00D451CE"/>
    <w:rsid w:val="00D45396"/>
    <w:rsid w:val="00D45FDA"/>
    <w:rsid w:val="00D4614E"/>
    <w:rsid w:val="00D464A4"/>
    <w:rsid w:val="00D479F2"/>
    <w:rsid w:val="00D5028E"/>
    <w:rsid w:val="00D506C4"/>
    <w:rsid w:val="00D518F0"/>
    <w:rsid w:val="00D52FE2"/>
    <w:rsid w:val="00D5347A"/>
    <w:rsid w:val="00D55ADF"/>
    <w:rsid w:val="00D566F4"/>
    <w:rsid w:val="00D56E44"/>
    <w:rsid w:val="00D56EDA"/>
    <w:rsid w:val="00D56FA4"/>
    <w:rsid w:val="00D6023F"/>
    <w:rsid w:val="00D6054F"/>
    <w:rsid w:val="00D624F5"/>
    <w:rsid w:val="00D62862"/>
    <w:rsid w:val="00D63DF9"/>
    <w:rsid w:val="00D64CE8"/>
    <w:rsid w:val="00D64FB5"/>
    <w:rsid w:val="00D66130"/>
    <w:rsid w:val="00D70647"/>
    <w:rsid w:val="00D70C9A"/>
    <w:rsid w:val="00D7128F"/>
    <w:rsid w:val="00D7213C"/>
    <w:rsid w:val="00D73266"/>
    <w:rsid w:val="00D73459"/>
    <w:rsid w:val="00D73F0F"/>
    <w:rsid w:val="00D740B9"/>
    <w:rsid w:val="00D75154"/>
    <w:rsid w:val="00D76262"/>
    <w:rsid w:val="00D76FC2"/>
    <w:rsid w:val="00D801D0"/>
    <w:rsid w:val="00D81280"/>
    <w:rsid w:val="00D81AE0"/>
    <w:rsid w:val="00D82D04"/>
    <w:rsid w:val="00D83549"/>
    <w:rsid w:val="00D83FB7"/>
    <w:rsid w:val="00D84A7A"/>
    <w:rsid w:val="00D84E21"/>
    <w:rsid w:val="00D851B5"/>
    <w:rsid w:val="00D855FD"/>
    <w:rsid w:val="00D870E1"/>
    <w:rsid w:val="00D87523"/>
    <w:rsid w:val="00D90351"/>
    <w:rsid w:val="00D906FA"/>
    <w:rsid w:val="00D91AAD"/>
    <w:rsid w:val="00D92D9D"/>
    <w:rsid w:val="00D93474"/>
    <w:rsid w:val="00D94224"/>
    <w:rsid w:val="00D95DEA"/>
    <w:rsid w:val="00D96284"/>
    <w:rsid w:val="00D9722D"/>
    <w:rsid w:val="00D9780E"/>
    <w:rsid w:val="00DA0060"/>
    <w:rsid w:val="00DA1872"/>
    <w:rsid w:val="00DA3549"/>
    <w:rsid w:val="00DA4862"/>
    <w:rsid w:val="00DA4BAE"/>
    <w:rsid w:val="00DA7D54"/>
    <w:rsid w:val="00DB024E"/>
    <w:rsid w:val="00DB0A30"/>
    <w:rsid w:val="00DB14C0"/>
    <w:rsid w:val="00DB4003"/>
    <w:rsid w:val="00DB54E5"/>
    <w:rsid w:val="00DB5F78"/>
    <w:rsid w:val="00DB6075"/>
    <w:rsid w:val="00DB7704"/>
    <w:rsid w:val="00DB7B68"/>
    <w:rsid w:val="00DB7BFD"/>
    <w:rsid w:val="00DC0210"/>
    <w:rsid w:val="00DC0EA4"/>
    <w:rsid w:val="00DC1657"/>
    <w:rsid w:val="00DC1E96"/>
    <w:rsid w:val="00DC2EA9"/>
    <w:rsid w:val="00DC31F4"/>
    <w:rsid w:val="00DC4BBD"/>
    <w:rsid w:val="00DC58E2"/>
    <w:rsid w:val="00DC7B49"/>
    <w:rsid w:val="00DD18C5"/>
    <w:rsid w:val="00DD1AC3"/>
    <w:rsid w:val="00DD2E36"/>
    <w:rsid w:val="00DD3F09"/>
    <w:rsid w:val="00DD436F"/>
    <w:rsid w:val="00DD601D"/>
    <w:rsid w:val="00DD6759"/>
    <w:rsid w:val="00DD6DFF"/>
    <w:rsid w:val="00DE066F"/>
    <w:rsid w:val="00DE0BE1"/>
    <w:rsid w:val="00DE107C"/>
    <w:rsid w:val="00DE371F"/>
    <w:rsid w:val="00DE40CF"/>
    <w:rsid w:val="00DE4BBE"/>
    <w:rsid w:val="00DE4C05"/>
    <w:rsid w:val="00DE58B8"/>
    <w:rsid w:val="00DE610F"/>
    <w:rsid w:val="00DE613F"/>
    <w:rsid w:val="00DF1C89"/>
    <w:rsid w:val="00DF2430"/>
    <w:rsid w:val="00DF277E"/>
    <w:rsid w:val="00DF35FE"/>
    <w:rsid w:val="00DF3DDB"/>
    <w:rsid w:val="00DF4FC5"/>
    <w:rsid w:val="00DF56E2"/>
    <w:rsid w:val="00DF5D94"/>
    <w:rsid w:val="00DF7056"/>
    <w:rsid w:val="00E00033"/>
    <w:rsid w:val="00E00598"/>
    <w:rsid w:val="00E006D6"/>
    <w:rsid w:val="00E02032"/>
    <w:rsid w:val="00E02B1D"/>
    <w:rsid w:val="00E02F0E"/>
    <w:rsid w:val="00E02F60"/>
    <w:rsid w:val="00E05614"/>
    <w:rsid w:val="00E0580F"/>
    <w:rsid w:val="00E0672B"/>
    <w:rsid w:val="00E10062"/>
    <w:rsid w:val="00E103CD"/>
    <w:rsid w:val="00E1073C"/>
    <w:rsid w:val="00E10943"/>
    <w:rsid w:val="00E110F9"/>
    <w:rsid w:val="00E11379"/>
    <w:rsid w:val="00E123FF"/>
    <w:rsid w:val="00E12B33"/>
    <w:rsid w:val="00E12E44"/>
    <w:rsid w:val="00E132AB"/>
    <w:rsid w:val="00E13C11"/>
    <w:rsid w:val="00E14A91"/>
    <w:rsid w:val="00E17CE9"/>
    <w:rsid w:val="00E20106"/>
    <w:rsid w:val="00E2048F"/>
    <w:rsid w:val="00E20BD1"/>
    <w:rsid w:val="00E21A92"/>
    <w:rsid w:val="00E23946"/>
    <w:rsid w:val="00E250EA"/>
    <w:rsid w:val="00E26105"/>
    <w:rsid w:val="00E2683F"/>
    <w:rsid w:val="00E274D6"/>
    <w:rsid w:val="00E27D18"/>
    <w:rsid w:val="00E30DD8"/>
    <w:rsid w:val="00E30F12"/>
    <w:rsid w:val="00E31A30"/>
    <w:rsid w:val="00E33377"/>
    <w:rsid w:val="00E33FE6"/>
    <w:rsid w:val="00E352BA"/>
    <w:rsid w:val="00E35D45"/>
    <w:rsid w:val="00E3676B"/>
    <w:rsid w:val="00E36B4C"/>
    <w:rsid w:val="00E37222"/>
    <w:rsid w:val="00E376BB"/>
    <w:rsid w:val="00E37FFC"/>
    <w:rsid w:val="00E4331E"/>
    <w:rsid w:val="00E433FD"/>
    <w:rsid w:val="00E43A7F"/>
    <w:rsid w:val="00E44610"/>
    <w:rsid w:val="00E510E7"/>
    <w:rsid w:val="00E515EB"/>
    <w:rsid w:val="00E516F4"/>
    <w:rsid w:val="00E51AEA"/>
    <w:rsid w:val="00E520BD"/>
    <w:rsid w:val="00E523E5"/>
    <w:rsid w:val="00E52539"/>
    <w:rsid w:val="00E53DAA"/>
    <w:rsid w:val="00E53F52"/>
    <w:rsid w:val="00E54DBB"/>
    <w:rsid w:val="00E55918"/>
    <w:rsid w:val="00E55E36"/>
    <w:rsid w:val="00E56088"/>
    <w:rsid w:val="00E5626C"/>
    <w:rsid w:val="00E566A4"/>
    <w:rsid w:val="00E5721D"/>
    <w:rsid w:val="00E57B35"/>
    <w:rsid w:val="00E600F2"/>
    <w:rsid w:val="00E60E3E"/>
    <w:rsid w:val="00E610A9"/>
    <w:rsid w:val="00E6121E"/>
    <w:rsid w:val="00E61C53"/>
    <w:rsid w:val="00E62B64"/>
    <w:rsid w:val="00E633E8"/>
    <w:rsid w:val="00E6453A"/>
    <w:rsid w:val="00E64829"/>
    <w:rsid w:val="00E64846"/>
    <w:rsid w:val="00E65881"/>
    <w:rsid w:val="00E658A1"/>
    <w:rsid w:val="00E65A3F"/>
    <w:rsid w:val="00E65F03"/>
    <w:rsid w:val="00E66B1E"/>
    <w:rsid w:val="00E7076D"/>
    <w:rsid w:val="00E70826"/>
    <w:rsid w:val="00E712EC"/>
    <w:rsid w:val="00E71834"/>
    <w:rsid w:val="00E71B69"/>
    <w:rsid w:val="00E71E1C"/>
    <w:rsid w:val="00E7226D"/>
    <w:rsid w:val="00E759D4"/>
    <w:rsid w:val="00E75A27"/>
    <w:rsid w:val="00E76461"/>
    <w:rsid w:val="00E7656D"/>
    <w:rsid w:val="00E7708D"/>
    <w:rsid w:val="00E77B8F"/>
    <w:rsid w:val="00E80DE2"/>
    <w:rsid w:val="00E80E99"/>
    <w:rsid w:val="00E81ACD"/>
    <w:rsid w:val="00E82491"/>
    <w:rsid w:val="00E83053"/>
    <w:rsid w:val="00E84E43"/>
    <w:rsid w:val="00E855F3"/>
    <w:rsid w:val="00E85F47"/>
    <w:rsid w:val="00E871A8"/>
    <w:rsid w:val="00E8725B"/>
    <w:rsid w:val="00E8755E"/>
    <w:rsid w:val="00E87C4C"/>
    <w:rsid w:val="00E907D3"/>
    <w:rsid w:val="00E9147F"/>
    <w:rsid w:val="00E919B2"/>
    <w:rsid w:val="00E91A75"/>
    <w:rsid w:val="00E91EE3"/>
    <w:rsid w:val="00E927F9"/>
    <w:rsid w:val="00E92953"/>
    <w:rsid w:val="00E92C1E"/>
    <w:rsid w:val="00E93224"/>
    <w:rsid w:val="00E94DC9"/>
    <w:rsid w:val="00E95A6E"/>
    <w:rsid w:val="00E96957"/>
    <w:rsid w:val="00E96D60"/>
    <w:rsid w:val="00EA0154"/>
    <w:rsid w:val="00EA19DB"/>
    <w:rsid w:val="00EA1EFC"/>
    <w:rsid w:val="00EA202D"/>
    <w:rsid w:val="00EA2B5D"/>
    <w:rsid w:val="00EA33FE"/>
    <w:rsid w:val="00EA6CA2"/>
    <w:rsid w:val="00EA6FF3"/>
    <w:rsid w:val="00EA7BB1"/>
    <w:rsid w:val="00EA7C63"/>
    <w:rsid w:val="00EA7DED"/>
    <w:rsid w:val="00EB03F7"/>
    <w:rsid w:val="00EB0850"/>
    <w:rsid w:val="00EB135F"/>
    <w:rsid w:val="00EB170A"/>
    <w:rsid w:val="00EB1DD7"/>
    <w:rsid w:val="00EB2BBA"/>
    <w:rsid w:val="00EB359C"/>
    <w:rsid w:val="00EB3CC6"/>
    <w:rsid w:val="00EB4A36"/>
    <w:rsid w:val="00EB4B2D"/>
    <w:rsid w:val="00EB5965"/>
    <w:rsid w:val="00EB5D6A"/>
    <w:rsid w:val="00EB5F15"/>
    <w:rsid w:val="00EC0660"/>
    <w:rsid w:val="00EC119F"/>
    <w:rsid w:val="00EC17A1"/>
    <w:rsid w:val="00EC23EB"/>
    <w:rsid w:val="00EC2E4B"/>
    <w:rsid w:val="00EC2FA7"/>
    <w:rsid w:val="00EC7E4F"/>
    <w:rsid w:val="00ED0D02"/>
    <w:rsid w:val="00ED1AC9"/>
    <w:rsid w:val="00ED2150"/>
    <w:rsid w:val="00ED2393"/>
    <w:rsid w:val="00ED30CE"/>
    <w:rsid w:val="00ED32E7"/>
    <w:rsid w:val="00ED39A1"/>
    <w:rsid w:val="00ED4E68"/>
    <w:rsid w:val="00ED4FE3"/>
    <w:rsid w:val="00ED570D"/>
    <w:rsid w:val="00ED5D1C"/>
    <w:rsid w:val="00ED62A8"/>
    <w:rsid w:val="00ED6AC3"/>
    <w:rsid w:val="00ED72C6"/>
    <w:rsid w:val="00ED7301"/>
    <w:rsid w:val="00ED7A13"/>
    <w:rsid w:val="00ED7CAC"/>
    <w:rsid w:val="00EE0121"/>
    <w:rsid w:val="00EE0359"/>
    <w:rsid w:val="00EE145C"/>
    <w:rsid w:val="00EE164A"/>
    <w:rsid w:val="00EE17F7"/>
    <w:rsid w:val="00EE3FF3"/>
    <w:rsid w:val="00EE4111"/>
    <w:rsid w:val="00EE49E8"/>
    <w:rsid w:val="00EE556B"/>
    <w:rsid w:val="00EE5EE9"/>
    <w:rsid w:val="00EE63A7"/>
    <w:rsid w:val="00EE6439"/>
    <w:rsid w:val="00EE7647"/>
    <w:rsid w:val="00EE7801"/>
    <w:rsid w:val="00EE7DA6"/>
    <w:rsid w:val="00EF186B"/>
    <w:rsid w:val="00EF1D00"/>
    <w:rsid w:val="00EF293B"/>
    <w:rsid w:val="00EF394F"/>
    <w:rsid w:val="00EF4098"/>
    <w:rsid w:val="00EF4788"/>
    <w:rsid w:val="00EF4D61"/>
    <w:rsid w:val="00EF5D1A"/>
    <w:rsid w:val="00EF647A"/>
    <w:rsid w:val="00EF6B2F"/>
    <w:rsid w:val="00EF6F98"/>
    <w:rsid w:val="00F001FB"/>
    <w:rsid w:val="00F00281"/>
    <w:rsid w:val="00F00FB4"/>
    <w:rsid w:val="00F020C0"/>
    <w:rsid w:val="00F02329"/>
    <w:rsid w:val="00F02FEA"/>
    <w:rsid w:val="00F033C7"/>
    <w:rsid w:val="00F041DE"/>
    <w:rsid w:val="00F04820"/>
    <w:rsid w:val="00F055D1"/>
    <w:rsid w:val="00F05AEE"/>
    <w:rsid w:val="00F06542"/>
    <w:rsid w:val="00F07618"/>
    <w:rsid w:val="00F07A49"/>
    <w:rsid w:val="00F1013B"/>
    <w:rsid w:val="00F10619"/>
    <w:rsid w:val="00F10D04"/>
    <w:rsid w:val="00F128C3"/>
    <w:rsid w:val="00F131FD"/>
    <w:rsid w:val="00F14F9B"/>
    <w:rsid w:val="00F1540A"/>
    <w:rsid w:val="00F16112"/>
    <w:rsid w:val="00F16822"/>
    <w:rsid w:val="00F17409"/>
    <w:rsid w:val="00F21C3A"/>
    <w:rsid w:val="00F21E01"/>
    <w:rsid w:val="00F22102"/>
    <w:rsid w:val="00F22418"/>
    <w:rsid w:val="00F23B0D"/>
    <w:rsid w:val="00F249C7"/>
    <w:rsid w:val="00F26111"/>
    <w:rsid w:val="00F26C0D"/>
    <w:rsid w:val="00F2763A"/>
    <w:rsid w:val="00F30C1D"/>
    <w:rsid w:val="00F311C1"/>
    <w:rsid w:val="00F32ED4"/>
    <w:rsid w:val="00F36C52"/>
    <w:rsid w:val="00F37C20"/>
    <w:rsid w:val="00F37F65"/>
    <w:rsid w:val="00F40301"/>
    <w:rsid w:val="00F40E0B"/>
    <w:rsid w:val="00F40FB9"/>
    <w:rsid w:val="00F41441"/>
    <w:rsid w:val="00F41C01"/>
    <w:rsid w:val="00F41FA7"/>
    <w:rsid w:val="00F42317"/>
    <w:rsid w:val="00F4237F"/>
    <w:rsid w:val="00F4493E"/>
    <w:rsid w:val="00F44A55"/>
    <w:rsid w:val="00F44BA8"/>
    <w:rsid w:val="00F44E2C"/>
    <w:rsid w:val="00F44E73"/>
    <w:rsid w:val="00F45E23"/>
    <w:rsid w:val="00F4654C"/>
    <w:rsid w:val="00F46C6F"/>
    <w:rsid w:val="00F46D4F"/>
    <w:rsid w:val="00F47613"/>
    <w:rsid w:val="00F50C07"/>
    <w:rsid w:val="00F5134C"/>
    <w:rsid w:val="00F534E2"/>
    <w:rsid w:val="00F5423F"/>
    <w:rsid w:val="00F5435D"/>
    <w:rsid w:val="00F5515C"/>
    <w:rsid w:val="00F55A40"/>
    <w:rsid w:val="00F55E12"/>
    <w:rsid w:val="00F5644A"/>
    <w:rsid w:val="00F5760C"/>
    <w:rsid w:val="00F6057F"/>
    <w:rsid w:val="00F619A1"/>
    <w:rsid w:val="00F61E7A"/>
    <w:rsid w:val="00F621C9"/>
    <w:rsid w:val="00F63393"/>
    <w:rsid w:val="00F64254"/>
    <w:rsid w:val="00F65150"/>
    <w:rsid w:val="00F6551F"/>
    <w:rsid w:val="00F65A87"/>
    <w:rsid w:val="00F65AE4"/>
    <w:rsid w:val="00F66A50"/>
    <w:rsid w:val="00F673C6"/>
    <w:rsid w:val="00F67E13"/>
    <w:rsid w:val="00F701D9"/>
    <w:rsid w:val="00F70C3B"/>
    <w:rsid w:val="00F714B4"/>
    <w:rsid w:val="00F7183C"/>
    <w:rsid w:val="00F718D5"/>
    <w:rsid w:val="00F71E60"/>
    <w:rsid w:val="00F72C77"/>
    <w:rsid w:val="00F744DF"/>
    <w:rsid w:val="00F745BF"/>
    <w:rsid w:val="00F7507F"/>
    <w:rsid w:val="00F75472"/>
    <w:rsid w:val="00F75978"/>
    <w:rsid w:val="00F76D93"/>
    <w:rsid w:val="00F77D53"/>
    <w:rsid w:val="00F80AA4"/>
    <w:rsid w:val="00F81FE8"/>
    <w:rsid w:val="00F83089"/>
    <w:rsid w:val="00F84830"/>
    <w:rsid w:val="00F84DD3"/>
    <w:rsid w:val="00F85549"/>
    <w:rsid w:val="00F8609F"/>
    <w:rsid w:val="00F86CE0"/>
    <w:rsid w:val="00F873BC"/>
    <w:rsid w:val="00F879AE"/>
    <w:rsid w:val="00F91C9F"/>
    <w:rsid w:val="00F9215A"/>
    <w:rsid w:val="00F92B11"/>
    <w:rsid w:val="00F93455"/>
    <w:rsid w:val="00F937E0"/>
    <w:rsid w:val="00F93C0C"/>
    <w:rsid w:val="00F973BD"/>
    <w:rsid w:val="00FA0150"/>
    <w:rsid w:val="00FA01F5"/>
    <w:rsid w:val="00FA0E71"/>
    <w:rsid w:val="00FA129C"/>
    <w:rsid w:val="00FA3CD9"/>
    <w:rsid w:val="00FA493E"/>
    <w:rsid w:val="00FA4969"/>
    <w:rsid w:val="00FA5758"/>
    <w:rsid w:val="00FA5EC8"/>
    <w:rsid w:val="00FA71E0"/>
    <w:rsid w:val="00FA72A7"/>
    <w:rsid w:val="00FB13F7"/>
    <w:rsid w:val="00FB1512"/>
    <w:rsid w:val="00FB1558"/>
    <w:rsid w:val="00FB17EB"/>
    <w:rsid w:val="00FB1D92"/>
    <w:rsid w:val="00FB2086"/>
    <w:rsid w:val="00FB2908"/>
    <w:rsid w:val="00FB3AE9"/>
    <w:rsid w:val="00FB7DB7"/>
    <w:rsid w:val="00FC013B"/>
    <w:rsid w:val="00FC1304"/>
    <w:rsid w:val="00FC2E1E"/>
    <w:rsid w:val="00FC3068"/>
    <w:rsid w:val="00FC48BE"/>
    <w:rsid w:val="00FC5395"/>
    <w:rsid w:val="00FC6FAB"/>
    <w:rsid w:val="00FD07D1"/>
    <w:rsid w:val="00FD1B63"/>
    <w:rsid w:val="00FD2DD5"/>
    <w:rsid w:val="00FD2EC1"/>
    <w:rsid w:val="00FD2F24"/>
    <w:rsid w:val="00FD346F"/>
    <w:rsid w:val="00FD37FF"/>
    <w:rsid w:val="00FD3A02"/>
    <w:rsid w:val="00FD3EE0"/>
    <w:rsid w:val="00FD4261"/>
    <w:rsid w:val="00FD46D3"/>
    <w:rsid w:val="00FD4B8E"/>
    <w:rsid w:val="00FD5A43"/>
    <w:rsid w:val="00FD5CE9"/>
    <w:rsid w:val="00FD669A"/>
    <w:rsid w:val="00FD66A7"/>
    <w:rsid w:val="00FE01D3"/>
    <w:rsid w:val="00FE09DE"/>
    <w:rsid w:val="00FE0EB2"/>
    <w:rsid w:val="00FE1000"/>
    <w:rsid w:val="00FE1641"/>
    <w:rsid w:val="00FE1792"/>
    <w:rsid w:val="00FE1DCE"/>
    <w:rsid w:val="00FE22FD"/>
    <w:rsid w:val="00FE2628"/>
    <w:rsid w:val="00FE463C"/>
    <w:rsid w:val="00FE4EB0"/>
    <w:rsid w:val="00FE5464"/>
    <w:rsid w:val="00FE585E"/>
    <w:rsid w:val="00FE5D11"/>
    <w:rsid w:val="00FF0C0A"/>
    <w:rsid w:val="00FF1A07"/>
    <w:rsid w:val="00FF2D63"/>
    <w:rsid w:val="00FF2DF3"/>
    <w:rsid w:val="00FF376D"/>
    <w:rsid w:val="00FF4485"/>
    <w:rsid w:val="00FF4C41"/>
    <w:rsid w:val="00FF553D"/>
  </w:rsids>
  <m:mathPr>
    <m:mathFont m:val="Cambria Math"/>
    <m:brkBin m:val="before"/>
    <m:brkBinSub m:val="--"/>
    <m:smallFrac m:val="0"/>
    <m:dispDef/>
    <m:lMargin m:val="0"/>
    <m:rMargin m:val="0"/>
    <m:defJc m:val="centerGroup"/>
    <m:wrapIndent m:val="1440"/>
    <m:intLim m:val="subSup"/>
    <m:naryLim m:val="undOvr"/>
  </m:mathPr>
  <w:themeFontLang w:val="de-CH"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F86CA2"/>
  <w15:chartTrackingRefBased/>
  <w15:docId w15:val="{3E6E26AF-FD72-452C-A30A-FF8BEB8A29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3FA5"/>
    <w:pPr>
      <w:spacing w:after="0"/>
    </w:pPr>
    <w:rPr>
      <w:rFonts w:ascii="Arial" w:hAnsi="Arial"/>
    </w:rPr>
  </w:style>
  <w:style w:type="paragraph" w:styleId="Heading1">
    <w:name w:val="heading 1"/>
    <w:basedOn w:val="Normal"/>
    <w:next w:val="Normal"/>
    <w:link w:val="Heading1Char"/>
    <w:uiPriority w:val="9"/>
    <w:qFormat/>
    <w:rsid w:val="00A92860"/>
    <w:pPr>
      <w:keepNext/>
      <w:keepLines/>
      <w:numPr>
        <w:numId w:val="1"/>
      </w:numPr>
      <w:spacing w:before="240"/>
      <w:outlineLvl w:val="0"/>
    </w:pPr>
    <w:rPr>
      <w:rFonts w:eastAsiaTheme="majorEastAsia" w:cstheme="majorBidi"/>
      <w:b/>
      <w:sz w:val="36"/>
      <w:szCs w:val="32"/>
      <w:u w:val="single"/>
    </w:rPr>
  </w:style>
  <w:style w:type="paragraph" w:styleId="Heading2">
    <w:name w:val="heading 2"/>
    <w:basedOn w:val="Normal"/>
    <w:next w:val="Normal"/>
    <w:link w:val="Heading2Char"/>
    <w:uiPriority w:val="9"/>
    <w:unhideWhenUsed/>
    <w:qFormat/>
    <w:rsid w:val="00A92860"/>
    <w:pPr>
      <w:keepNext/>
      <w:keepLines/>
      <w:numPr>
        <w:ilvl w:val="1"/>
        <w:numId w:val="1"/>
      </w:numPr>
      <w:spacing w:before="40" w:after="120"/>
      <w:outlineLvl w:val="1"/>
    </w:pPr>
    <w:rPr>
      <w:rFonts w:eastAsiaTheme="majorEastAsia" w:cstheme="majorBidi"/>
      <w:b/>
      <w:sz w:val="26"/>
      <w:szCs w:val="26"/>
      <w:u w:val="single"/>
    </w:rPr>
  </w:style>
  <w:style w:type="paragraph" w:styleId="Heading3">
    <w:name w:val="heading 3"/>
    <w:basedOn w:val="Normal"/>
    <w:next w:val="Normal"/>
    <w:link w:val="Heading3Char"/>
    <w:uiPriority w:val="9"/>
    <w:unhideWhenUsed/>
    <w:qFormat/>
    <w:rsid w:val="00A92860"/>
    <w:pPr>
      <w:keepNext/>
      <w:keepLines/>
      <w:numPr>
        <w:ilvl w:val="2"/>
        <w:numId w:val="1"/>
      </w:numPr>
      <w:spacing w:before="40" w:after="8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F66A50"/>
    <w:pPr>
      <w:keepNext/>
      <w:keepLines/>
      <w:numPr>
        <w:ilvl w:val="3"/>
        <w:numId w:val="1"/>
      </w:numPr>
      <w:spacing w:before="40"/>
      <w:outlineLvl w:val="3"/>
    </w:pPr>
    <w:rPr>
      <w:rFonts w:eastAsiaTheme="majorEastAsia" w:cstheme="majorBidi"/>
      <w:b/>
      <w:iCs/>
      <w:sz w:val="24"/>
    </w:rPr>
  </w:style>
  <w:style w:type="paragraph" w:styleId="Heading5">
    <w:name w:val="heading 5"/>
    <w:basedOn w:val="Normal"/>
    <w:next w:val="Normal"/>
    <w:link w:val="Heading5Char"/>
    <w:uiPriority w:val="9"/>
    <w:unhideWhenUsed/>
    <w:qFormat/>
    <w:rsid w:val="00301A0E"/>
    <w:pPr>
      <w:keepNext/>
      <w:keepLines/>
      <w:numPr>
        <w:ilvl w:val="4"/>
        <w:numId w:val="1"/>
      </w:numPr>
      <w:spacing w:before="40"/>
      <w:outlineLvl w:val="4"/>
    </w:pPr>
    <w:rPr>
      <w:rFonts w:eastAsiaTheme="majorEastAsia" w:cstheme="majorBidi"/>
      <w:b/>
      <w:color w:val="000000" w:themeColor="text1"/>
    </w:rPr>
  </w:style>
  <w:style w:type="paragraph" w:styleId="Heading6">
    <w:name w:val="heading 6"/>
    <w:basedOn w:val="Normal"/>
    <w:next w:val="Normal"/>
    <w:link w:val="Heading6Char"/>
    <w:uiPriority w:val="9"/>
    <w:semiHidden/>
    <w:unhideWhenUsed/>
    <w:qFormat/>
    <w:rsid w:val="00A92860"/>
    <w:pPr>
      <w:keepNext/>
      <w:keepLines/>
      <w:numPr>
        <w:ilvl w:val="5"/>
        <w:numId w:val="1"/>
      </w:numPr>
      <w:spacing w:before="40"/>
      <w:outlineLvl w:val="5"/>
    </w:pPr>
    <w:rPr>
      <w:rFonts w:asciiTheme="majorHAnsi" w:eastAsiaTheme="majorEastAsia" w:hAnsiTheme="majorHAnsi" w:cstheme="majorBidi"/>
      <w:color w:val="1F4D78" w:themeColor="accent1" w:themeShade="7F"/>
      <w:sz w:val="24"/>
    </w:rPr>
  </w:style>
  <w:style w:type="paragraph" w:styleId="Heading7">
    <w:name w:val="heading 7"/>
    <w:basedOn w:val="Normal"/>
    <w:next w:val="Normal"/>
    <w:link w:val="Heading7Char"/>
    <w:uiPriority w:val="9"/>
    <w:semiHidden/>
    <w:unhideWhenUsed/>
    <w:qFormat/>
    <w:rsid w:val="00A92860"/>
    <w:pPr>
      <w:keepNext/>
      <w:keepLines/>
      <w:numPr>
        <w:ilvl w:val="6"/>
        <w:numId w:val="1"/>
      </w:numPr>
      <w:spacing w:before="40"/>
      <w:outlineLvl w:val="6"/>
    </w:pPr>
    <w:rPr>
      <w:rFonts w:asciiTheme="majorHAnsi" w:eastAsiaTheme="majorEastAsia" w:hAnsiTheme="majorHAnsi" w:cstheme="majorBidi"/>
      <w:i/>
      <w:iCs/>
      <w:color w:val="1F4D78" w:themeColor="accent1" w:themeShade="7F"/>
      <w:sz w:val="24"/>
    </w:rPr>
  </w:style>
  <w:style w:type="paragraph" w:styleId="Heading8">
    <w:name w:val="heading 8"/>
    <w:basedOn w:val="Normal"/>
    <w:next w:val="Normal"/>
    <w:link w:val="Heading8Char"/>
    <w:uiPriority w:val="9"/>
    <w:semiHidden/>
    <w:unhideWhenUsed/>
    <w:qFormat/>
    <w:rsid w:val="00A92860"/>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92860"/>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2860"/>
    <w:rPr>
      <w:rFonts w:ascii="Arial" w:eastAsiaTheme="majorEastAsia" w:hAnsi="Arial" w:cstheme="majorBidi"/>
      <w:b/>
      <w:sz w:val="36"/>
      <w:szCs w:val="32"/>
      <w:u w:val="single"/>
    </w:rPr>
  </w:style>
  <w:style w:type="paragraph" w:styleId="Header">
    <w:name w:val="header"/>
    <w:basedOn w:val="Normal"/>
    <w:link w:val="HeaderChar"/>
    <w:uiPriority w:val="99"/>
    <w:unhideWhenUsed/>
    <w:rsid w:val="00ED7301"/>
    <w:pPr>
      <w:tabs>
        <w:tab w:val="center" w:pos="4536"/>
        <w:tab w:val="right" w:pos="9072"/>
      </w:tabs>
      <w:spacing w:line="240" w:lineRule="auto"/>
    </w:pPr>
    <w:rPr>
      <w:sz w:val="24"/>
    </w:rPr>
  </w:style>
  <w:style w:type="character" w:customStyle="1" w:styleId="HeaderChar">
    <w:name w:val="Header Char"/>
    <w:basedOn w:val="DefaultParagraphFont"/>
    <w:link w:val="Header"/>
    <w:uiPriority w:val="99"/>
    <w:rsid w:val="00ED7301"/>
  </w:style>
  <w:style w:type="paragraph" w:styleId="Footer">
    <w:name w:val="footer"/>
    <w:basedOn w:val="Normal"/>
    <w:link w:val="FooterChar"/>
    <w:uiPriority w:val="99"/>
    <w:unhideWhenUsed/>
    <w:rsid w:val="00ED7301"/>
    <w:pPr>
      <w:tabs>
        <w:tab w:val="center" w:pos="4536"/>
        <w:tab w:val="right" w:pos="9072"/>
      </w:tabs>
      <w:spacing w:line="240" w:lineRule="auto"/>
    </w:pPr>
    <w:rPr>
      <w:sz w:val="24"/>
    </w:rPr>
  </w:style>
  <w:style w:type="character" w:customStyle="1" w:styleId="FooterChar">
    <w:name w:val="Footer Char"/>
    <w:basedOn w:val="DefaultParagraphFont"/>
    <w:link w:val="Footer"/>
    <w:uiPriority w:val="99"/>
    <w:rsid w:val="00ED7301"/>
  </w:style>
  <w:style w:type="character" w:customStyle="1" w:styleId="Heading2Char">
    <w:name w:val="Heading 2 Char"/>
    <w:basedOn w:val="DefaultParagraphFont"/>
    <w:link w:val="Heading2"/>
    <w:uiPriority w:val="9"/>
    <w:rsid w:val="00A92860"/>
    <w:rPr>
      <w:rFonts w:ascii="Arial" w:eastAsiaTheme="majorEastAsia" w:hAnsi="Arial" w:cstheme="majorBidi"/>
      <w:b/>
      <w:sz w:val="26"/>
      <w:szCs w:val="26"/>
      <w:u w:val="single"/>
    </w:rPr>
  </w:style>
  <w:style w:type="character" w:customStyle="1" w:styleId="Heading3Char">
    <w:name w:val="Heading 3 Char"/>
    <w:basedOn w:val="DefaultParagraphFont"/>
    <w:link w:val="Heading3"/>
    <w:uiPriority w:val="9"/>
    <w:rsid w:val="00A92860"/>
    <w:rPr>
      <w:rFonts w:ascii="Arial" w:eastAsiaTheme="majorEastAsia" w:hAnsi="Arial" w:cstheme="majorBidi"/>
      <w:b/>
      <w:sz w:val="24"/>
      <w:szCs w:val="24"/>
    </w:rPr>
  </w:style>
  <w:style w:type="table" w:styleId="TableGrid">
    <w:name w:val="Table Grid"/>
    <w:basedOn w:val="TableNormal"/>
    <w:uiPriority w:val="59"/>
    <w:rsid w:val="00B753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753BE"/>
    <w:pPr>
      <w:ind w:left="720"/>
      <w:contextualSpacing/>
    </w:pPr>
    <w:rPr>
      <w:sz w:val="24"/>
    </w:rPr>
  </w:style>
  <w:style w:type="paragraph" w:customStyle="1" w:styleId="Default">
    <w:name w:val="Default"/>
    <w:rsid w:val="006B33A9"/>
    <w:pPr>
      <w:autoSpaceDE w:val="0"/>
      <w:autoSpaceDN w:val="0"/>
      <w:adjustRightInd w:val="0"/>
      <w:spacing w:after="0" w:line="240" w:lineRule="auto"/>
    </w:pPr>
    <w:rPr>
      <w:rFonts w:ascii="Calibri" w:hAnsi="Calibri" w:cs="Calibri"/>
      <w:color w:val="000000"/>
      <w:sz w:val="24"/>
      <w:szCs w:val="24"/>
    </w:rPr>
  </w:style>
  <w:style w:type="character" w:customStyle="1" w:styleId="Heading4Char">
    <w:name w:val="Heading 4 Char"/>
    <w:basedOn w:val="DefaultParagraphFont"/>
    <w:link w:val="Heading4"/>
    <w:uiPriority w:val="9"/>
    <w:rsid w:val="00F66A50"/>
    <w:rPr>
      <w:rFonts w:ascii="Arial" w:eastAsiaTheme="majorEastAsia" w:hAnsi="Arial" w:cstheme="majorBidi"/>
      <w:b/>
      <w:iCs/>
      <w:sz w:val="24"/>
    </w:rPr>
  </w:style>
  <w:style w:type="character" w:customStyle="1" w:styleId="Heading5Char">
    <w:name w:val="Heading 5 Char"/>
    <w:basedOn w:val="DefaultParagraphFont"/>
    <w:link w:val="Heading5"/>
    <w:uiPriority w:val="9"/>
    <w:rsid w:val="00301A0E"/>
    <w:rPr>
      <w:rFonts w:ascii="Arial" w:eastAsiaTheme="majorEastAsia" w:hAnsi="Arial" w:cstheme="majorBidi"/>
      <w:b/>
      <w:color w:val="000000" w:themeColor="text1"/>
    </w:rPr>
  </w:style>
  <w:style w:type="paragraph" w:styleId="Title">
    <w:name w:val="Title"/>
    <w:basedOn w:val="Normal"/>
    <w:next w:val="Normal"/>
    <w:link w:val="TitleChar"/>
    <w:uiPriority w:val="10"/>
    <w:qFormat/>
    <w:rsid w:val="00A95CF4"/>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95CF4"/>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D63DF9"/>
    <w:rPr>
      <w:color w:val="0000FF"/>
      <w:u w:val="single"/>
    </w:rPr>
  </w:style>
  <w:style w:type="character" w:customStyle="1" w:styleId="Heading6Char">
    <w:name w:val="Heading 6 Char"/>
    <w:basedOn w:val="DefaultParagraphFont"/>
    <w:link w:val="Heading6"/>
    <w:uiPriority w:val="9"/>
    <w:semiHidden/>
    <w:rsid w:val="00A92860"/>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A92860"/>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A9286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92860"/>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08723B"/>
    <w:pPr>
      <w:numPr>
        <w:numId w:val="0"/>
      </w:numPr>
      <w:outlineLvl w:val="9"/>
    </w:pPr>
    <w:rPr>
      <w:rFonts w:asciiTheme="majorHAnsi" w:hAnsiTheme="majorHAnsi"/>
      <w:b w:val="0"/>
      <w:color w:val="2E74B5" w:themeColor="accent1" w:themeShade="BF"/>
      <w:sz w:val="32"/>
      <w:u w:val="none"/>
      <w:lang w:eastAsia="de-CH"/>
    </w:rPr>
  </w:style>
  <w:style w:type="paragraph" w:styleId="TOC1">
    <w:name w:val="toc 1"/>
    <w:basedOn w:val="Normal"/>
    <w:next w:val="Normal"/>
    <w:autoRedefine/>
    <w:uiPriority w:val="39"/>
    <w:unhideWhenUsed/>
    <w:rsid w:val="00975544"/>
    <w:pPr>
      <w:spacing w:before="100" w:beforeAutospacing="1" w:line="240" w:lineRule="auto"/>
    </w:pPr>
    <w:rPr>
      <w:b/>
      <w:sz w:val="24"/>
    </w:rPr>
  </w:style>
  <w:style w:type="paragraph" w:styleId="TOC2">
    <w:name w:val="toc 2"/>
    <w:basedOn w:val="Normal"/>
    <w:next w:val="Normal"/>
    <w:autoRedefine/>
    <w:uiPriority w:val="39"/>
    <w:unhideWhenUsed/>
    <w:rsid w:val="006F4ED4"/>
    <w:pPr>
      <w:ind w:left="240"/>
    </w:pPr>
    <w:rPr>
      <w:sz w:val="24"/>
    </w:rPr>
  </w:style>
  <w:style w:type="paragraph" w:styleId="TOC3">
    <w:name w:val="toc 3"/>
    <w:basedOn w:val="Normal"/>
    <w:next w:val="Normal"/>
    <w:autoRedefine/>
    <w:uiPriority w:val="39"/>
    <w:unhideWhenUsed/>
    <w:rsid w:val="006F4ED4"/>
    <w:pPr>
      <w:ind w:left="480"/>
    </w:pPr>
    <w:rPr>
      <w:sz w:val="24"/>
    </w:rPr>
  </w:style>
  <w:style w:type="character" w:customStyle="1" w:styleId="sqlcolor">
    <w:name w:val="sqlcolor"/>
    <w:basedOn w:val="DefaultParagraphFont"/>
    <w:rsid w:val="00B760CB"/>
  </w:style>
  <w:style w:type="character" w:customStyle="1" w:styleId="sqlkeywordcolor">
    <w:name w:val="sqlkeywordcolor"/>
    <w:basedOn w:val="DefaultParagraphFont"/>
    <w:rsid w:val="00B760CB"/>
  </w:style>
  <w:style w:type="character" w:styleId="Emphasis">
    <w:name w:val="Emphasis"/>
    <w:basedOn w:val="DefaultParagraphFont"/>
    <w:uiPriority w:val="20"/>
    <w:qFormat/>
    <w:rsid w:val="00B760CB"/>
    <w:rPr>
      <w:i/>
      <w:iCs/>
    </w:rPr>
  </w:style>
  <w:style w:type="paragraph" w:styleId="NoSpacing">
    <w:name w:val="No Spacing"/>
    <w:uiPriority w:val="1"/>
    <w:qFormat/>
    <w:rsid w:val="007D1D6C"/>
    <w:pPr>
      <w:spacing w:after="0" w:line="240" w:lineRule="auto"/>
    </w:pPr>
    <w:rPr>
      <w:rFonts w:ascii="Arial" w:hAnsi="Arial"/>
      <w:sz w:val="24"/>
    </w:rPr>
  </w:style>
  <w:style w:type="paragraph" w:styleId="TOC4">
    <w:name w:val="toc 4"/>
    <w:basedOn w:val="Normal"/>
    <w:next w:val="Normal"/>
    <w:autoRedefine/>
    <w:uiPriority w:val="39"/>
    <w:unhideWhenUsed/>
    <w:rsid w:val="00741AD7"/>
    <w:pPr>
      <w:spacing w:after="100"/>
      <w:ind w:left="660"/>
    </w:pPr>
    <w:rPr>
      <w:rFonts w:asciiTheme="minorHAnsi" w:hAnsiTheme="minorHAnsi"/>
      <w:lang w:eastAsia="de-CH"/>
    </w:rPr>
  </w:style>
  <w:style w:type="paragraph" w:styleId="TOC5">
    <w:name w:val="toc 5"/>
    <w:basedOn w:val="Normal"/>
    <w:next w:val="Normal"/>
    <w:autoRedefine/>
    <w:uiPriority w:val="39"/>
    <w:unhideWhenUsed/>
    <w:rsid w:val="00741AD7"/>
    <w:pPr>
      <w:spacing w:after="100"/>
      <w:ind w:left="880"/>
    </w:pPr>
    <w:rPr>
      <w:rFonts w:asciiTheme="minorHAnsi" w:hAnsiTheme="minorHAnsi"/>
      <w:lang w:eastAsia="de-CH"/>
    </w:rPr>
  </w:style>
  <w:style w:type="paragraph" w:styleId="TOC6">
    <w:name w:val="toc 6"/>
    <w:basedOn w:val="Normal"/>
    <w:next w:val="Normal"/>
    <w:autoRedefine/>
    <w:uiPriority w:val="39"/>
    <w:unhideWhenUsed/>
    <w:rsid w:val="00741AD7"/>
    <w:pPr>
      <w:spacing w:after="100"/>
      <w:ind w:left="1100"/>
    </w:pPr>
    <w:rPr>
      <w:rFonts w:asciiTheme="minorHAnsi" w:hAnsiTheme="minorHAnsi"/>
      <w:lang w:eastAsia="de-CH"/>
    </w:rPr>
  </w:style>
  <w:style w:type="paragraph" w:styleId="TOC7">
    <w:name w:val="toc 7"/>
    <w:basedOn w:val="Normal"/>
    <w:next w:val="Normal"/>
    <w:autoRedefine/>
    <w:uiPriority w:val="39"/>
    <w:unhideWhenUsed/>
    <w:rsid w:val="00741AD7"/>
    <w:pPr>
      <w:spacing w:after="100"/>
      <w:ind w:left="1320"/>
    </w:pPr>
    <w:rPr>
      <w:rFonts w:asciiTheme="minorHAnsi" w:hAnsiTheme="minorHAnsi"/>
      <w:lang w:eastAsia="de-CH"/>
    </w:rPr>
  </w:style>
  <w:style w:type="paragraph" w:styleId="TOC8">
    <w:name w:val="toc 8"/>
    <w:basedOn w:val="Normal"/>
    <w:next w:val="Normal"/>
    <w:autoRedefine/>
    <w:uiPriority w:val="39"/>
    <w:unhideWhenUsed/>
    <w:rsid w:val="00741AD7"/>
    <w:pPr>
      <w:spacing w:after="100"/>
      <w:ind w:left="1540"/>
    </w:pPr>
    <w:rPr>
      <w:rFonts w:asciiTheme="minorHAnsi" w:hAnsiTheme="minorHAnsi"/>
      <w:lang w:eastAsia="de-CH"/>
    </w:rPr>
  </w:style>
  <w:style w:type="paragraph" w:styleId="TOC9">
    <w:name w:val="toc 9"/>
    <w:basedOn w:val="Normal"/>
    <w:next w:val="Normal"/>
    <w:autoRedefine/>
    <w:uiPriority w:val="39"/>
    <w:unhideWhenUsed/>
    <w:rsid w:val="00741AD7"/>
    <w:pPr>
      <w:spacing w:after="100"/>
      <w:ind w:left="1760"/>
    </w:pPr>
    <w:rPr>
      <w:rFonts w:asciiTheme="minorHAnsi" w:hAnsiTheme="minorHAnsi"/>
      <w:lang w:eastAsia="de-CH"/>
    </w:rPr>
  </w:style>
  <w:style w:type="character" w:styleId="UnresolvedMention">
    <w:name w:val="Unresolved Mention"/>
    <w:basedOn w:val="DefaultParagraphFont"/>
    <w:uiPriority w:val="99"/>
    <w:semiHidden/>
    <w:unhideWhenUsed/>
    <w:rsid w:val="00741AD7"/>
    <w:rPr>
      <w:color w:val="605E5C"/>
      <w:shd w:val="clear" w:color="auto" w:fill="E1DFDD"/>
    </w:rPr>
  </w:style>
  <w:style w:type="paragraph" w:styleId="NormalWeb">
    <w:name w:val="Normal (Web)"/>
    <w:basedOn w:val="Normal"/>
    <w:uiPriority w:val="99"/>
    <w:unhideWhenUsed/>
    <w:rsid w:val="0032533C"/>
    <w:pPr>
      <w:spacing w:before="100" w:beforeAutospacing="1" w:after="100" w:afterAutospacing="1" w:line="240" w:lineRule="auto"/>
    </w:pPr>
    <w:rPr>
      <w:rFonts w:ascii="Times New Roman" w:eastAsia="Times New Roman" w:hAnsi="Times New Roman" w:cs="Times New Roman"/>
      <w:sz w:val="24"/>
      <w:szCs w:val="24"/>
      <w:lang w:eastAsia="de-CH"/>
    </w:rPr>
  </w:style>
  <w:style w:type="table" w:styleId="GridTable5Dark-Accent3">
    <w:name w:val="Grid Table 5 Dark Accent 3"/>
    <w:basedOn w:val="TableNormal"/>
    <w:uiPriority w:val="50"/>
    <w:rsid w:val="00FE1641"/>
    <w:pPr>
      <w:spacing w:after="0" w:line="240" w:lineRule="auto"/>
    </w:pPr>
    <w:rPr>
      <w:rFonts w:eastAsiaTheme="minorHAnsi"/>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styleId="Strong">
    <w:name w:val="Strong"/>
    <w:basedOn w:val="DefaultParagraphFont"/>
    <w:uiPriority w:val="22"/>
    <w:qFormat/>
    <w:rsid w:val="000920DB"/>
    <w:rPr>
      <w:b/>
      <w:bCs/>
    </w:rPr>
  </w:style>
  <w:style w:type="character" w:customStyle="1" w:styleId="emoji">
    <w:name w:val="emoji"/>
    <w:basedOn w:val="DefaultParagraphFont"/>
    <w:rsid w:val="002306BE"/>
  </w:style>
  <w:style w:type="character" w:styleId="PlaceholderText">
    <w:name w:val="Placeholder Text"/>
    <w:basedOn w:val="DefaultParagraphFont"/>
    <w:uiPriority w:val="99"/>
    <w:semiHidden/>
    <w:rsid w:val="00716AAF"/>
    <w:rPr>
      <w:color w:val="808080"/>
    </w:rPr>
  </w:style>
  <w:style w:type="character" w:styleId="CommentReference">
    <w:name w:val="annotation reference"/>
    <w:basedOn w:val="DefaultParagraphFont"/>
    <w:uiPriority w:val="99"/>
    <w:semiHidden/>
    <w:unhideWhenUsed/>
    <w:rsid w:val="009373F6"/>
    <w:rPr>
      <w:sz w:val="16"/>
      <w:szCs w:val="16"/>
    </w:rPr>
  </w:style>
  <w:style w:type="paragraph" w:styleId="CommentText">
    <w:name w:val="annotation text"/>
    <w:basedOn w:val="Normal"/>
    <w:link w:val="CommentTextChar"/>
    <w:uiPriority w:val="99"/>
    <w:semiHidden/>
    <w:unhideWhenUsed/>
    <w:rsid w:val="009373F6"/>
    <w:pPr>
      <w:spacing w:line="240" w:lineRule="auto"/>
    </w:pPr>
    <w:rPr>
      <w:sz w:val="20"/>
      <w:szCs w:val="20"/>
    </w:rPr>
  </w:style>
  <w:style w:type="character" w:customStyle="1" w:styleId="CommentTextChar">
    <w:name w:val="Comment Text Char"/>
    <w:basedOn w:val="DefaultParagraphFont"/>
    <w:link w:val="CommentText"/>
    <w:uiPriority w:val="99"/>
    <w:semiHidden/>
    <w:rsid w:val="009373F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373F6"/>
    <w:rPr>
      <w:b/>
      <w:bCs/>
    </w:rPr>
  </w:style>
  <w:style w:type="character" w:customStyle="1" w:styleId="CommentSubjectChar">
    <w:name w:val="Comment Subject Char"/>
    <w:basedOn w:val="CommentTextChar"/>
    <w:link w:val="CommentSubject"/>
    <w:uiPriority w:val="99"/>
    <w:semiHidden/>
    <w:rsid w:val="009373F6"/>
    <w:rPr>
      <w:rFonts w:ascii="Arial" w:hAnsi="Arial"/>
      <w:b/>
      <w:bCs/>
      <w:sz w:val="20"/>
      <w:szCs w:val="20"/>
    </w:rPr>
  </w:style>
  <w:style w:type="paragraph" w:styleId="BalloonText">
    <w:name w:val="Balloon Text"/>
    <w:basedOn w:val="Normal"/>
    <w:link w:val="BalloonTextChar"/>
    <w:uiPriority w:val="99"/>
    <w:semiHidden/>
    <w:unhideWhenUsed/>
    <w:rsid w:val="009373F6"/>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373F6"/>
    <w:rPr>
      <w:rFonts w:ascii="Times New Roman" w:hAnsi="Times New Roman" w:cs="Times New Roman"/>
      <w:sz w:val="18"/>
      <w:szCs w:val="18"/>
    </w:rPr>
  </w:style>
  <w:style w:type="table" w:styleId="GridTable4-Accent1">
    <w:name w:val="Grid Table 4 Accent 1"/>
    <w:basedOn w:val="TableNormal"/>
    <w:uiPriority w:val="49"/>
    <w:rsid w:val="00CC12E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Revision">
    <w:name w:val="Revision"/>
    <w:hidden/>
    <w:uiPriority w:val="99"/>
    <w:semiHidden/>
    <w:rsid w:val="001A78C0"/>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36977">
      <w:bodyDiv w:val="1"/>
      <w:marLeft w:val="0"/>
      <w:marRight w:val="0"/>
      <w:marTop w:val="0"/>
      <w:marBottom w:val="0"/>
      <w:divBdr>
        <w:top w:val="none" w:sz="0" w:space="0" w:color="auto"/>
        <w:left w:val="none" w:sz="0" w:space="0" w:color="auto"/>
        <w:bottom w:val="none" w:sz="0" w:space="0" w:color="auto"/>
        <w:right w:val="none" w:sz="0" w:space="0" w:color="auto"/>
      </w:divBdr>
      <w:divsChild>
        <w:div w:id="46340908">
          <w:marLeft w:val="0"/>
          <w:marRight w:val="0"/>
          <w:marTop w:val="0"/>
          <w:marBottom w:val="0"/>
          <w:divBdr>
            <w:top w:val="none" w:sz="0" w:space="0" w:color="auto"/>
            <w:left w:val="none" w:sz="0" w:space="0" w:color="auto"/>
            <w:bottom w:val="none" w:sz="0" w:space="0" w:color="auto"/>
            <w:right w:val="none" w:sz="0" w:space="0" w:color="auto"/>
          </w:divBdr>
          <w:divsChild>
            <w:div w:id="353653702">
              <w:marLeft w:val="0"/>
              <w:marRight w:val="0"/>
              <w:marTop w:val="0"/>
              <w:marBottom w:val="0"/>
              <w:divBdr>
                <w:top w:val="none" w:sz="0" w:space="0" w:color="auto"/>
                <w:left w:val="none" w:sz="0" w:space="0" w:color="auto"/>
                <w:bottom w:val="none" w:sz="0" w:space="0" w:color="auto"/>
                <w:right w:val="none" w:sz="0" w:space="0" w:color="auto"/>
              </w:divBdr>
              <w:divsChild>
                <w:div w:id="5578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92528">
      <w:bodyDiv w:val="1"/>
      <w:marLeft w:val="0"/>
      <w:marRight w:val="0"/>
      <w:marTop w:val="0"/>
      <w:marBottom w:val="0"/>
      <w:divBdr>
        <w:top w:val="none" w:sz="0" w:space="0" w:color="auto"/>
        <w:left w:val="none" w:sz="0" w:space="0" w:color="auto"/>
        <w:bottom w:val="none" w:sz="0" w:space="0" w:color="auto"/>
        <w:right w:val="none" w:sz="0" w:space="0" w:color="auto"/>
      </w:divBdr>
      <w:divsChild>
        <w:div w:id="1111168458">
          <w:marLeft w:val="0"/>
          <w:marRight w:val="0"/>
          <w:marTop w:val="0"/>
          <w:marBottom w:val="0"/>
          <w:divBdr>
            <w:top w:val="none" w:sz="0" w:space="0" w:color="auto"/>
            <w:left w:val="none" w:sz="0" w:space="0" w:color="auto"/>
            <w:bottom w:val="none" w:sz="0" w:space="0" w:color="auto"/>
            <w:right w:val="none" w:sz="0" w:space="0" w:color="auto"/>
          </w:divBdr>
          <w:divsChild>
            <w:div w:id="1145045447">
              <w:marLeft w:val="0"/>
              <w:marRight w:val="0"/>
              <w:marTop w:val="0"/>
              <w:marBottom w:val="0"/>
              <w:divBdr>
                <w:top w:val="none" w:sz="0" w:space="0" w:color="auto"/>
                <w:left w:val="none" w:sz="0" w:space="0" w:color="auto"/>
                <w:bottom w:val="none" w:sz="0" w:space="0" w:color="auto"/>
                <w:right w:val="none" w:sz="0" w:space="0" w:color="auto"/>
              </w:divBdr>
              <w:divsChild>
                <w:div w:id="45772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10361">
      <w:bodyDiv w:val="1"/>
      <w:marLeft w:val="0"/>
      <w:marRight w:val="0"/>
      <w:marTop w:val="0"/>
      <w:marBottom w:val="0"/>
      <w:divBdr>
        <w:top w:val="none" w:sz="0" w:space="0" w:color="auto"/>
        <w:left w:val="none" w:sz="0" w:space="0" w:color="auto"/>
        <w:bottom w:val="none" w:sz="0" w:space="0" w:color="auto"/>
        <w:right w:val="none" w:sz="0" w:space="0" w:color="auto"/>
      </w:divBdr>
      <w:divsChild>
        <w:div w:id="1039281939">
          <w:marLeft w:val="0"/>
          <w:marRight w:val="0"/>
          <w:marTop w:val="0"/>
          <w:marBottom w:val="0"/>
          <w:divBdr>
            <w:top w:val="none" w:sz="0" w:space="0" w:color="auto"/>
            <w:left w:val="none" w:sz="0" w:space="0" w:color="auto"/>
            <w:bottom w:val="none" w:sz="0" w:space="0" w:color="auto"/>
            <w:right w:val="none" w:sz="0" w:space="0" w:color="auto"/>
          </w:divBdr>
          <w:divsChild>
            <w:div w:id="1691222104">
              <w:marLeft w:val="0"/>
              <w:marRight w:val="0"/>
              <w:marTop w:val="0"/>
              <w:marBottom w:val="0"/>
              <w:divBdr>
                <w:top w:val="none" w:sz="0" w:space="0" w:color="auto"/>
                <w:left w:val="none" w:sz="0" w:space="0" w:color="auto"/>
                <w:bottom w:val="none" w:sz="0" w:space="0" w:color="auto"/>
                <w:right w:val="none" w:sz="0" w:space="0" w:color="auto"/>
              </w:divBdr>
              <w:divsChild>
                <w:div w:id="170343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75405">
      <w:bodyDiv w:val="1"/>
      <w:marLeft w:val="0"/>
      <w:marRight w:val="0"/>
      <w:marTop w:val="0"/>
      <w:marBottom w:val="0"/>
      <w:divBdr>
        <w:top w:val="none" w:sz="0" w:space="0" w:color="auto"/>
        <w:left w:val="none" w:sz="0" w:space="0" w:color="auto"/>
        <w:bottom w:val="none" w:sz="0" w:space="0" w:color="auto"/>
        <w:right w:val="none" w:sz="0" w:space="0" w:color="auto"/>
      </w:divBdr>
      <w:divsChild>
        <w:div w:id="474108674">
          <w:marLeft w:val="0"/>
          <w:marRight w:val="0"/>
          <w:marTop w:val="0"/>
          <w:marBottom w:val="0"/>
          <w:divBdr>
            <w:top w:val="none" w:sz="0" w:space="0" w:color="auto"/>
            <w:left w:val="none" w:sz="0" w:space="0" w:color="auto"/>
            <w:bottom w:val="none" w:sz="0" w:space="0" w:color="auto"/>
            <w:right w:val="none" w:sz="0" w:space="0" w:color="auto"/>
          </w:divBdr>
          <w:divsChild>
            <w:div w:id="1029113373">
              <w:marLeft w:val="0"/>
              <w:marRight w:val="0"/>
              <w:marTop w:val="0"/>
              <w:marBottom w:val="0"/>
              <w:divBdr>
                <w:top w:val="none" w:sz="0" w:space="0" w:color="auto"/>
                <w:left w:val="none" w:sz="0" w:space="0" w:color="auto"/>
                <w:bottom w:val="none" w:sz="0" w:space="0" w:color="auto"/>
                <w:right w:val="none" w:sz="0" w:space="0" w:color="auto"/>
              </w:divBdr>
              <w:divsChild>
                <w:div w:id="1512799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776842">
      <w:bodyDiv w:val="1"/>
      <w:marLeft w:val="0"/>
      <w:marRight w:val="0"/>
      <w:marTop w:val="0"/>
      <w:marBottom w:val="0"/>
      <w:divBdr>
        <w:top w:val="none" w:sz="0" w:space="0" w:color="auto"/>
        <w:left w:val="none" w:sz="0" w:space="0" w:color="auto"/>
        <w:bottom w:val="none" w:sz="0" w:space="0" w:color="auto"/>
        <w:right w:val="none" w:sz="0" w:space="0" w:color="auto"/>
      </w:divBdr>
      <w:divsChild>
        <w:div w:id="311564787">
          <w:marLeft w:val="0"/>
          <w:marRight w:val="0"/>
          <w:marTop w:val="0"/>
          <w:marBottom w:val="0"/>
          <w:divBdr>
            <w:top w:val="none" w:sz="0" w:space="0" w:color="auto"/>
            <w:left w:val="none" w:sz="0" w:space="0" w:color="auto"/>
            <w:bottom w:val="none" w:sz="0" w:space="0" w:color="auto"/>
            <w:right w:val="none" w:sz="0" w:space="0" w:color="auto"/>
          </w:divBdr>
          <w:divsChild>
            <w:div w:id="1816988043">
              <w:marLeft w:val="0"/>
              <w:marRight w:val="0"/>
              <w:marTop w:val="0"/>
              <w:marBottom w:val="0"/>
              <w:divBdr>
                <w:top w:val="none" w:sz="0" w:space="0" w:color="auto"/>
                <w:left w:val="none" w:sz="0" w:space="0" w:color="auto"/>
                <w:bottom w:val="none" w:sz="0" w:space="0" w:color="auto"/>
                <w:right w:val="none" w:sz="0" w:space="0" w:color="auto"/>
              </w:divBdr>
              <w:divsChild>
                <w:div w:id="55057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39654">
      <w:bodyDiv w:val="1"/>
      <w:marLeft w:val="0"/>
      <w:marRight w:val="0"/>
      <w:marTop w:val="0"/>
      <w:marBottom w:val="0"/>
      <w:divBdr>
        <w:top w:val="none" w:sz="0" w:space="0" w:color="auto"/>
        <w:left w:val="none" w:sz="0" w:space="0" w:color="auto"/>
        <w:bottom w:val="none" w:sz="0" w:space="0" w:color="auto"/>
        <w:right w:val="none" w:sz="0" w:space="0" w:color="auto"/>
      </w:divBdr>
      <w:divsChild>
        <w:div w:id="1289629980">
          <w:marLeft w:val="0"/>
          <w:marRight w:val="0"/>
          <w:marTop w:val="0"/>
          <w:marBottom w:val="0"/>
          <w:divBdr>
            <w:top w:val="none" w:sz="0" w:space="0" w:color="auto"/>
            <w:left w:val="none" w:sz="0" w:space="0" w:color="auto"/>
            <w:bottom w:val="none" w:sz="0" w:space="0" w:color="auto"/>
            <w:right w:val="none" w:sz="0" w:space="0" w:color="auto"/>
          </w:divBdr>
          <w:divsChild>
            <w:div w:id="1890722163">
              <w:marLeft w:val="0"/>
              <w:marRight w:val="0"/>
              <w:marTop w:val="0"/>
              <w:marBottom w:val="0"/>
              <w:divBdr>
                <w:top w:val="none" w:sz="0" w:space="0" w:color="auto"/>
                <w:left w:val="none" w:sz="0" w:space="0" w:color="auto"/>
                <w:bottom w:val="none" w:sz="0" w:space="0" w:color="auto"/>
                <w:right w:val="none" w:sz="0" w:space="0" w:color="auto"/>
              </w:divBdr>
              <w:divsChild>
                <w:div w:id="188490036">
                  <w:marLeft w:val="72"/>
                  <w:marRight w:val="0"/>
                  <w:marTop w:val="0"/>
                  <w:marBottom w:val="0"/>
                  <w:divBdr>
                    <w:top w:val="none" w:sz="0" w:space="0" w:color="auto"/>
                    <w:left w:val="none" w:sz="0" w:space="0" w:color="auto"/>
                    <w:bottom w:val="none" w:sz="0" w:space="0" w:color="auto"/>
                    <w:right w:val="none" w:sz="0" w:space="0" w:color="auto"/>
                  </w:divBdr>
                </w:div>
                <w:div w:id="1724865412">
                  <w:marLeft w:val="0"/>
                  <w:marRight w:val="0"/>
                  <w:marTop w:val="98"/>
                  <w:marBottom w:val="0"/>
                  <w:divBdr>
                    <w:top w:val="none" w:sz="0" w:space="0" w:color="auto"/>
                    <w:left w:val="none" w:sz="0" w:space="0" w:color="auto"/>
                    <w:bottom w:val="none" w:sz="0" w:space="0" w:color="auto"/>
                    <w:right w:val="none" w:sz="0" w:space="0" w:color="auto"/>
                  </w:divBdr>
                </w:div>
              </w:divsChild>
            </w:div>
          </w:divsChild>
        </w:div>
      </w:divsChild>
    </w:div>
    <w:div w:id="78332941">
      <w:bodyDiv w:val="1"/>
      <w:marLeft w:val="0"/>
      <w:marRight w:val="0"/>
      <w:marTop w:val="0"/>
      <w:marBottom w:val="0"/>
      <w:divBdr>
        <w:top w:val="none" w:sz="0" w:space="0" w:color="auto"/>
        <w:left w:val="none" w:sz="0" w:space="0" w:color="auto"/>
        <w:bottom w:val="none" w:sz="0" w:space="0" w:color="auto"/>
        <w:right w:val="none" w:sz="0" w:space="0" w:color="auto"/>
      </w:divBdr>
    </w:div>
    <w:div w:id="89592604">
      <w:bodyDiv w:val="1"/>
      <w:marLeft w:val="0"/>
      <w:marRight w:val="0"/>
      <w:marTop w:val="0"/>
      <w:marBottom w:val="0"/>
      <w:divBdr>
        <w:top w:val="none" w:sz="0" w:space="0" w:color="auto"/>
        <w:left w:val="none" w:sz="0" w:space="0" w:color="auto"/>
        <w:bottom w:val="none" w:sz="0" w:space="0" w:color="auto"/>
        <w:right w:val="none" w:sz="0" w:space="0" w:color="auto"/>
      </w:divBdr>
      <w:divsChild>
        <w:div w:id="1296255899">
          <w:marLeft w:val="0"/>
          <w:marRight w:val="0"/>
          <w:marTop w:val="0"/>
          <w:marBottom w:val="0"/>
          <w:divBdr>
            <w:top w:val="none" w:sz="0" w:space="0" w:color="auto"/>
            <w:left w:val="none" w:sz="0" w:space="0" w:color="auto"/>
            <w:bottom w:val="none" w:sz="0" w:space="0" w:color="auto"/>
            <w:right w:val="none" w:sz="0" w:space="0" w:color="auto"/>
          </w:divBdr>
          <w:divsChild>
            <w:div w:id="2041851492">
              <w:marLeft w:val="0"/>
              <w:marRight w:val="0"/>
              <w:marTop w:val="0"/>
              <w:marBottom w:val="0"/>
              <w:divBdr>
                <w:top w:val="none" w:sz="0" w:space="0" w:color="auto"/>
                <w:left w:val="none" w:sz="0" w:space="0" w:color="auto"/>
                <w:bottom w:val="none" w:sz="0" w:space="0" w:color="auto"/>
                <w:right w:val="none" w:sz="0" w:space="0" w:color="auto"/>
              </w:divBdr>
              <w:divsChild>
                <w:div w:id="53458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12016">
      <w:bodyDiv w:val="1"/>
      <w:marLeft w:val="0"/>
      <w:marRight w:val="0"/>
      <w:marTop w:val="0"/>
      <w:marBottom w:val="0"/>
      <w:divBdr>
        <w:top w:val="none" w:sz="0" w:space="0" w:color="auto"/>
        <w:left w:val="none" w:sz="0" w:space="0" w:color="auto"/>
        <w:bottom w:val="none" w:sz="0" w:space="0" w:color="auto"/>
        <w:right w:val="none" w:sz="0" w:space="0" w:color="auto"/>
      </w:divBdr>
      <w:divsChild>
        <w:div w:id="1948734657">
          <w:marLeft w:val="0"/>
          <w:marRight w:val="0"/>
          <w:marTop w:val="0"/>
          <w:marBottom w:val="0"/>
          <w:divBdr>
            <w:top w:val="none" w:sz="0" w:space="0" w:color="auto"/>
            <w:left w:val="none" w:sz="0" w:space="0" w:color="auto"/>
            <w:bottom w:val="none" w:sz="0" w:space="0" w:color="auto"/>
            <w:right w:val="none" w:sz="0" w:space="0" w:color="auto"/>
          </w:divBdr>
          <w:divsChild>
            <w:div w:id="2044091411">
              <w:marLeft w:val="0"/>
              <w:marRight w:val="0"/>
              <w:marTop w:val="0"/>
              <w:marBottom w:val="0"/>
              <w:divBdr>
                <w:top w:val="none" w:sz="0" w:space="0" w:color="auto"/>
                <w:left w:val="none" w:sz="0" w:space="0" w:color="auto"/>
                <w:bottom w:val="none" w:sz="0" w:space="0" w:color="auto"/>
                <w:right w:val="none" w:sz="0" w:space="0" w:color="auto"/>
              </w:divBdr>
              <w:divsChild>
                <w:div w:id="355934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60741">
      <w:bodyDiv w:val="1"/>
      <w:marLeft w:val="0"/>
      <w:marRight w:val="0"/>
      <w:marTop w:val="0"/>
      <w:marBottom w:val="0"/>
      <w:divBdr>
        <w:top w:val="none" w:sz="0" w:space="0" w:color="auto"/>
        <w:left w:val="none" w:sz="0" w:space="0" w:color="auto"/>
        <w:bottom w:val="none" w:sz="0" w:space="0" w:color="auto"/>
        <w:right w:val="none" w:sz="0" w:space="0" w:color="auto"/>
      </w:divBdr>
      <w:divsChild>
        <w:div w:id="1914124976">
          <w:marLeft w:val="0"/>
          <w:marRight w:val="0"/>
          <w:marTop w:val="0"/>
          <w:marBottom w:val="0"/>
          <w:divBdr>
            <w:top w:val="none" w:sz="0" w:space="0" w:color="auto"/>
            <w:left w:val="none" w:sz="0" w:space="0" w:color="auto"/>
            <w:bottom w:val="none" w:sz="0" w:space="0" w:color="auto"/>
            <w:right w:val="none" w:sz="0" w:space="0" w:color="auto"/>
          </w:divBdr>
          <w:divsChild>
            <w:div w:id="1848598477">
              <w:marLeft w:val="0"/>
              <w:marRight w:val="0"/>
              <w:marTop w:val="0"/>
              <w:marBottom w:val="0"/>
              <w:divBdr>
                <w:top w:val="none" w:sz="0" w:space="0" w:color="auto"/>
                <w:left w:val="none" w:sz="0" w:space="0" w:color="auto"/>
                <w:bottom w:val="none" w:sz="0" w:space="0" w:color="auto"/>
                <w:right w:val="none" w:sz="0" w:space="0" w:color="auto"/>
              </w:divBdr>
              <w:divsChild>
                <w:div w:id="1911649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68092">
      <w:bodyDiv w:val="1"/>
      <w:marLeft w:val="0"/>
      <w:marRight w:val="0"/>
      <w:marTop w:val="0"/>
      <w:marBottom w:val="0"/>
      <w:divBdr>
        <w:top w:val="none" w:sz="0" w:space="0" w:color="auto"/>
        <w:left w:val="none" w:sz="0" w:space="0" w:color="auto"/>
        <w:bottom w:val="none" w:sz="0" w:space="0" w:color="auto"/>
        <w:right w:val="none" w:sz="0" w:space="0" w:color="auto"/>
      </w:divBdr>
      <w:divsChild>
        <w:div w:id="975715773">
          <w:marLeft w:val="0"/>
          <w:marRight w:val="0"/>
          <w:marTop w:val="0"/>
          <w:marBottom w:val="0"/>
          <w:divBdr>
            <w:top w:val="none" w:sz="0" w:space="0" w:color="auto"/>
            <w:left w:val="none" w:sz="0" w:space="0" w:color="auto"/>
            <w:bottom w:val="none" w:sz="0" w:space="0" w:color="auto"/>
            <w:right w:val="none" w:sz="0" w:space="0" w:color="auto"/>
          </w:divBdr>
          <w:divsChild>
            <w:div w:id="1281953451">
              <w:marLeft w:val="0"/>
              <w:marRight w:val="0"/>
              <w:marTop w:val="0"/>
              <w:marBottom w:val="0"/>
              <w:divBdr>
                <w:top w:val="none" w:sz="0" w:space="0" w:color="auto"/>
                <w:left w:val="none" w:sz="0" w:space="0" w:color="auto"/>
                <w:bottom w:val="none" w:sz="0" w:space="0" w:color="auto"/>
                <w:right w:val="none" w:sz="0" w:space="0" w:color="auto"/>
              </w:divBdr>
              <w:divsChild>
                <w:div w:id="130570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32582">
      <w:bodyDiv w:val="1"/>
      <w:marLeft w:val="0"/>
      <w:marRight w:val="0"/>
      <w:marTop w:val="0"/>
      <w:marBottom w:val="0"/>
      <w:divBdr>
        <w:top w:val="none" w:sz="0" w:space="0" w:color="auto"/>
        <w:left w:val="none" w:sz="0" w:space="0" w:color="auto"/>
        <w:bottom w:val="none" w:sz="0" w:space="0" w:color="auto"/>
        <w:right w:val="none" w:sz="0" w:space="0" w:color="auto"/>
      </w:divBdr>
      <w:divsChild>
        <w:div w:id="1994017914">
          <w:marLeft w:val="0"/>
          <w:marRight w:val="0"/>
          <w:marTop w:val="0"/>
          <w:marBottom w:val="0"/>
          <w:divBdr>
            <w:top w:val="none" w:sz="0" w:space="0" w:color="auto"/>
            <w:left w:val="none" w:sz="0" w:space="0" w:color="auto"/>
            <w:bottom w:val="none" w:sz="0" w:space="0" w:color="auto"/>
            <w:right w:val="none" w:sz="0" w:space="0" w:color="auto"/>
          </w:divBdr>
          <w:divsChild>
            <w:div w:id="198781241">
              <w:marLeft w:val="0"/>
              <w:marRight w:val="0"/>
              <w:marTop w:val="0"/>
              <w:marBottom w:val="0"/>
              <w:divBdr>
                <w:top w:val="none" w:sz="0" w:space="0" w:color="auto"/>
                <w:left w:val="none" w:sz="0" w:space="0" w:color="auto"/>
                <w:bottom w:val="none" w:sz="0" w:space="0" w:color="auto"/>
                <w:right w:val="none" w:sz="0" w:space="0" w:color="auto"/>
              </w:divBdr>
              <w:divsChild>
                <w:div w:id="1175532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6863562">
      <w:bodyDiv w:val="1"/>
      <w:marLeft w:val="0"/>
      <w:marRight w:val="0"/>
      <w:marTop w:val="0"/>
      <w:marBottom w:val="0"/>
      <w:divBdr>
        <w:top w:val="none" w:sz="0" w:space="0" w:color="auto"/>
        <w:left w:val="none" w:sz="0" w:space="0" w:color="auto"/>
        <w:bottom w:val="none" w:sz="0" w:space="0" w:color="auto"/>
        <w:right w:val="none" w:sz="0" w:space="0" w:color="auto"/>
      </w:divBdr>
      <w:divsChild>
        <w:div w:id="15498679">
          <w:marLeft w:val="0"/>
          <w:marRight w:val="0"/>
          <w:marTop w:val="0"/>
          <w:marBottom w:val="0"/>
          <w:divBdr>
            <w:top w:val="none" w:sz="0" w:space="0" w:color="auto"/>
            <w:left w:val="none" w:sz="0" w:space="0" w:color="auto"/>
            <w:bottom w:val="none" w:sz="0" w:space="0" w:color="auto"/>
            <w:right w:val="none" w:sz="0" w:space="0" w:color="auto"/>
          </w:divBdr>
          <w:divsChild>
            <w:div w:id="1677880581">
              <w:marLeft w:val="0"/>
              <w:marRight w:val="0"/>
              <w:marTop w:val="0"/>
              <w:marBottom w:val="0"/>
              <w:divBdr>
                <w:top w:val="none" w:sz="0" w:space="0" w:color="auto"/>
                <w:left w:val="none" w:sz="0" w:space="0" w:color="auto"/>
                <w:bottom w:val="none" w:sz="0" w:space="0" w:color="auto"/>
                <w:right w:val="none" w:sz="0" w:space="0" w:color="auto"/>
              </w:divBdr>
              <w:divsChild>
                <w:div w:id="1198154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829525">
      <w:bodyDiv w:val="1"/>
      <w:marLeft w:val="0"/>
      <w:marRight w:val="0"/>
      <w:marTop w:val="0"/>
      <w:marBottom w:val="0"/>
      <w:divBdr>
        <w:top w:val="none" w:sz="0" w:space="0" w:color="auto"/>
        <w:left w:val="none" w:sz="0" w:space="0" w:color="auto"/>
        <w:bottom w:val="none" w:sz="0" w:space="0" w:color="auto"/>
        <w:right w:val="none" w:sz="0" w:space="0" w:color="auto"/>
      </w:divBdr>
      <w:divsChild>
        <w:div w:id="258955988">
          <w:marLeft w:val="0"/>
          <w:marRight w:val="0"/>
          <w:marTop w:val="0"/>
          <w:marBottom w:val="0"/>
          <w:divBdr>
            <w:top w:val="none" w:sz="0" w:space="0" w:color="auto"/>
            <w:left w:val="none" w:sz="0" w:space="0" w:color="auto"/>
            <w:bottom w:val="none" w:sz="0" w:space="0" w:color="auto"/>
            <w:right w:val="none" w:sz="0" w:space="0" w:color="auto"/>
          </w:divBdr>
          <w:divsChild>
            <w:div w:id="1688174228">
              <w:marLeft w:val="0"/>
              <w:marRight w:val="0"/>
              <w:marTop w:val="0"/>
              <w:marBottom w:val="0"/>
              <w:divBdr>
                <w:top w:val="none" w:sz="0" w:space="0" w:color="auto"/>
                <w:left w:val="none" w:sz="0" w:space="0" w:color="auto"/>
                <w:bottom w:val="none" w:sz="0" w:space="0" w:color="auto"/>
                <w:right w:val="none" w:sz="0" w:space="0" w:color="auto"/>
              </w:divBdr>
              <w:divsChild>
                <w:div w:id="118293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681065">
      <w:bodyDiv w:val="1"/>
      <w:marLeft w:val="0"/>
      <w:marRight w:val="0"/>
      <w:marTop w:val="0"/>
      <w:marBottom w:val="0"/>
      <w:divBdr>
        <w:top w:val="none" w:sz="0" w:space="0" w:color="auto"/>
        <w:left w:val="none" w:sz="0" w:space="0" w:color="auto"/>
        <w:bottom w:val="none" w:sz="0" w:space="0" w:color="auto"/>
        <w:right w:val="none" w:sz="0" w:space="0" w:color="auto"/>
      </w:divBdr>
      <w:divsChild>
        <w:div w:id="591469190">
          <w:marLeft w:val="0"/>
          <w:marRight w:val="0"/>
          <w:marTop w:val="0"/>
          <w:marBottom w:val="0"/>
          <w:divBdr>
            <w:top w:val="none" w:sz="0" w:space="0" w:color="auto"/>
            <w:left w:val="none" w:sz="0" w:space="0" w:color="auto"/>
            <w:bottom w:val="none" w:sz="0" w:space="0" w:color="auto"/>
            <w:right w:val="none" w:sz="0" w:space="0" w:color="auto"/>
          </w:divBdr>
          <w:divsChild>
            <w:div w:id="64425082">
              <w:marLeft w:val="0"/>
              <w:marRight w:val="0"/>
              <w:marTop w:val="0"/>
              <w:marBottom w:val="0"/>
              <w:divBdr>
                <w:top w:val="none" w:sz="0" w:space="0" w:color="auto"/>
                <w:left w:val="none" w:sz="0" w:space="0" w:color="auto"/>
                <w:bottom w:val="none" w:sz="0" w:space="0" w:color="auto"/>
                <w:right w:val="none" w:sz="0" w:space="0" w:color="auto"/>
              </w:divBdr>
              <w:divsChild>
                <w:div w:id="385950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066106">
      <w:bodyDiv w:val="1"/>
      <w:marLeft w:val="0"/>
      <w:marRight w:val="0"/>
      <w:marTop w:val="0"/>
      <w:marBottom w:val="0"/>
      <w:divBdr>
        <w:top w:val="none" w:sz="0" w:space="0" w:color="auto"/>
        <w:left w:val="none" w:sz="0" w:space="0" w:color="auto"/>
        <w:bottom w:val="none" w:sz="0" w:space="0" w:color="auto"/>
        <w:right w:val="none" w:sz="0" w:space="0" w:color="auto"/>
      </w:divBdr>
      <w:divsChild>
        <w:div w:id="221915493">
          <w:marLeft w:val="0"/>
          <w:marRight w:val="0"/>
          <w:marTop w:val="0"/>
          <w:marBottom w:val="0"/>
          <w:divBdr>
            <w:top w:val="none" w:sz="0" w:space="0" w:color="auto"/>
            <w:left w:val="none" w:sz="0" w:space="0" w:color="auto"/>
            <w:bottom w:val="none" w:sz="0" w:space="0" w:color="auto"/>
            <w:right w:val="none" w:sz="0" w:space="0" w:color="auto"/>
          </w:divBdr>
          <w:divsChild>
            <w:div w:id="118769559">
              <w:marLeft w:val="0"/>
              <w:marRight w:val="0"/>
              <w:marTop w:val="0"/>
              <w:marBottom w:val="0"/>
              <w:divBdr>
                <w:top w:val="none" w:sz="0" w:space="0" w:color="auto"/>
                <w:left w:val="none" w:sz="0" w:space="0" w:color="auto"/>
                <w:bottom w:val="none" w:sz="0" w:space="0" w:color="auto"/>
                <w:right w:val="none" w:sz="0" w:space="0" w:color="auto"/>
              </w:divBdr>
              <w:divsChild>
                <w:div w:id="59603043">
                  <w:marLeft w:val="0"/>
                  <w:marRight w:val="0"/>
                  <w:marTop w:val="112"/>
                  <w:marBottom w:val="0"/>
                  <w:divBdr>
                    <w:top w:val="none" w:sz="0" w:space="0" w:color="auto"/>
                    <w:left w:val="none" w:sz="0" w:space="0" w:color="auto"/>
                    <w:bottom w:val="none" w:sz="0" w:space="0" w:color="auto"/>
                    <w:right w:val="none" w:sz="0" w:space="0" w:color="auto"/>
                  </w:divBdr>
                </w:div>
                <w:div w:id="925378943">
                  <w:marLeft w:val="1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502841">
      <w:bodyDiv w:val="1"/>
      <w:marLeft w:val="0"/>
      <w:marRight w:val="0"/>
      <w:marTop w:val="0"/>
      <w:marBottom w:val="0"/>
      <w:divBdr>
        <w:top w:val="none" w:sz="0" w:space="0" w:color="auto"/>
        <w:left w:val="none" w:sz="0" w:space="0" w:color="auto"/>
        <w:bottom w:val="none" w:sz="0" w:space="0" w:color="auto"/>
        <w:right w:val="none" w:sz="0" w:space="0" w:color="auto"/>
      </w:divBdr>
      <w:divsChild>
        <w:div w:id="1559123734">
          <w:marLeft w:val="0"/>
          <w:marRight w:val="0"/>
          <w:marTop w:val="0"/>
          <w:marBottom w:val="0"/>
          <w:divBdr>
            <w:top w:val="none" w:sz="0" w:space="0" w:color="auto"/>
            <w:left w:val="none" w:sz="0" w:space="0" w:color="auto"/>
            <w:bottom w:val="none" w:sz="0" w:space="0" w:color="auto"/>
            <w:right w:val="none" w:sz="0" w:space="0" w:color="auto"/>
          </w:divBdr>
          <w:divsChild>
            <w:div w:id="1950501025">
              <w:marLeft w:val="0"/>
              <w:marRight w:val="0"/>
              <w:marTop w:val="0"/>
              <w:marBottom w:val="0"/>
              <w:divBdr>
                <w:top w:val="none" w:sz="0" w:space="0" w:color="auto"/>
                <w:left w:val="none" w:sz="0" w:space="0" w:color="auto"/>
                <w:bottom w:val="none" w:sz="0" w:space="0" w:color="auto"/>
                <w:right w:val="none" w:sz="0" w:space="0" w:color="auto"/>
              </w:divBdr>
              <w:divsChild>
                <w:div w:id="105192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3390358">
      <w:bodyDiv w:val="1"/>
      <w:marLeft w:val="0"/>
      <w:marRight w:val="0"/>
      <w:marTop w:val="0"/>
      <w:marBottom w:val="0"/>
      <w:divBdr>
        <w:top w:val="none" w:sz="0" w:space="0" w:color="auto"/>
        <w:left w:val="none" w:sz="0" w:space="0" w:color="auto"/>
        <w:bottom w:val="none" w:sz="0" w:space="0" w:color="auto"/>
        <w:right w:val="none" w:sz="0" w:space="0" w:color="auto"/>
      </w:divBdr>
      <w:divsChild>
        <w:div w:id="1556040386">
          <w:marLeft w:val="0"/>
          <w:marRight w:val="0"/>
          <w:marTop w:val="0"/>
          <w:marBottom w:val="0"/>
          <w:divBdr>
            <w:top w:val="none" w:sz="0" w:space="0" w:color="auto"/>
            <w:left w:val="none" w:sz="0" w:space="0" w:color="auto"/>
            <w:bottom w:val="none" w:sz="0" w:space="0" w:color="auto"/>
            <w:right w:val="none" w:sz="0" w:space="0" w:color="auto"/>
          </w:divBdr>
          <w:divsChild>
            <w:div w:id="2082217925">
              <w:marLeft w:val="0"/>
              <w:marRight w:val="0"/>
              <w:marTop w:val="0"/>
              <w:marBottom w:val="0"/>
              <w:divBdr>
                <w:top w:val="none" w:sz="0" w:space="0" w:color="auto"/>
                <w:left w:val="none" w:sz="0" w:space="0" w:color="auto"/>
                <w:bottom w:val="none" w:sz="0" w:space="0" w:color="auto"/>
                <w:right w:val="none" w:sz="0" w:space="0" w:color="auto"/>
              </w:divBdr>
              <w:divsChild>
                <w:div w:id="329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6394384">
      <w:bodyDiv w:val="1"/>
      <w:marLeft w:val="0"/>
      <w:marRight w:val="0"/>
      <w:marTop w:val="0"/>
      <w:marBottom w:val="0"/>
      <w:divBdr>
        <w:top w:val="none" w:sz="0" w:space="0" w:color="auto"/>
        <w:left w:val="none" w:sz="0" w:space="0" w:color="auto"/>
        <w:bottom w:val="none" w:sz="0" w:space="0" w:color="auto"/>
        <w:right w:val="none" w:sz="0" w:space="0" w:color="auto"/>
      </w:divBdr>
      <w:divsChild>
        <w:div w:id="376323720">
          <w:marLeft w:val="0"/>
          <w:marRight w:val="0"/>
          <w:marTop w:val="0"/>
          <w:marBottom w:val="0"/>
          <w:divBdr>
            <w:top w:val="none" w:sz="0" w:space="0" w:color="auto"/>
            <w:left w:val="none" w:sz="0" w:space="0" w:color="auto"/>
            <w:bottom w:val="none" w:sz="0" w:space="0" w:color="auto"/>
            <w:right w:val="none" w:sz="0" w:space="0" w:color="auto"/>
          </w:divBdr>
          <w:divsChild>
            <w:div w:id="1151018210">
              <w:marLeft w:val="0"/>
              <w:marRight w:val="0"/>
              <w:marTop w:val="0"/>
              <w:marBottom w:val="0"/>
              <w:divBdr>
                <w:top w:val="none" w:sz="0" w:space="0" w:color="auto"/>
                <w:left w:val="none" w:sz="0" w:space="0" w:color="auto"/>
                <w:bottom w:val="none" w:sz="0" w:space="0" w:color="auto"/>
                <w:right w:val="none" w:sz="0" w:space="0" w:color="auto"/>
              </w:divBdr>
              <w:divsChild>
                <w:div w:id="1890610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132282">
      <w:bodyDiv w:val="1"/>
      <w:marLeft w:val="0"/>
      <w:marRight w:val="0"/>
      <w:marTop w:val="0"/>
      <w:marBottom w:val="0"/>
      <w:divBdr>
        <w:top w:val="none" w:sz="0" w:space="0" w:color="auto"/>
        <w:left w:val="none" w:sz="0" w:space="0" w:color="auto"/>
        <w:bottom w:val="none" w:sz="0" w:space="0" w:color="auto"/>
        <w:right w:val="none" w:sz="0" w:space="0" w:color="auto"/>
      </w:divBdr>
      <w:divsChild>
        <w:div w:id="1706101811">
          <w:marLeft w:val="0"/>
          <w:marRight w:val="0"/>
          <w:marTop w:val="0"/>
          <w:marBottom w:val="0"/>
          <w:divBdr>
            <w:top w:val="none" w:sz="0" w:space="0" w:color="auto"/>
            <w:left w:val="none" w:sz="0" w:space="0" w:color="auto"/>
            <w:bottom w:val="none" w:sz="0" w:space="0" w:color="auto"/>
            <w:right w:val="none" w:sz="0" w:space="0" w:color="auto"/>
          </w:divBdr>
          <w:divsChild>
            <w:div w:id="753935599">
              <w:marLeft w:val="0"/>
              <w:marRight w:val="0"/>
              <w:marTop w:val="0"/>
              <w:marBottom w:val="0"/>
              <w:divBdr>
                <w:top w:val="none" w:sz="0" w:space="0" w:color="auto"/>
                <w:left w:val="none" w:sz="0" w:space="0" w:color="auto"/>
                <w:bottom w:val="none" w:sz="0" w:space="0" w:color="auto"/>
                <w:right w:val="none" w:sz="0" w:space="0" w:color="auto"/>
              </w:divBdr>
              <w:divsChild>
                <w:div w:id="393504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250052">
      <w:bodyDiv w:val="1"/>
      <w:marLeft w:val="0"/>
      <w:marRight w:val="0"/>
      <w:marTop w:val="0"/>
      <w:marBottom w:val="0"/>
      <w:divBdr>
        <w:top w:val="none" w:sz="0" w:space="0" w:color="auto"/>
        <w:left w:val="none" w:sz="0" w:space="0" w:color="auto"/>
        <w:bottom w:val="none" w:sz="0" w:space="0" w:color="auto"/>
        <w:right w:val="none" w:sz="0" w:space="0" w:color="auto"/>
      </w:divBdr>
      <w:divsChild>
        <w:div w:id="21324340">
          <w:marLeft w:val="0"/>
          <w:marRight w:val="0"/>
          <w:marTop w:val="0"/>
          <w:marBottom w:val="0"/>
          <w:divBdr>
            <w:top w:val="none" w:sz="0" w:space="0" w:color="auto"/>
            <w:left w:val="none" w:sz="0" w:space="0" w:color="auto"/>
            <w:bottom w:val="none" w:sz="0" w:space="0" w:color="auto"/>
            <w:right w:val="none" w:sz="0" w:space="0" w:color="auto"/>
          </w:divBdr>
          <w:divsChild>
            <w:div w:id="667172678">
              <w:marLeft w:val="0"/>
              <w:marRight w:val="0"/>
              <w:marTop w:val="0"/>
              <w:marBottom w:val="0"/>
              <w:divBdr>
                <w:top w:val="none" w:sz="0" w:space="0" w:color="auto"/>
                <w:left w:val="none" w:sz="0" w:space="0" w:color="auto"/>
                <w:bottom w:val="none" w:sz="0" w:space="0" w:color="auto"/>
                <w:right w:val="none" w:sz="0" w:space="0" w:color="auto"/>
              </w:divBdr>
              <w:divsChild>
                <w:div w:id="671102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667608">
      <w:bodyDiv w:val="1"/>
      <w:marLeft w:val="0"/>
      <w:marRight w:val="0"/>
      <w:marTop w:val="0"/>
      <w:marBottom w:val="0"/>
      <w:divBdr>
        <w:top w:val="none" w:sz="0" w:space="0" w:color="auto"/>
        <w:left w:val="none" w:sz="0" w:space="0" w:color="auto"/>
        <w:bottom w:val="none" w:sz="0" w:space="0" w:color="auto"/>
        <w:right w:val="none" w:sz="0" w:space="0" w:color="auto"/>
      </w:divBdr>
      <w:divsChild>
        <w:div w:id="90980630">
          <w:marLeft w:val="0"/>
          <w:marRight w:val="0"/>
          <w:marTop w:val="0"/>
          <w:marBottom w:val="0"/>
          <w:divBdr>
            <w:top w:val="none" w:sz="0" w:space="0" w:color="auto"/>
            <w:left w:val="none" w:sz="0" w:space="0" w:color="auto"/>
            <w:bottom w:val="none" w:sz="0" w:space="0" w:color="auto"/>
            <w:right w:val="none" w:sz="0" w:space="0" w:color="auto"/>
          </w:divBdr>
          <w:divsChild>
            <w:div w:id="518395872">
              <w:marLeft w:val="0"/>
              <w:marRight w:val="0"/>
              <w:marTop w:val="0"/>
              <w:marBottom w:val="0"/>
              <w:divBdr>
                <w:top w:val="none" w:sz="0" w:space="0" w:color="auto"/>
                <w:left w:val="none" w:sz="0" w:space="0" w:color="auto"/>
                <w:bottom w:val="none" w:sz="0" w:space="0" w:color="auto"/>
                <w:right w:val="none" w:sz="0" w:space="0" w:color="auto"/>
              </w:divBdr>
              <w:divsChild>
                <w:div w:id="735200933">
                  <w:marLeft w:val="0"/>
                  <w:marRight w:val="0"/>
                  <w:marTop w:val="0"/>
                  <w:marBottom w:val="0"/>
                  <w:divBdr>
                    <w:top w:val="none" w:sz="0" w:space="0" w:color="auto"/>
                    <w:left w:val="none" w:sz="0" w:space="0" w:color="auto"/>
                    <w:bottom w:val="none" w:sz="0" w:space="0" w:color="auto"/>
                    <w:right w:val="none" w:sz="0" w:space="0" w:color="auto"/>
                  </w:divBdr>
                </w:div>
                <w:div w:id="856966890">
                  <w:marLeft w:val="292"/>
                  <w:marRight w:val="0"/>
                  <w:marTop w:val="187"/>
                  <w:marBottom w:val="0"/>
                  <w:divBdr>
                    <w:top w:val="none" w:sz="0" w:space="0" w:color="auto"/>
                    <w:left w:val="none" w:sz="0" w:space="0" w:color="auto"/>
                    <w:bottom w:val="none" w:sz="0" w:space="0" w:color="auto"/>
                    <w:right w:val="none" w:sz="0" w:space="0" w:color="auto"/>
                  </w:divBdr>
                </w:div>
              </w:divsChild>
            </w:div>
          </w:divsChild>
        </w:div>
      </w:divsChild>
    </w:div>
    <w:div w:id="296182635">
      <w:bodyDiv w:val="1"/>
      <w:marLeft w:val="0"/>
      <w:marRight w:val="0"/>
      <w:marTop w:val="0"/>
      <w:marBottom w:val="0"/>
      <w:divBdr>
        <w:top w:val="none" w:sz="0" w:space="0" w:color="auto"/>
        <w:left w:val="none" w:sz="0" w:space="0" w:color="auto"/>
        <w:bottom w:val="none" w:sz="0" w:space="0" w:color="auto"/>
        <w:right w:val="none" w:sz="0" w:space="0" w:color="auto"/>
      </w:divBdr>
      <w:divsChild>
        <w:div w:id="677385798">
          <w:marLeft w:val="0"/>
          <w:marRight w:val="0"/>
          <w:marTop w:val="0"/>
          <w:marBottom w:val="0"/>
          <w:divBdr>
            <w:top w:val="none" w:sz="0" w:space="0" w:color="auto"/>
            <w:left w:val="none" w:sz="0" w:space="0" w:color="auto"/>
            <w:bottom w:val="none" w:sz="0" w:space="0" w:color="auto"/>
            <w:right w:val="none" w:sz="0" w:space="0" w:color="auto"/>
          </w:divBdr>
          <w:divsChild>
            <w:div w:id="1705715562">
              <w:marLeft w:val="0"/>
              <w:marRight w:val="0"/>
              <w:marTop w:val="0"/>
              <w:marBottom w:val="0"/>
              <w:divBdr>
                <w:top w:val="none" w:sz="0" w:space="0" w:color="auto"/>
                <w:left w:val="none" w:sz="0" w:space="0" w:color="auto"/>
                <w:bottom w:val="none" w:sz="0" w:space="0" w:color="auto"/>
                <w:right w:val="none" w:sz="0" w:space="0" w:color="auto"/>
              </w:divBdr>
              <w:divsChild>
                <w:div w:id="6422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682937">
      <w:bodyDiv w:val="1"/>
      <w:marLeft w:val="0"/>
      <w:marRight w:val="0"/>
      <w:marTop w:val="0"/>
      <w:marBottom w:val="0"/>
      <w:divBdr>
        <w:top w:val="none" w:sz="0" w:space="0" w:color="auto"/>
        <w:left w:val="none" w:sz="0" w:space="0" w:color="auto"/>
        <w:bottom w:val="none" w:sz="0" w:space="0" w:color="auto"/>
        <w:right w:val="none" w:sz="0" w:space="0" w:color="auto"/>
      </w:divBdr>
      <w:divsChild>
        <w:div w:id="60560379">
          <w:marLeft w:val="0"/>
          <w:marRight w:val="0"/>
          <w:marTop w:val="0"/>
          <w:marBottom w:val="0"/>
          <w:divBdr>
            <w:top w:val="none" w:sz="0" w:space="0" w:color="auto"/>
            <w:left w:val="none" w:sz="0" w:space="0" w:color="auto"/>
            <w:bottom w:val="none" w:sz="0" w:space="0" w:color="auto"/>
            <w:right w:val="none" w:sz="0" w:space="0" w:color="auto"/>
          </w:divBdr>
          <w:divsChild>
            <w:div w:id="1734545950">
              <w:marLeft w:val="0"/>
              <w:marRight w:val="0"/>
              <w:marTop w:val="0"/>
              <w:marBottom w:val="0"/>
              <w:divBdr>
                <w:top w:val="none" w:sz="0" w:space="0" w:color="auto"/>
                <w:left w:val="none" w:sz="0" w:space="0" w:color="auto"/>
                <w:bottom w:val="none" w:sz="0" w:space="0" w:color="auto"/>
                <w:right w:val="none" w:sz="0" w:space="0" w:color="auto"/>
              </w:divBdr>
              <w:divsChild>
                <w:div w:id="1773628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551891">
      <w:bodyDiv w:val="1"/>
      <w:marLeft w:val="0"/>
      <w:marRight w:val="0"/>
      <w:marTop w:val="0"/>
      <w:marBottom w:val="0"/>
      <w:divBdr>
        <w:top w:val="none" w:sz="0" w:space="0" w:color="auto"/>
        <w:left w:val="none" w:sz="0" w:space="0" w:color="auto"/>
        <w:bottom w:val="none" w:sz="0" w:space="0" w:color="auto"/>
        <w:right w:val="none" w:sz="0" w:space="0" w:color="auto"/>
      </w:divBdr>
      <w:divsChild>
        <w:div w:id="252665192">
          <w:marLeft w:val="0"/>
          <w:marRight w:val="0"/>
          <w:marTop w:val="0"/>
          <w:marBottom w:val="0"/>
          <w:divBdr>
            <w:top w:val="none" w:sz="0" w:space="0" w:color="auto"/>
            <w:left w:val="none" w:sz="0" w:space="0" w:color="auto"/>
            <w:bottom w:val="none" w:sz="0" w:space="0" w:color="auto"/>
            <w:right w:val="none" w:sz="0" w:space="0" w:color="auto"/>
          </w:divBdr>
          <w:divsChild>
            <w:div w:id="873347543">
              <w:marLeft w:val="0"/>
              <w:marRight w:val="0"/>
              <w:marTop w:val="0"/>
              <w:marBottom w:val="0"/>
              <w:divBdr>
                <w:top w:val="none" w:sz="0" w:space="0" w:color="auto"/>
                <w:left w:val="none" w:sz="0" w:space="0" w:color="auto"/>
                <w:bottom w:val="none" w:sz="0" w:space="0" w:color="auto"/>
                <w:right w:val="none" w:sz="0" w:space="0" w:color="auto"/>
              </w:divBdr>
              <w:divsChild>
                <w:div w:id="129186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9065091">
      <w:bodyDiv w:val="1"/>
      <w:marLeft w:val="0"/>
      <w:marRight w:val="0"/>
      <w:marTop w:val="0"/>
      <w:marBottom w:val="0"/>
      <w:divBdr>
        <w:top w:val="none" w:sz="0" w:space="0" w:color="auto"/>
        <w:left w:val="none" w:sz="0" w:space="0" w:color="auto"/>
        <w:bottom w:val="none" w:sz="0" w:space="0" w:color="auto"/>
        <w:right w:val="none" w:sz="0" w:space="0" w:color="auto"/>
      </w:divBdr>
      <w:divsChild>
        <w:div w:id="144132969">
          <w:marLeft w:val="0"/>
          <w:marRight w:val="0"/>
          <w:marTop w:val="0"/>
          <w:marBottom w:val="0"/>
          <w:divBdr>
            <w:top w:val="none" w:sz="0" w:space="0" w:color="auto"/>
            <w:left w:val="none" w:sz="0" w:space="0" w:color="auto"/>
            <w:bottom w:val="none" w:sz="0" w:space="0" w:color="auto"/>
            <w:right w:val="none" w:sz="0" w:space="0" w:color="auto"/>
          </w:divBdr>
          <w:divsChild>
            <w:div w:id="1134517431">
              <w:marLeft w:val="0"/>
              <w:marRight w:val="0"/>
              <w:marTop w:val="0"/>
              <w:marBottom w:val="0"/>
              <w:divBdr>
                <w:top w:val="none" w:sz="0" w:space="0" w:color="auto"/>
                <w:left w:val="none" w:sz="0" w:space="0" w:color="auto"/>
                <w:bottom w:val="none" w:sz="0" w:space="0" w:color="auto"/>
                <w:right w:val="none" w:sz="0" w:space="0" w:color="auto"/>
              </w:divBdr>
              <w:divsChild>
                <w:div w:id="45108361">
                  <w:marLeft w:val="0"/>
                  <w:marRight w:val="0"/>
                  <w:marTop w:val="0"/>
                  <w:marBottom w:val="0"/>
                  <w:divBdr>
                    <w:top w:val="none" w:sz="0" w:space="0" w:color="auto"/>
                    <w:left w:val="none" w:sz="0" w:space="0" w:color="auto"/>
                    <w:bottom w:val="none" w:sz="0" w:space="0" w:color="auto"/>
                    <w:right w:val="none" w:sz="0" w:space="0" w:color="auto"/>
                  </w:divBdr>
                  <w:divsChild>
                    <w:div w:id="31741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9037566">
      <w:bodyDiv w:val="1"/>
      <w:marLeft w:val="0"/>
      <w:marRight w:val="0"/>
      <w:marTop w:val="0"/>
      <w:marBottom w:val="0"/>
      <w:divBdr>
        <w:top w:val="none" w:sz="0" w:space="0" w:color="auto"/>
        <w:left w:val="none" w:sz="0" w:space="0" w:color="auto"/>
        <w:bottom w:val="none" w:sz="0" w:space="0" w:color="auto"/>
        <w:right w:val="none" w:sz="0" w:space="0" w:color="auto"/>
      </w:divBdr>
      <w:divsChild>
        <w:div w:id="1741248205">
          <w:marLeft w:val="0"/>
          <w:marRight w:val="0"/>
          <w:marTop w:val="0"/>
          <w:marBottom w:val="0"/>
          <w:divBdr>
            <w:top w:val="none" w:sz="0" w:space="0" w:color="auto"/>
            <w:left w:val="none" w:sz="0" w:space="0" w:color="auto"/>
            <w:bottom w:val="none" w:sz="0" w:space="0" w:color="auto"/>
            <w:right w:val="none" w:sz="0" w:space="0" w:color="auto"/>
          </w:divBdr>
          <w:divsChild>
            <w:div w:id="1549493254">
              <w:marLeft w:val="0"/>
              <w:marRight w:val="0"/>
              <w:marTop w:val="0"/>
              <w:marBottom w:val="0"/>
              <w:divBdr>
                <w:top w:val="none" w:sz="0" w:space="0" w:color="auto"/>
                <w:left w:val="none" w:sz="0" w:space="0" w:color="auto"/>
                <w:bottom w:val="none" w:sz="0" w:space="0" w:color="auto"/>
                <w:right w:val="none" w:sz="0" w:space="0" w:color="auto"/>
              </w:divBdr>
              <w:divsChild>
                <w:div w:id="622225724">
                  <w:marLeft w:val="91"/>
                  <w:marRight w:val="0"/>
                  <w:marTop w:val="98"/>
                  <w:marBottom w:val="0"/>
                  <w:divBdr>
                    <w:top w:val="none" w:sz="0" w:space="0" w:color="auto"/>
                    <w:left w:val="none" w:sz="0" w:space="0" w:color="auto"/>
                    <w:bottom w:val="none" w:sz="0" w:space="0" w:color="auto"/>
                    <w:right w:val="none" w:sz="0" w:space="0" w:color="auto"/>
                  </w:divBdr>
                </w:div>
                <w:div w:id="696005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516281">
      <w:bodyDiv w:val="1"/>
      <w:marLeft w:val="0"/>
      <w:marRight w:val="0"/>
      <w:marTop w:val="0"/>
      <w:marBottom w:val="0"/>
      <w:divBdr>
        <w:top w:val="none" w:sz="0" w:space="0" w:color="auto"/>
        <w:left w:val="none" w:sz="0" w:space="0" w:color="auto"/>
        <w:bottom w:val="none" w:sz="0" w:space="0" w:color="auto"/>
        <w:right w:val="none" w:sz="0" w:space="0" w:color="auto"/>
      </w:divBdr>
      <w:divsChild>
        <w:div w:id="328219993">
          <w:marLeft w:val="0"/>
          <w:marRight w:val="0"/>
          <w:marTop w:val="0"/>
          <w:marBottom w:val="0"/>
          <w:divBdr>
            <w:top w:val="none" w:sz="0" w:space="0" w:color="auto"/>
            <w:left w:val="none" w:sz="0" w:space="0" w:color="auto"/>
            <w:bottom w:val="none" w:sz="0" w:space="0" w:color="auto"/>
            <w:right w:val="none" w:sz="0" w:space="0" w:color="auto"/>
          </w:divBdr>
          <w:divsChild>
            <w:div w:id="1869294565">
              <w:marLeft w:val="0"/>
              <w:marRight w:val="0"/>
              <w:marTop w:val="0"/>
              <w:marBottom w:val="0"/>
              <w:divBdr>
                <w:top w:val="none" w:sz="0" w:space="0" w:color="auto"/>
                <w:left w:val="none" w:sz="0" w:space="0" w:color="auto"/>
                <w:bottom w:val="none" w:sz="0" w:space="0" w:color="auto"/>
                <w:right w:val="none" w:sz="0" w:space="0" w:color="auto"/>
              </w:divBdr>
              <w:divsChild>
                <w:div w:id="1170174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077198">
      <w:bodyDiv w:val="1"/>
      <w:marLeft w:val="0"/>
      <w:marRight w:val="0"/>
      <w:marTop w:val="0"/>
      <w:marBottom w:val="0"/>
      <w:divBdr>
        <w:top w:val="none" w:sz="0" w:space="0" w:color="auto"/>
        <w:left w:val="none" w:sz="0" w:space="0" w:color="auto"/>
        <w:bottom w:val="none" w:sz="0" w:space="0" w:color="auto"/>
        <w:right w:val="none" w:sz="0" w:space="0" w:color="auto"/>
      </w:divBdr>
      <w:divsChild>
        <w:div w:id="416755929">
          <w:marLeft w:val="0"/>
          <w:marRight w:val="0"/>
          <w:marTop w:val="0"/>
          <w:marBottom w:val="0"/>
          <w:divBdr>
            <w:top w:val="none" w:sz="0" w:space="0" w:color="auto"/>
            <w:left w:val="none" w:sz="0" w:space="0" w:color="auto"/>
            <w:bottom w:val="none" w:sz="0" w:space="0" w:color="auto"/>
            <w:right w:val="none" w:sz="0" w:space="0" w:color="auto"/>
          </w:divBdr>
          <w:divsChild>
            <w:div w:id="789976743">
              <w:marLeft w:val="0"/>
              <w:marRight w:val="0"/>
              <w:marTop w:val="0"/>
              <w:marBottom w:val="0"/>
              <w:divBdr>
                <w:top w:val="none" w:sz="0" w:space="0" w:color="auto"/>
                <w:left w:val="none" w:sz="0" w:space="0" w:color="auto"/>
                <w:bottom w:val="none" w:sz="0" w:space="0" w:color="auto"/>
                <w:right w:val="none" w:sz="0" w:space="0" w:color="auto"/>
              </w:divBdr>
              <w:divsChild>
                <w:div w:id="117888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709162">
      <w:bodyDiv w:val="1"/>
      <w:marLeft w:val="0"/>
      <w:marRight w:val="0"/>
      <w:marTop w:val="0"/>
      <w:marBottom w:val="0"/>
      <w:divBdr>
        <w:top w:val="none" w:sz="0" w:space="0" w:color="auto"/>
        <w:left w:val="none" w:sz="0" w:space="0" w:color="auto"/>
        <w:bottom w:val="none" w:sz="0" w:space="0" w:color="auto"/>
        <w:right w:val="none" w:sz="0" w:space="0" w:color="auto"/>
      </w:divBdr>
      <w:divsChild>
        <w:div w:id="412967560">
          <w:marLeft w:val="0"/>
          <w:marRight w:val="0"/>
          <w:marTop w:val="0"/>
          <w:marBottom w:val="0"/>
          <w:divBdr>
            <w:top w:val="none" w:sz="0" w:space="0" w:color="auto"/>
            <w:left w:val="none" w:sz="0" w:space="0" w:color="auto"/>
            <w:bottom w:val="none" w:sz="0" w:space="0" w:color="auto"/>
            <w:right w:val="none" w:sz="0" w:space="0" w:color="auto"/>
          </w:divBdr>
          <w:divsChild>
            <w:div w:id="744106391">
              <w:marLeft w:val="0"/>
              <w:marRight w:val="0"/>
              <w:marTop w:val="0"/>
              <w:marBottom w:val="0"/>
              <w:divBdr>
                <w:top w:val="none" w:sz="0" w:space="0" w:color="auto"/>
                <w:left w:val="none" w:sz="0" w:space="0" w:color="auto"/>
                <w:bottom w:val="none" w:sz="0" w:space="0" w:color="auto"/>
                <w:right w:val="none" w:sz="0" w:space="0" w:color="auto"/>
              </w:divBdr>
              <w:divsChild>
                <w:div w:id="174591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395523">
      <w:bodyDiv w:val="1"/>
      <w:marLeft w:val="0"/>
      <w:marRight w:val="0"/>
      <w:marTop w:val="0"/>
      <w:marBottom w:val="0"/>
      <w:divBdr>
        <w:top w:val="none" w:sz="0" w:space="0" w:color="auto"/>
        <w:left w:val="none" w:sz="0" w:space="0" w:color="auto"/>
        <w:bottom w:val="none" w:sz="0" w:space="0" w:color="auto"/>
        <w:right w:val="none" w:sz="0" w:space="0" w:color="auto"/>
      </w:divBdr>
      <w:divsChild>
        <w:div w:id="1881816856">
          <w:marLeft w:val="0"/>
          <w:marRight w:val="0"/>
          <w:marTop w:val="0"/>
          <w:marBottom w:val="0"/>
          <w:divBdr>
            <w:top w:val="none" w:sz="0" w:space="0" w:color="auto"/>
            <w:left w:val="none" w:sz="0" w:space="0" w:color="auto"/>
            <w:bottom w:val="none" w:sz="0" w:space="0" w:color="auto"/>
            <w:right w:val="none" w:sz="0" w:space="0" w:color="auto"/>
          </w:divBdr>
          <w:divsChild>
            <w:div w:id="1939360923">
              <w:marLeft w:val="0"/>
              <w:marRight w:val="0"/>
              <w:marTop w:val="0"/>
              <w:marBottom w:val="0"/>
              <w:divBdr>
                <w:top w:val="none" w:sz="0" w:space="0" w:color="auto"/>
                <w:left w:val="none" w:sz="0" w:space="0" w:color="auto"/>
                <w:bottom w:val="none" w:sz="0" w:space="0" w:color="auto"/>
                <w:right w:val="none" w:sz="0" w:space="0" w:color="auto"/>
              </w:divBdr>
              <w:divsChild>
                <w:div w:id="1336609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822479">
      <w:bodyDiv w:val="1"/>
      <w:marLeft w:val="0"/>
      <w:marRight w:val="0"/>
      <w:marTop w:val="0"/>
      <w:marBottom w:val="0"/>
      <w:divBdr>
        <w:top w:val="none" w:sz="0" w:space="0" w:color="auto"/>
        <w:left w:val="none" w:sz="0" w:space="0" w:color="auto"/>
        <w:bottom w:val="none" w:sz="0" w:space="0" w:color="auto"/>
        <w:right w:val="none" w:sz="0" w:space="0" w:color="auto"/>
      </w:divBdr>
      <w:divsChild>
        <w:div w:id="1490098932">
          <w:marLeft w:val="0"/>
          <w:marRight w:val="0"/>
          <w:marTop w:val="0"/>
          <w:marBottom w:val="0"/>
          <w:divBdr>
            <w:top w:val="none" w:sz="0" w:space="0" w:color="auto"/>
            <w:left w:val="none" w:sz="0" w:space="0" w:color="auto"/>
            <w:bottom w:val="none" w:sz="0" w:space="0" w:color="auto"/>
            <w:right w:val="none" w:sz="0" w:space="0" w:color="auto"/>
          </w:divBdr>
          <w:divsChild>
            <w:div w:id="1093011952">
              <w:marLeft w:val="0"/>
              <w:marRight w:val="0"/>
              <w:marTop w:val="0"/>
              <w:marBottom w:val="0"/>
              <w:divBdr>
                <w:top w:val="none" w:sz="0" w:space="0" w:color="auto"/>
                <w:left w:val="none" w:sz="0" w:space="0" w:color="auto"/>
                <w:bottom w:val="none" w:sz="0" w:space="0" w:color="auto"/>
                <w:right w:val="none" w:sz="0" w:space="0" w:color="auto"/>
              </w:divBdr>
              <w:divsChild>
                <w:div w:id="7032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7629">
      <w:bodyDiv w:val="1"/>
      <w:marLeft w:val="0"/>
      <w:marRight w:val="0"/>
      <w:marTop w:val="0"/>
      <w:marBottom w:val="0"/>
      <w:divBdr>
        <w:top w:val="none" w:sz="0" w:space="0" w:color="auto"/>
        <w:left w:val="none" w:sz="0" w:space="0" w:color="auto"/>
        <w:bottom w:val="none" w:sz="0" w:space="0" w:color="auto"/>
        <w:right w:val="none" w:sz="0" w:space="0" w:color="auto"/>
      </w:divBdr>
      <w:divsChild>
        <w:div w:id="1286547022">
          <w:marLeft w:val="0"/>
          <w:marRight w:val="0"/>
          <w:marTop w:val="0"/>
          <w:marBottom w:val="0"/>
          <w:divBdr>
            <w:top w:val="none" w:sz="0" w:space="0" w:color="auto"/>
            <w:left w:val="none" w:sz="0" w:space="0" w:color="auto"/>
            <w:bottom w:val="none" w:sz="0" w:space="0" w:color="auto"/>
            <w:right w:val="none" w:sz="0" w:space="0" w:color="auto"/>
          </w:divBdr>
          <w:divsChild>
            <w:div w:id="1376544270">
              <w:marLeft w:val="0"/>
              <w:marRight w:val="0"/>
              <w:marTop w:val="0"/>
              <w:marBottom w:val="0"/>
              <w:divBdr>
                <w:top w:val="none" w:sz="0" w:space="0" w:color="auto"/>
                <w:left w:val="none" w:sz="0" w:space="0" w:color="auto"/>
                <w:bottom w:val="none" w:sz="0" w:space="0" w:color="auto"/>
                <w:right w:val="none" w:sz="0" w:space="0" w:color="auto"/>
              </w:divBdr>
              <w:divsChild>
                <w:div w:id="1240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1070789">
      <w:bodyDiv w:val="1"/>
      <w:marLeft w:val="0"/>
      <w:marRight w:val="0"/>
      <w:marTop w:val="0"/>
      <w:marBottom w:val="0"/>
      <w:divBdr>
        <w:top w:val="none" w:sz="0" w:space="0" w:color="auto"/>
        <w:left w:val="none" w:sz="0" w:space="0" w:color="auto"/>
        <w:bottom w:val="none" w:sz="0" w:space="0" w:color="auto"/>
        <w:right w:val="none" w:sz="0" w:space="0" w:color="auto"/>
      </w:divBdr>
      <w:divsChild>
        <w:div w:id="789275609">
          <w:marLeft w:val="0"/>
          <w:marRight w:val="0"/>
          <w:marTop w:val="0"/>
          <w:marBottom w:val="0"/>
          <w:divBdr>
            <w:top w:val="none" w:sz="0" w:space="0" w:color="auto"/>
            <w:left w:val="none" w:sz="0" w:space="0" w:color="auto"/>
            <w:bottom w:val="none" w:sz="0" w:space="0" w:color="auto"/>
            <w:right w:val="none" w:sz="0" w:space="0" w:color="auto"/>
          </w:divBdr>
          <w:divsChild>
            <w:div w:id="1928070759">
              <w:marLeft w:val="0"/>
              <w:marRight w:val="0"/>
              <w:marTop w:val="0"/>
              <w:marBottom w:val="0"/>
              <w:divBdr>
                <w:top w:val="none" w:sz="0" w:space="0" w:color="auto"/>
                <w:left w:val="none" w:sz="0" w:space="0" w:color="auto"/>
                <w:bottom w:val="none" w:sz="0" w:space="0" w:color="auto"/>
                <w:right w:val="none" w:sz="0" w:space="0" w:color="auto"/>
              </w:divBdr>
              <w:divsChild>
                <w:div w:id="132863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4028340">
      <w:bodyDiv w:val="1"/>
      <w:marLeft w:val="0"/>
      <w:marRight w:val="0"/>
      <w:marTop w:val="0"/>
      <w:marBottom w:val="0"/>
      <w:divBdr>
        <w:top w:val="none" w:sz="0" w:space="0" w:color="auto"/>
        <w:left w:val="none" w:sz="0" w:space="0" w:color="auto"/>
        <w:bottom w:val="none" w:sz="0" w:space="0" w:color="auto"/>
        <w:right w:val="none" w:sz="0" w:space="0" w:color="auto"/>
      </w:divBdr>
      <w:divsChild>
        <w:div w:id="1863590939">
          <w:marLeft w:val="0"/>
          <w:marRight w:val="0"/>
          <w:marTop w:val="0"/>
          <w:marBottom w:val="0"/>
          <w:divBdr>
            <w:top w:val="none" w:sz="0" w:space="0" w:color="auto"/>
            <w:left w:val="none" w:sz="0" w:space="0" w:color="auto"/>
            <w:bottom w:val="none" w:sz="0" w:space="0" w:color="auto"/>
            <w:right w:val="none" w:sz="0" w:space="0" w:color="auto"/>
          </w:divBdr>
          <w:divsChild>
            <w:div w:id="1305037679">
              <w:marLeft w:val="0"/>
              <w:marRight w:val="0"/>
              <w:marTop w:val="0"/>
              <w:marBottom w:val="0"/>
              <w:divBdr>
                <w:top w:val="none" w:sz="0" w:space="0" w:color="auto"/>
                <w:left w:val="none" w:sz="0" w:space="0" w:color="auto"/>
                <w:bottom w:val="none" w:sz="0" w:space="0" w:color="auto"/>
                <w:right w:val="none" w:sz="0" w:space="0" w:color="auto"/>
              </w:divBdr>
              <w:divsChild>
                <w:div w:id="1759205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697276">
      <w:bodyDiv w:val="1"/>
      <w:marLeft w:val="0"/>
      <w:marRight w:val="0"/>
      <w:marTop w:val="0"/>
      <w:marBottom w:val="0"/>
      <w:divBdr>
        <w:top w:val="none" w:sz="0" w:space="0" w:color="auto"/>
        <w:left w:val="none" w:sz="0" w:space="0" w:color="auto"/>
        <w:bottom w:val="none" w:sz="0" w:space="0" w:color="auto"/>
        <w:right w:val="none" w:sz="0" w:space="0" w:color="auto"/>
      </w:divBdr>
      <w:divsChild>
        <w:div w:id="1258709437">
          <w:marLeft w:val="0"/>
          <w:marRight w:val="0"/>
          <w:marTop w:val="0"/>
          <w:marBottom w:val="0"/>
          <w:divBdr>
            <w:top w:val="none" w:sz="0" w:space="0" w:color="auto"/>
            <w:left w:val="none" w:sz="0" w:space="0" w:color="auto"/>
            <w:bottom w:val="none" w:sz="0" w:space="0" w:color="auto"/>
            <w:right w:val="none" w:sz="0" w:space="0" w:color="auto"/>
          </w:divBdr>
          <w:divsChild>
            <w:div w:id="1027097056">
              <w:marLeft w:val="0"/>
              <w:marRight w:val="0"/>
              <w:marTop w:val="0"/>
              <w:marBottom w:val="0"/>
              <w:divBdr>
                <w:top w:val="none" w:sz="0" w:space="0" w:color="auto"/>
                <w:left w:val="none" w:sz="0" w:space="0" w:color="auto"/>
                <w:bottom w:val="none" w:sz="0" w:space="0" w:color="auto"/>
                <w:right w:val="none" w:sz="0" w:space="0" w:color="auto"/>
              </w:divBdr>
              <w:divsChild>
                <w:div w:id="849494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409369">
      <w:bodyDiv w:val="1"/>
      <w:marLeft w:val="0"/>
      <w:marRight w:val="0"/>
      <w:marTop w:val="0"/>
      <w:marBottom w:val="0"/>
      <w:divBdr>
        <w:top w:val="none" w:sz="0" w:space="0" w:color="auto"/>
        <w:left w:val="none" w:sz="0" w:space="0" w:color="auto"/>
        <w:bottom w:val="none" w:sz="0" w:space="0" w:color="auto"/>
        <w:right w:val="none" w:sz="0" w:space="0" w:color="auto"/>
      </w:divBdr>
      <w:divsChild>
        <w:div w:id="657153155">
          <w:marLeft w:val="0"/>
          <w:marRight w:val="0"/>
          <w:marTop w:val="0"/>
          <w:marBottom w:val="0"/>
          <w:divBdr>
            <w:top w:val="none" w:sz="0" w:space="0" w:color="auto"/>
            <w:left w:val="none" w:sz="0" w:space="0" w:color="auto"/>
            <w:bottom w:val="none" w:sz="0" w:space="0" w:color="auto"/>
            <w:right w:val="none" w:sz="0" w:space="0" w:color="auto"/>
          </w:divBdr>
          <w:divsChild>
            <w:div w:id="853807139">
              <w:marLeft w:val="0"/>
              <w:marRight w:val="0"/>
              <w:marTop w:val="0"/>
              <w:marBottom w:val="0"/>
              <w:divBdr>
                <w:top w:val="none" w:sz="0" w:space="0" w:color="auto"/>
                <w:left w:val="none" w:sz="0" w:space="0" w:color="auto"/>
                <w:bottom w:val="none" w:sz="0" w:space="0" w:color="auto"/>
                <w:right w:val="none" w:sz="0" w:space="0" w:color="auto"/>
              </w:divBdr>
              <w:divsChild>
                <w:div w:id="486364762">
                  <w:marLeft w:val="0"/>
                  <w:marRight w:val="0"/>
                  <w:marTop w:val="0"/>
                  <w:marBottom w:val="0"/>
                  <w:divBdr>
                    <w:top w:val="none" w:sz="0" w:space="0" w:color="auto"/>
                    <w:left w:val="none" w:sz="0" w:space="0" w:color="auto"/>
                    <w:bottom w:val="none" w:sz="0" w:space="0" w:color="auto"/>
                    <w:right w:val="none" w:sz="0" w:space="0" w:color="auto"/>
                  </w:divBdr>
                </w:div>
                <w:div w:id="1393313848">
                  <w:marLeft w:val="166"/>
                  <w:marRight w:val="0"/>
                  <w:marTop w:val="62"/>
                  <w:marBottom w:val="0"/>
                  <w:divBdr>
                    <w:top w:val="none" w:sz="0" w:space="0" w:color="auto"/>
                    <w:left w:val="none" w:sz="0" w:space="0" w:color="auto"/>
                    <w:bottom w:val="none" w:sz="0" w:space="0" w:color="auto"/>
                    <w:right w:val="none" w:sz="0" w:space="0" w:color="auto"/>
                  </w:divBdr>
                </w:div>
              </w:divsChild>
            </w:div>
          </w:divsChild>
        </w:div>
      </w:divsChild>
    </w:div>
    <w:div w:id="597180802">
      <w:bodyDiv w:val="1"/>
      <w:marLeft w:val="0"/>
      <w:marRight w:val="0"/>
      <w:marTop w:val="0"/>
      <w:marBottom w:val="0"/>
      <w:divBdr>
        <w:top w:val="none" w:sz="0" w:space="0" w:color="auto"/>
        <w:left w:val="none" w:sz="0" w:space="0" w:color="auto"/>
        <w:bottom w:val="none" w:sz="0" w:space="0" w:color="auto"/>
        <w:right w:val="none" w:sz="0" w:space="0" w:color="auto"/>
      </w:divBdr>
      <w:divsChild>
        <w:div w:id="1743719799">
          <w:marLeft w:val="0"/>
          <w:marRight w:val="0"/>
          <w:marTop w:val="0"/>
          <w:marBottom w:val="0"/>
          <w:divBdr>
            <w:top w:val="none" w:sz="0" w:space="0" w:color="auto"/>
            <w:left w:val="none" w:sz="0" w:space="0" w:color="auto"/>
            <w:bottom w:val="none" w:sz="0" w:space="0" w:color="auto"/>
            <w:right w:val="none" w:sz="0" w:space="0" w:color="auto"/>
          </w:divBdr>
          <w:divsChild>
            <w:div w:id="121504370">
              <w:marLeft w:val="0"/>
              <w:marRight w:val="0"/>
              <w:marTop w:val="0"/>
              <w:marBottom w:val="0"/>
              <w:divBdr>
                <w:top w:val="none" w:sz="0" w:space="0" w:color="auto"/>
                <w:left w:val="none" w:sz="0" w:space="0" w:color="auto"/>
                <w:bottom w:val="none" w:sz="0" w:space="0" w:color="auto"/>
                <w:right w:val="none" w:sz="0" w:space="0" w:color="auto"/>
              </w:divBdr>
              <w:divsChild>
                <w:div w:id="1966157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738313">
      <w:bodyDiv w:val="1"/>
      <w:marLeft w:val="0"/>
      <w:marRight w:val="0"/>
      <w:marTop w:val="0"/>
      <w:marBottom w:val="0"/>
      <w:divBdr>
        <w:top w:val="none" w:sz="0" w:space="0" w:color="auto"/>
        <w:left w:val="none" w:sz="0" w:space="0" w:color="auto"/>
        <w:bottom w:val="none" w:sz="0" w:space="0" w:color="auto"/>
        <w:right w:val="none" w:sz="0" w:space="0" w:color="auto"/>
      </w:divBdr>
      <w:divsChild>
        <w:div w:id="1905488808">
          <w:marLeft w:val="0"/>
          <w:marRight w:val="0"/>
          <w:marTop w:val="0"/>
          <w:marBottom w:val="0"/>
          <w:divBdr>
            <w:top w:val="none" w:sz="0" w:space="0" w:color="auto"/>
            <w:left w:val="none" w:sz="0" w:space="0" w:color="auto"/>
            <w:bottom w:val="none" w:sz="0" w:space="0" w:color="auto"/>
            <w:right w:val="none" w:sz="0" w:space="0" w:color="auto"/>
          </w:divBdr>
          <w:divsChild>
            <w:div w:id="74128662">
              <w:marLeft w:val="0"/>
              <w:marRight w:val="0"/>
              <w:marTop w:val="0"/>
              <w:marBottom w:val="0"/>
              <w:divBdr>
                <w:top w:val="none" w:sz="0" w:space="0" w:color="auto"/>
                <w:left w:val="none" w:sz="0" w:space="0" w:color="auto"/>
                <w:bottom w:val="none" w:sz="0" w:space="0" w:color="auto"/>
                <w:right w:val="none" w:sz="0" w:space="0" w:color="auto"/>
              </w:divBdr>
              <w:divsChild>
                <w:div w:id="461732062">
                  <w:marLeft w:val="0"/>
                  <w:marRight w:val="0"/>
                  <w:marTop w:val="302"/>
                  <w:marBottom w:val="0"/>
                  <w:divBdr>
                    <w:top w:val="none" w:sz="0" w:space="0" w:color="auto"/>
                    <w:left w:val="none" w:sz="0" w:space="0" w:color="auto"/>
                    <w:bottom w:val="none" w:sz="0" w:space="0" w:color="auto"/>
                    <w:right w:val="none" w:sz="0" w:space="0" w:color="auto"/>
                  </w:divBdr>
                </w:div>
                <w:div w:id="1695568452">
                  <w:marLeft w:val="10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013462">
      <w:bodyDiv w:val="1"/>
      <w:marLeft w:val="0"/>
      <w:marRight w:val="0"/>
      <w:marTop w:val="0"/>
      <w:marBottom w:val="0"/>
      <w:divBdr>
        <w:top w:val="none" w:sz="0" w:space="0" w:color="auto"/>
        <w:left w:val="none" w:sz="0" w:space="0" w:color="auto"/>
        <w:bottom w:val="none" w:sz="0" w:space="0" w:color="auto"/>
        <w:right w:val="none" w:sz="0" w:space="0" w:color="auto"/>
      </w:divBdr>
      <w:divsChild>
        <w:div w:id="135297404">
          <w:marLeft w:val="0"/>
          <w:marRight w:val="0"/>
          <w:marTop w:val="0"/>
          <w:marBottom w:val="0"/>
          <w:divBdr>
            <w:top w:val="none" w:sz="0" w:space="0" w:color="auto"/>
            <w:left w:val="none" w:sz="0" w:space="0" w:color="auto"/>
            <w:bottom w:val="none" w:sz="0" w:space="0" w:color="auto"/>
            <w:right w:val="none" w:sz="0" w:space="0" w:color="auto"/>
          </w:divBdr>
          <w:divsChild>
            <w:div w:id="985546743">
              <w:marLeft w:val="0"/>
              <w:marRight w:val="0"/>
              <w:marTop w:val="0"/>
              <w:marBottom w:val="0"/>
              <w:divBdr>
                <w:top w:val="none" w:sz="0" w:space="0" w:color="auto"/>
                <w:left w:val="none" w:sz="0" w:space="0" w:color="auto"/>
                <w:bottom w:val="none" w:sz="0" w:space="0" w:color="auto"/>
                <w:right w:val="none" w:sz="0" w:space="0" w:color="auto"/>
              </w:divBdr>
              <w:divsChild>
                <w:div w:id="1680036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462750">
      <w:bodyDiv w:val="1"/>
      <w:marLeft w:val="0"/>
      <w:marRight w:val="0"/>
      <w:marTop w:val="0"/>
      <w:marBottom w:val="0"/>
      <w:divBdr>
        <w:top w:val="none" w:sz="0" w:space="0" w:color="auto"/>
        <w:left w:val="none" w:sz="0" w:space="0" w:color="auto"/>
        <w:bottom w:val="none" w:sz="0" w:space="0" w:color="auto"/>
        <w:right w:val="none" w:sz="0" w:space="0" w:color="auto"/>
      </w:divBdr>
      <w:divsChild>
        <w:div w:id="964577383">
          <w:marLeft w:val="0"/>
          <w:marRight w:val="0"/>
          <w:marTop w:val="0"/>
          <w:marBottom w:val="0"/>
          <w:divBdr>
            <w:top w:val="none" w:sz="0" w:space="0" w:color="auto"/>
            <w:left w:val="none" w:sz="0" w:space="0" w:color="auto"/>
            <w:bottom w:val="none" w:sz="0" w:space="0" w:color="auto"/>
            <w:right w:val="none" w:sz="0" w:space="0" w:color="auto"/>
          </w:divBdr>
          <w:divsChild>
            <w:div w:id="703096530">
              <w:marLeft w:val="0"/>
              <w:marRight w:val="0"/>
              <w:marTop w:val="0"/>
              <w:marBottom w:val="0"/>
              <w:divBdr>
                <w:top w:val="none" w:sz="0" w:space="0" w:color="auto"/>
                <w:left w:val="none" w:sz="0" w:space="0" w:color="auto"/>
                <w:bottom w:val="none" w:sz="0" w:space="0" w:color="auto"/>
                <w:right w:val="none" w:sz="0" w:space="0" w:color="auto"/>
              </w:divBdr>
              <w:divsChild>
                <w:div w:id="193967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141759">
      <w:bodyDiv w:val="1"/>
      <w:marLeft w:val="0"/>
      <w:marRight w:val="0"/>
      <w:marTop w:val="0"/>
      <w:marBottom w:val="0"/>
      <w:divBdr>
        <w:top w:val="none" w:sz="0" w:space="0" w:color="auto"/>
        <w:left w:val="none" w:sz="0" w:space="0" w:color="auto"/>
        <w:bottom w:val="none" w:sz="0" w:space="0" w:color="auto"/>
        <w:right w:val="none" w:sz="0" w:space="0" w:color="auto"/>
      </w:divBdr>
      <w:divsChild>
        <w:div w:id="1223062827">
          <w:marLeft w:val="0"/>
          <w:marRight w:val="0"/>
          <w:marTop w:val="0"/>
          <w:marBottom w:val="0"/>
          <w:divBdr>
            <w:top w:val="none" w:sz="0" w:space="0" w:color="auto"/>
            <w:left w:val="none" w:sz="0" w:space="0" w:color="auto"/>
            <w:bottom w:val="none" w:sz="0" w:space="0" w:color="auto"/>
            <w:right w:val="none" w:sz="0" w:space="0" w:color="auto"/>
          </w:divBdr>
          <w:divsChild>
            <w:div w:id="541091218">
              <w:marLeft w:val="0"/>
              <w:marRight w:val="0"/>
              <w:marTop w:val="0"/>
              <w:marBottom w:val="0"/>
              <w:divBdr>
                <w:top w:val="none" w:sz="0" w:space="0" w:color="auto"/>
                <w:left w:val="none" w:sz="0" w:space="0" w:color="auto"/>
                <w:bottom w:val="none" w:sz="0" w:space="0" w:color="auto"/>
                <w:right w:val="none" w:sz="0" w:space="0" w:color="auto"/>
              </w:divBdr>
              <w:divsChild>
                <w:div w:id="91300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207023">
      <w:bodyDiv w:val="1"/>
      <w:marLeft w:val="0"/>
      <w:marRight w:val="0"/>
      <w:marTop w:val="0"/>
      <w:marBottom w:val="0"/>
      <w:divBdr>
        <w:top w:val="none" w:sz="0" w:space="0" w:color="auto"/>
        <w:left w:val="none" w:sz="0" w:space="0" w:color="auto"/>
        <w:bottom w:val="none" w:sz="0" w:space="0" w:color="auto"/>
        <w:right w:val="none" w:sz="0" w:space="0" w:color="auto"/>
      </w:divBdr>
      <w:divsChild>
        <w:div w:id="2004045270">
          <w:marLeft w:val="0"/>
          <w:marRight w:val="0"/>
          <w:marTop w:val="0"/>
          <w:marBottom w:val="0"/>
          <w:divBdr>
            <w:top w:val="none" w:sz="0" w:space="0" w:color="auto"/>
            <w:left w:val="none" w:sz="0" w:space="0" w:color="auto"/>
            <w:bottom w:val="none" w:sz="0" w:space="0" w:color="auto"/>
            <w:right w:val="none" w:sz="0" w:space="0" w:color="auto"/>
          </w:divBdr>
          <w:divsChild>
            <w:div w:id="781539267">
              <w:marLeft w:val="0"/>
              <w:marRight w:val="0"/>
              <w:marTop w:val="0"/>
              <w:marBottom w:val="0"/>
              <w:divBdr>
                <w:top w:val="none" w:sz="0" w:space="0" w:color="auto"/>
                <w:left w:val="none" w:sz="0" w:space="0" w:color="auto"/>
                <w:bottom w:val="none" w:sz="0" w:space="0" w:color="auto"/>
                <w:right w:val="none" w:sz="0" w:space="0" w:color="auto"/>
              </w:divBdr>
              <w:divsChild>
                <w:div w:id="185804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487386">
      <w:bodyDiv w:val="1"/>
      <w:marLeft w:val="0"/>
      <w:marRight w:val="0"/>
      <w:marTop w:val="0"/>
      <w:marBottom w:val="0"/>
      <w:divBdr>
        <w:top w:val="none" w:sz="0" w:space="0" w:color="auto"/>
        <w:left w:val="none" w:sz="0" w:space="0" w:color="auto"/>
        <w:bottom w:val="none" w:sz="0" w:space="0" w:color="auto"/>
        <w:right w:val="none" w:sz="0" w:space="0" w:color="auto"/>
      </w:divBdr>
      <w:divsChild>
        <w:div w:id="943150641">
          <w:marLeft w:val="0"/>
          <w:marRight w:val="0"/>
          <w:marTop w:val="0"/>
          <w:marBottom w:val="0"/>
          <w:divBdr>
            <w:top w:val="none" w:sz="0" w:space="0" w:color="auto"/>
            <w:left w:val="none" w:sz="0" w:space="0" w:color="auto"/>
            <w:bottom w:val="none" w:sz="0" w:space="0" w:color="auto"/>
            <w:right w:val="none" w:sz="0" w:space="0" w:color="auto"/>
          </w:divBdr>
          <w:divsChild>
            <w:div w:id="56587260">
              <w:marLeft w:val="0"/>
              <w:marRight w:val="0"/>
              <w:marTop w:val="0"/>
              <w:marBottom w:val="0"/>
              <w:divBdr>
                <w:top w:val="none" w:sz="0" w:space="0" w:color="auto"/>
                <w:left w:val="none" w:sz="0" w:space="0" w:color="auto"/>
                <w:bottom w:val="none" w:sz="0" w:space="0" w:color="auto"/>
                <w:right w:val="none" w:sz="0" w:space="0" w:color="auto"/>
              </w:divBdr>
              <w:divsChild>
                <w:div w:id="145942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694881">
      <w:bodyDiv w:val="1"/>
      <w:marLeft w:val="0"/>
      <w:marRight w:val="0"/>
      <w:marTop w:val="0"/>
      <w:marBottom w:val="0"/>
      <w:divBdr>
        <w:top w:val="none" w:sz="0" w:space="0" w:color="auto"/>
        <w:left w:val="none" w:sz="0" w:space="0" w:color="auto"/>
        <w:bottom w:val="none" w:sz="0" w:space="0" w:color="auto"/>
        <w:right w:val="none" w:sz="0" w:space="0" w:color="auto"/>
      </w:divBdr>
      <w:divsChild>
        <w:div w:id="970210883">
          <w:marLeft w:val="0"/>
          <w:marRight w:val="0"/>
          <w:marTop w:val="0"/>
          <w:marBottom w:val="0"/>
          <w:divBdr>
            <w:top w:val="none" w:sz="0" w:space="0" w:color="auto"/>
            <w:left w:val="none" w:sz="0" w:space="0" w:color="auto"/>
            <w:bottom w:val="none" w:sz="0" w:space="0" w:color="auto"/>
            <w:right w:val="none" w:sz="0" w:space="0" w:color="auto"/>
          </w:divBdr>
          <w:divsChild>
            <w:div w:id="1012413058">
              <w:marLeft w:val="0"/>
              <w:marRight w:val="0"/>
              <w:marTop w:val="0"/>
              <w:marBottom w:val="0"/>
              <w:divBdr>
                <w:top w:val="none" w:sz="0" w:space="0" w:color="auto"/>
                <w:left w:val="none" w:sz="0" w:space="0" w:color="auto"/>
                <w:bottom w:val="none" w:sz="0" w:space="0" w:color="auto"/>
                <w:right w:val="none" w:sz="0" w:space="0" w:color="auto"/>
              </w:divBdr>
              <w:divsChild>
                <w:div w:id="43910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898772">
      <w:bodyDiv w:val="1"/>
      <w:marLeft w:val="0"/>
      <w:marRight w:val="0"/>
      <w:marTop w:val="0"/>
      <w:marBottom w:val="0"/>
      <w:divBdr>
        <w:top w:val="none" w:sz="0" w:space="0" w:color="auto"/>
        <w:left w:val="none" w:sz="0" w:space="0" w:color="auto"/>
        <w:bottom w:val="none" w:sz="0" w:space="0" w:color="auto"/>
        <w:right w:val="none" w:sz="0" w:space="0" w:color="auto"/>
      </w:divBdr>
      <w:divsChild>
        <w:div w:id="2099136478">
          <w:marLeft w:val="0"/>
          <w:marRight w:val="0"/>
          <w:marTop w:val="0"/>
          <w:marBottom w:val="0"/>
          <w:divBdr>
            <w:top w:val="none" w:sz="0" w:space="0" w:color="auto"/>
            <w:left w:val="none" w:sz="0" w:space="0" w:color="auto"/>
            <w:bottom w:val="none" w:sz="0" w:space="0" w:color="auto"/>
            <w:right w:val="none" w:sz="0" w:space="0" w:color="auto"/>
          </w:divBdr>
          <w:divsChild>
            <w:div w:id="576789539">
              <w:marLeft w:val="0"/>
              <w:marRight w:val="0"/>
              <w:marTop w:val="0"/>
              <w:marBottom w:val="0"/>
              <w:divBdr>
                <w:top w:val="none" w:sz="0" w:space="0" w:color="auto"/>
                <w:left w:val="none" w:sz="0" w:space="0" w:color="auto"/>
                <w:bottom w:val="none" w:sz="0" w:space="0" w:color="auto"/>
                <w:right w:val="none" w:sz="0" w:space="0" w:color="auto"/>
              </w:divBdr>
              <w:divsChild>
                <w:div w:id="103805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232988">
      <w:bodyDiv w:val="1"/>
      <w:marLeft w:val="0"/>
      <w:marRight w:val="0"/>
      <w:marTop w:val="0"/>
      <w:marBottom w:val="0"/>
      <w:divBdr>
        <w:top w:val="none" w:sz="0" w:space="0" w:color="auto"/>
        <w:left w:val="none" w:sz="0" w:space="0" w:color="auto"/>
        <w:bottom w:val="none" w:sz="0" w:space="0" w:color="auto"/>
        <w:right w:val="none" w:sz="0" w:space="0" w:color="auto"/>
      </w:divBdr>
    </w:div>
    <w:div w:id="807089179">
      <w:bodyDiv w:val="1"/>
      <w:marLeft w:val="0"/>
      <w:marRight w:val="0"/>
      <w:marTop w:val="0"/>
      <w:marBottom w:val="0"/>
      <w:divBdr>
        <w:top w:val="none" w:sz="0" w:space="0" w:color="auto"/>
        <w:left w:val="none" w:sz="0" w:space="0" w:color="auto"/>
        <w:bottom w:val="none" w:sz="0" w:space="0" w:color="auto"/>
        <w:right w:val="none" w:sz="0" w:space="0" w:color="auto"/>
      </w:divBdr>
      <w:divsChild>
        <w:div w:id="2002805525">
          <w:marLeft w:val="0"/>
          <w:marRight w:val="0"/>
          <w:marTop w:val="0"/>
          <w:marBottom w:val="0"/>
          <w:divBdr>
            <w:top w:val="none" w:sz="0" w:space="0" w:color="auto"/>
            <w:left w:val="none" w:sz="0" w:space="0" w:color="auto"/>
            <w:bottom w:val="none" w:sz="0" w:space="0" w:color="auto"/>
            <w:right w:val="none" w:sz="0" w:space="0" w:color="auto"/>
          </w:divBdr>
          <w:divsChild>
            <w:div w:id="1453936669">
              <w:marLeft w:val="0"/>
              <w:marRight w:val="0"/>
              <w:marTop w:val="0"/>
              <w:marBottom w:val="0"/>
              <w:divBdr>
                <w:top w:val="none" w:sz="0" w:space="0" w:color="auto"/>
                <w:left w:val="none" w:sz="0" w:space="0" w:color="auto"/>
                <w:bottom w:val="none" w:sz="0" w:space="0" w:color="auto"/>
                <w:right w:val="none" w:sz="0" w:space="0" w:color="auto"/>
              </w:divBdr>
              <w:divsChild>
                <w:div w:id="145421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092828">
      <w:bodyDiv w:val="1"/>
      <w:marLeft w:val="0"/>
      <w:marRight w:val="0"/>
      <w:marTop w:val="0"/>
      <w:marBottom w:val="0"/>
      <w:divBdr>
        <w:top w:val="none" w:sz="0" w:space="0" w:color="auto"/>
        <w:left w:val="none" w:sz="0" w:space="0" w:color="auto"/>
        <w:bottom w:val="none" w:sz="0" w:space="0" w:color="auto"/>
        <w:right w:val="none" w:sz="0" w:space="0" w:color="auto"/>
      </w:divBdr>
      <w:divsChild>
        <w:div w:id="469784370">
          <w:marLeft w:val="0"/>
          <w:marRight w:val="0"/>
          <w:marTop w:val="0"/>
          <w:marBottom w:val="0"/>
          <w:divBdr>
            <w:top w:val="none" w:sz="0" w:space="0" w:color="auto"/>
            <w:left w:val="none" w:sz="0" w:space="0" w:color="auto"/>
            <w:bottom w:val="none" w:sz="0" w:space="0" w:color="auto"/>
            <w:right w:val="none" w:sz="0" w:space="0" w:color="auto"/>
          </w:divBdr>
          <w:divsChild>
            <w:div w:id="1476602376">
              <w:marLeft w:val="0"/>
              <w:marRight w:val="0"/>
              <w:marTop w:val="0"/>
              <w:marBottom w:val="0"/>
              <w:divBdr>
                <w:top w:val="none" w:sz="0" w:space="0" w:color="auto"/>
                <w:left w:val="none" w:sz="0" w:space="0" w:color="auto"/>
                <w:bottom w:val="none" w:sz="0" w:space="0" w:color="auto"/>
                <w:right w:val="none" w:sz="0" w:space="0" w:color="auto"/>
              </w:divBdr>
              <w:divsChild>
                <w:div w:id="79298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131863">
      <w:bodyDiv w:val="1"/>
      <w:marLeft w:val="0"/>
      <w:marRight w:val="0"/>
      <w:marTop w:val="0"/>
      <w:marBottom w:val="0"/>
      <w:divBdr>
        <w:top w:val="none" w:sz="0" w:space="0" w:color="auto"/>
        <w:left w:val="none" w:sz="0" w:space="0" w:color="auto"/>
        <w:bottom w:val="none" w:sz="0" w:space="0" w:color="auto"/>
        <w:right w:val="none" w:sz="0" w:space="0" w:color="auto"/>
      </w:divBdr>
      <w:divsChild>
        <w:div w:id="1234781043">
          <w:marLeft w:val="0"/>
          <w:marRight w:val="0"/>
          <w:marTop w:val="0"/>
          <w:marBottom w:val="0"/>
          <w:divBdr>
            <w:top w:val="none" w:sz="0" w:space="0" w:color="auto"/>
            <w:left w:val="none" w:sz="0" w:space="0" w:color="auto"/>
            <w:bottom w:val="none" w:sz="0" w:space="0" w:color="auto"/>
            <w:right w:val="none" w:sz="0" w:space="0" w:color="auto"/>
          </w:divBdr>
          <w:divsChild>
            <w:div w:id="1077284520">
              <w:marLeft w:val="0"/>
              <w:marRight w:val="0"/>
              <w:marTop w:val="0"/>
              <w:marBottom w:val="0"/>
              <w:divBdr>
                <w:top w:val="none" w:sz="0" w:space="0" w:color="auto"/>
                <w:left w:val="none" w:sz="0" w:space="0" w:color="auto"/>
                <w:bottom w:val="none" w:sz="0" w:space="0" w:color="auto"/>
                <w:right w:val="none" w:sz="0" w:space="0" w:color="auto"/>
              </w:divBdr>
              <w:divsChild>
                <w:div w:id="163859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265608">
      <w:bodyDiv w:val="1"/>
      <w:marLeft w:val="0"/>
      <w:marRight w:val="0"/>
      <w:marTop w:val="0"/>
      <w:marBottom w:val="0"/>
      <w:divBdr>
        <w:top w:val="none" w:sz="0" w:space="0" w:color="auto"/>
        <w:left w:val="none" w:sz="0" w:space="0" w:color="auto"/>
        <w:bottom w:val="none" w:sz="0" w:space="0" w:color="auto"/>
        <w:right w:val="none" w:sz="0" w:space="0" w:color="auto"/>
      </w:divBdr>
      <w:divsChild>
        <w:div w:id="104346412">
          <w:marLeft w:val="0"/>
          <w:marRight w:val="0"/>
          <w:marTop w:val="0"/>
          <w:marBottom w:val="0"/>
          <w:divBdr>
            <w:top w:val="none" w:sz="0" w:space="0" w:color="auto"/>
            <w:left w:val="none" w:sz="0" w:space="0" w:color="auto"/>
            <w:bottom w:val="none" w:sz="0" w:space="0" w:color="auto"/>
            <w:right w:val="none" w:sz="0" w:space="0" w:color="auto"/>
          </w:divBdr>
          <w:divsChild>
            <w:div w:id="1407997381">
              <w:marLeft w:val="0"/>
              <w:marRight w:val="0"/>
              <w:marTop w:val="0"/>
              <w:marBottom w:val="0"/>
              <w:divBdr>
                <w:top w:val="none" w:sz="0" w:space="0" w:color="auto"/>
                <w:left w:val="none" w:sz="0" w:space="0" w:color="auto"/>
                <w:bottom w:val="none" w:sz="0" w:space="0" w:color="auto"/>
                <w:right w:val="none" w:sz="0" w:space="0" w:color="auto"/>
              </w:divBdr>
              <w:divsChild>
                <w:div w:id="656416339">
                  <w:marLeft w:val="134"/>
                  <w:marRight w:val="0"/>
                  <w:marTop w:val="120"/>
                  <w:marBottom w:val="0"/>
                  <w:divBdr>
                    <w:top w:val="none" w:sz="0" w:space="0" w:color="auto"/>
                    <w:left w:val="none" w:sz="0" w:space="0" w:color="auto"/>
                    <w:bottom w:val="none" w:sz="0" w:space="0" w:color="auto"/>
                    <w:right w:val="none" w:sz="0" w:space="0" w:color="auto"/>
                  </w:divBdr>
                </w:div>
                <w:div w:id="1664427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344908">
      <w:bodyDiv w:val="1"/>
      <w:marLeft w:val="0"/>
      <w:marRight w:val="0"/>
      <w:marTop w:val="0"/>
      <w:marBottom w:val="0"/>
      <w:divBdr>
        <w:top w:val="none" w:sz="0" w:space="0" w:color="auto"/>
        <w:left w:val="none" w:sz="0" w:space="0" w:color="auto"/>
        <w:bottom w:val="none" w:sz="0" w:space="0" w:color="auto"/>
        <w:right w:val="none" w:sz="0" w:space="0" w:color="auto"/>
      </w:divBdr>
      <w:divsChild>
        <w:div w:id="621157976">
          <w:marLeft w:val="0"/>
          <w:marRight w:val="0"/>
          <w:marTop w:val="0"/>
          <w:marBottom w:val="0"/>
          <w:divBdr>
            <w:top w:val="none" w:sz="0" w:space="0" w:color="auto"/>
            <w:left w:val="none" w:sz="0" w:space="0" w:color="auto"/>
            <w:bottom w:val="none" w:sz="0" w:space="0" w:color="auto"/>
            <w:right w:val="none" w:sz="0" w:space="0" w:color="auto"/>
          </w:divBdr>
          <w:divsChild>
            <w:div w:id="1659576003">
              <w:marLeft w:val="0"/>
              <w:marRight w:val="0"/>
              <w:marTop w:val="0"/>
              <w:marBottom w:val="0"/>
              <w:divBdr>
                <w:top w:val="none" w:sz="0" w:space="0" w:color="auto"/>
                <w:left w:val="none" w:sz="0" w:space="0" w:color="auto"/>
                <w:bottom w:val="none" w:sz="0" w:space="0" w:color="auto"/>
                <w:right w:val="none" w:sz="0" w:space="0" w:color="auto"/>
              </w:divBdr>
              <w:divsChild>
                <w:div w:id="1010259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347918">
      <w:bodyDiv w:val="1"/>
      <w:marLeft w:val="0"/>
      <w:marRight w:val="0"/>
      <w:marTop w:val="0"/>
      <w:marBottom w:val="0"/>
      <w:divBdr>
        <w:top w:val="none" w:sz="0" w:space="0" w:color="auto"/>
        <w:left w:val="none" w:sz="0" w:space="0" w:color="auto"/>
        <w:bottom w:val="none" w:sz="0" w:space="0" w:color="auto"/>
        <w:right w:val="none" w:sz="0" w:space="0" w:color="auto"/>
      </w:divBdr>
      <w:divsChild>
        <w:div w:id="936865708">
          <w:marLeft w:val="0"/>
          <w:marRight w:val="0"/>
          <w:marTop w:val="0"/>
          <w:marBottom w:val="0"/>
          <w:divBdr>
            <w:top w:val="none" w:sz="0" w:space="0" w:color="auto"/>
            <w:left w:val="none" w:sz="0" w:space="0" w:color="auto"/>
            <w:bottom w:val="none" w:sz="0" w:space="0" w:color="auto"/>
            <w:right w:val="none" w:sz="0" w:space="0" w:color="auto"/>
          </w:divBdr>
          <w:divsChild>
            <w:div w:id="196309391">
              <w:marLeft w:val="0"/>
              <w:marRight w:val="0"/>
              <w:marTop w:val="0"/>
              <w:marBottom w:val="0"/>
              <w:divBdr>
                <w:top w:val="none" w:sz="0" w:space="0" w:color="auto"/>
                <w:left w:val="none" w:sz="0" w:space="0" w:color="auto"/>
                <w:bottom w:val="none" w:sz="0" w:space="0" w:color="auto"/>
                <w:right w:val="none" w:sz="0" w:space="0" w:color="auto"/>
              </w:divBdr>
              <w:divsChild>
                <w:div w:id="114199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79996">
      <w:bodyDiv w:val="1"/>
      <w:marLeft w:val="0"/>
      <w:marRight w:val="0"/>
      <w:marTop w:val="0"/>
      <w:marBottom w:val="0"/>
      <w:divBdr>
        <w:top w:val="none" w:sz="0" w:space="0" w:color="auto"/>
        <w:left w:val="none" w:sz="0" w:space="0" w:color="auto"/>
        <w:bottom w:val="none" w:sz="0" w:space="0" w:color="auto"/>
        <w:right w:val="none" w:sz="0" w:space="0" w:color="auto"/>
      </w:divBdr>
      <w:divsChild>
        <w:div w:id="484052280">
          <w:marLeft w:val="0"/>
          <w:marRight w:val="0"/>
          <w:marTop w:val="0"/>
          <w:marBottom w:val="0"/>
          <w:divBdr>
            <w:top w:val="none" w:sz="0" w:space="0" w:color="auto"/>
            <w:left w:val="none" w:sz="0" w:space="0" w:color="auto"/>
            <w:bottom w:val="none" w:sz="0" w:space="0" w:color="auto"/>
            <w:right w:val="none" w:sz="0" w:space="0" w:color="auto"/>
          </w:divBdr>
          <w:divsChild>
            <w:div w:id="1914778081">
              <w:marLeft w:val="0"/>
              <w:marRight w:val="0"/>
              <w:marTop w:val="0"/>
              <w:marBottom w:val="0"/>
              <w:divBdr>
                <w:top w:val="none" w:sz="0" w:space="0" w:color="auto"/>
                <w:left w:val="none" w:sz="0" w:space="0" w:color="auto"/>
                <w:bottom w:val="none" w:sz="0" w:space="0" w:color="auto"/>
                <w:right w:val="none" w:sz="0" w:space="0" w:color="auto"/>
              </w:divBdr>
              <w:divsChild>
                <w:div w:id="1882279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261183">
      <w:bodyDiv w:val="1"/>
      <w:marLeft w:val="0"/>
      <w:marRight w:val="0"/>
      <w:marTop w:val="0"/>
      <w:marBottom w:val="0"/>
      <w:divBdr>
        <w:top w:val="none" w:sz="0" w:space="0" w:color="auto"/>
        <w:left w:val="none" w:sz="0" w:space="0" w:color="auto"/>
        <w:bottom w:val="none" w:sz="0" w:space="0" w:color="auto"/>
        <w:right w:val="none" w:sz="0" w:space="0" w:color="auto"/>
      </w:divBdr>
      <w:divsChild>
        <w:div w:id="596135899">
          <w:marLeft w:val="0"/>
          <w:marRight w:val="0"/>
          <w:marTop w:val="0"/>
          <w:marBottom w:val="0"/>
          <w:divBdr>
            <w:top w:val="none" w:sz="0" w:space="0" w:color="auto"/>
            <w:left w:val="none" w:sz="0" w:space="0" w:color="auto"/>
            <w:bottom w:val="none" w:sz="0" w:space="0" w:color="auto"/>
            <w:right w:val="none" w:sz="0" w:space="0" w:color="auto"/>
          </w:divBdr>
          <w:divsChild>
            <w:div w:id="1148085890">
              <w:marLeft w:val="0"/>
              <w:marRight w:val="0"/>
              <w:marTop w:val="0"/>
              <w:marBottom w:val="0"/>
              <w:divBdr>
                <w:top w:val="none" w:sz="0" w:space="0" w:color="auto"/>
                <w:left w:val="none" w:sz="0" w:space="0" w:color="auto"/>
                <w:bottom w:val="none" w:sz="0" w:space="0" w:color="auto"/>
                <w:right w:val="none" w:sz="0" w:space="0" w:color="auto"/>
              </w:divBdr>
              <w:divsChild>
                <w:div w:id="1881624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123359">
      <w:bodyDiv w:val="1"/>
      <w:marLeft w:val="0"/>
      <w:marRight w:val="0"/>
      <w:marTop w:val="0"/>
      <w:marBottom w:val="0"/>
      <w:divBdr>
        <w:top w:val="none" w:sz="0" w:space="0" w:color="auto"/>
        <w:left w:val="none" w:sz="0" w:space="0" w:color="auto"/>
        <w:bottom w:val="none" w:sz="0" w:space="0" w:color="auto"/>
        <w:right w:val="none" w:sz="0" w:space="0" w:color="auto"/>
      </w:divBdr>
      <w:divsChild>
        <w:div w:id="533813686">
          <w:marLeft w:val="0"/>
          <w:marRight w:val="0"/>
          <w:marTop w:val="0"/>
          <w:marBottom w:val="0"/>
          <w:divBdr>
            <w:top w:val="none" w:sz="0" w:space="0" w:color="auto"/>
            <w:left w:val="none" w:sz="0" w:space="0" w:color="auto"/>
            <w:bottom w:val="none" w:sz="0" w:space="0" w:color="auto"/>
            <w:right w:val="none" w:sz="0" w:space="0" w:color="auto"/>
          </w:divBdr>
          <w:divsChild>
            <w:div w:id="1868135000">
              <w:marLeft w:val="0"/>
              <w:marRight w:val="0"/>
              <w:marTop w:val="0"/>
              <w:marBottom w:val="0"/>
              <w:divBdr>
                <w:top w:val="none" w:sz="0" w:space="0" w:color="auto"/>
                <w:left w:val="none" w:sz="0" w:space="0" w:color="auto"/>
                <w:bottom w:val="none" w:sz="0" w:space="0" w:color="auto"/>
                <w:right w:val="none" w:sz="0" w:space="0" w:color="auto"/>
              </w:divBdr>
              <w:divsChild>
                <w:div w:id="1466966491">
                  <w:marLeft w:val="0"/>
                  <w:marRight w:val="0"/>
                  <w:marTop w:val="0"/>
                  <w:marBottom w:val="0"/>
                  <w:divBdr>
                    <w:top w:val="none" w:sz="0" w:space="0" w:color="auto"/>
                    <w:left w:val="none" w:sz="0" w:space="0" w:color="auto"/>
                    <w:bottom w:val="none" w:sz="0" w:space="0" w:color="auto"/>
                    <w:right w:val="none" w:sz="0" w:space="0" w:color="auto"/>
                  </w:divBdr>
                  <w:divsChild>
                    <w:div w:id="1055545380">
                      <w:marLeft w:val="0"/>
                      <w:marRight w:val="0"/>
                      <w:marTop w:val="0"/>
                      <w:marBottom w:val="0"/>
                      <w:divBdr>
                        <w:top w:val="none" w:sz="0" w:space="0" w:color="auto"/>
                        <w:left w:val="none" w:sz="0" w:space="0" w:color="auto"/>
                        <w:bottom w:val="none" w:sz="0" w:space="0" w:color="auto"/>
                        <w:right w:val="none" w:sz="0" w:space="0" w:color="auto"/>
                      </w:divBdr>
                    </w:div>
                    <w:div w:id="21984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2211835">
      <w:bodyDiv w:val="1"/>
      <w:marLeft w:val="0"/>
      <w:marRight w:val="0"/>
      <w:marTop w:val="0"/>
      <w:marBottom w:val="0"/>
      <w:divBdr>
        <w:top w:val="none" w:sz="0" w:space="0" w:color="auto"/>
        <w:left w:val="none" w:sz="0" w:space="0" w:color="auto"/>
        <w:bottom w:val="none" w:sz="0" w:space="0" w:color="auto"/>
        <w:right w:val="none" w:sz="0" w:space="0" w:color="auto"/>
      </w:divBdr>
      <w:divsChild>
        <w:div w:id="300429206">
          <w:marLeft w:val="0"/>
          <w:marRight w:val="0"/>
          <w:marTop w:val="0"/>
          <w:marBottom w:val="0"/>
          <w:divBdr>
            <w:top w:val="none" w:sz="0" w:space="0" w:color="auto"/>
            <w:left w:val="none" w:sz="0" w:space="0" w:color="auto"/>
            <w:bottom w:val="none" w:sz="0" w:space="0" w:color="auto"/>
            <w:right w:val="none" w:sz="0" w:space="0" w:color="auto"/>
          </w:divBdr>
          <w:divsChild>
            <w:div w:id="657466855">
              <w:marLeft w:val="0"/>
              <w:marRight w:val="0"/>
              <w:marTop w:val="0"/>
              <w:marBottom w:val="0"/>
              <w:divBdr>
                <w:top w:val="none" w:sz="0" w:space="0" w:color="auto"/>
                <w:left w:val="none" w:sz="0" w:space="0" w:color="auto"/>
                <w:bottom w:val="none" w:sz="0" w:space="0" w:color="auto"/>
                <w:right w:val="none" w:sz="0" w:space="0" w:color="auto"/>
              </w:divBdr>
              <w:divsChild>
                <w:div w:id="1017923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210782">
      <w:bodyDiv w:val="1"/>
      <w:marLeft w:val="0"/>
      <w:marRight w:val="0"/>
      <w:marTop w:val="0"/>
      <w:marBottom w:val="0"/>
      <w:divBdr>
        <w:top w:val="none" w:sz="0" w:space="0" w:color="auto"/>
        <w:left w:val="none" w:sz="0" w:space="0" w:color="auto"/>
        <w:bottom w:val="none" w:sz="0" w:space="0" w:color="auto"/>
        <w:right w:val="none" w:sz="0" w:space="0" w:color="auto"/>
      </w:divBdr>
      <w:divsChild>
        <w:div w:id="987125591">
          <w:marLeft w:val="0"/>
          <w:marRight w:val="0"/>
          <w:marTop w:val="0"/>
          <w:marBottom w:val="0"/>
          <w:divBdr>
            <w:top w:val="none" w:sz="0" w:space="0" w:color="auto"/>
            <w:left w:val="none" w:sz="0" w:space="0" w:color="auto"/>
            <w:bottom w:val="none" w:sz="0" w:space="0" w:color="auto"/>
            <w:right w:val="none" w:sz="0" w:space="0" w:color="auto"/>
          </w:divBdr>
          <w:divsChild>
            <w:div w:id="451555736">
              <w:marLeft w:val="0"/>
              <w:marRight w:val="0"/>
              <w:marTop w:val="0"/>
              <w:marBottom w:val="0"/>
              <w:divBdr>
                <w:top w:val="none" w:sz="0" w:space="0" w:color="auto"/>
                <w:left w:val="none" w:sz="0" w:space="0" w:color="auto"/>
                <w:bottom w:val="none" w:sz="0" w:space="0" w:color="auto"/>
                <w:right w:val="none" w:sz="0" w:space="0" w:color="auto"/>
              </w:divBdr>
              <w:divsChild>
                <w:div w:id="136787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783976">
      <w:bodyDiv w:val="1"/>
      <w:marLeft w:val="0"/>
      <w:marRight w:val="0"/>
      <w:marTop w:val="0"/>
      <w:marBottom w:val="0"/>
      <w:divBdr>
        <w:top w:val="none" w:sz="0" w:space="0" w:color="auto"/>
        <w:left w:val="none" w:sz="0" w:space="0" w:color="auto"/>
        <w:bottom w:val="none" w:sz="0" w:space="0" w:color="auto"/>
        <w:right w:val="none" w:sz="0" w:space="0" w:color="auto"/>
      </w:divBdr>
      <w:divsChild>
        <w:div w:id="1902976961">
          <w:marLeft w:val="0"/>
          <w:marRight w:val="0"/>
          <w:marTop w:val="0"/>
          <w:marBottom w:val="0"/>
          <w:divBdr>
            <w:top w:val="none" w:sz="0" w:space="0" w:color="auto"/>
            <w:left w:val="none" w:sz="0" w:space="0" w:color="auto"/>
            <w:bottom w:val="none" w:sz="0" w:space="0" w:color="auto"/>
            <w:right w:val="none" w:sz="0" w:space="0" w:color="auto"/>
          </w:divBdr>
          <w:divsChild>
            <w:div w:id="1400179155">
              <w:marLeft w:val="0"/>
              <w:marRight w:val="0"/>
              <w:marTop w:val="0"/>
              <w:marBottom w:val="0"/>
              <w:divBdr>
                <w:top w:val="none" w:sz="0" w:space="0" w:color="auto"/>
                <w:left w:val="none" w:sz="0" w:space="0" w:color="auto"/>
                <w:bottom w:val="none" w:sz="0" w:space="0" w:color="auto"/>
                <w:right w:val="none" w:sz="0" w:space="0" w:color="auto"/>
              </w:divBdr>
              <w:divsChild>
                <w:div w:id="888341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405417">
      <w:bodyDiv w:val="1"/>
      <w:marLeft w:val="0"/>
      <w:marRight w:val="0"/>
      <w:marTop w:val="0"/>
      <w:marBottom w:val="0"/>
      <w:divBdr>
        <w:top w:val="none" w:sz="0" w:space="0" w:color="auto"/>
        <w:left w:val="none" w:sz="0" w:space="0" w:color="auto"/>
        <w:bottom w:val="none" w:sz="0" w:space="0" w:color="auto"/>
        <w:right w:val="none" w:sz="0" w:space="0" w:color="auto"/>
      </w:divBdr>
      <w:divsChild>
        <w:div w:id="274216925">
          <w:marLeft w:val="0"/>
          <w:marRight w:val="0"/>
          <w:marTop w:val="0"/>
          <w:marBottom w:val="0"/>
          <w:divBdr>
            <w:top w:val="none" w:sz="0" w:space="0" w:color="auto"/>
            <w:left w:val="none" w:sz="0" w:space="0" w:color="auto"/>
            <w:bottom w:val="none" w:sz="0" w:space="0" w:color="auto"/>
            <w:right w:val="none" w:sz="0" w:space="0" w:color="auto"/>
          </w:divBdr>
          <w:divsChild>
            <w:div w:id="8727358">
              <w:marLeft w:val="0"/>
              <w:marRight w:val="0"/>
              <w:marTop w:val="0"/>
              <w:marBottom w:val="0"/>
              <w:divBdr>
                <w:top w:val="none" w:sz="0" w:space="0" w:color="auto"/>
                <w:left w:val="none" w:sz="0" w:space="0" w:color="auto"/>
                <w:bottom w:val="none" w:sz="0" w:space="0" w:color="auto"/>
                <w:right w:val="none" w:sz="0" w:space="0" w:color="auto"/>
              </w:divBdr>
              <w:divsChild>
                <w:div w:id="124056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212780">
      <w:bodyDiv w:val="1"/>
      <w:marLeft w:val="0"/>
      <w:marRight w:val="0"/>
      <w:marTop w:val="0"/>
      <w:marBottom w:val="0"/>
      <w:divBdr>
        <w:top w:val="none" w:sz="0" w:space="0" w:color="auto"/>
        <w:left w:val="none" w:sz="0" w:space="0" w:color="auto"/>
        <w:bottom w:val="none" w:sz="0" w:space="0" w:color="auto"/>
        <w:right w:val="none" w:sz="0" w:space="0" w:color="auto"/>
      </w:divBdr>
      <w:divsChild>
        <w:div w:id="1736125401">
          <w:marLeft w:val="0"/>
          <w:marRight w:val="0"/>
          <w:marTop w:val="0"/>
          <w:marBottom w:val="0"/>
          <w:divBdr>
            <w:top w:val="none" w:sz="0" w:space="0" w:color="auto"/>
            <w:left w:val="none" w:sz="0" w:space="0" w:color="auto"/>
            <w:bottom w:val="none" w:sz="0" w:space="0" w:color="auto"/>
            <w:right w:val="none" w:sz="0" w:space="0" w:color="auto"/>
          </w:divBdr>
          <w:divsChild>
            <w:div w:id="1921788126">
              <w:marLeft w:val="0"/>
              <w:marRight w:val="0"/>
              <w:marTop w:val="0"/>
              <w:marBottom w:val="0"/>
              <w:divBdr>
                <w:top w:val="none" w:sz="0" w:space="0" w:color="auto"/>
                <w:left w:val="none" w:sz="0" w:space="0" w:color="auto"/>
                <w:bottom w:val="none" w:sz="0" w:space="0" w:color="auto"/>
                <w:right w:val="none" w:sz="0" w:space="0" w:color="auto"/>
              </w:divBdr>
              <w:divsChild>
                <w:div w:id="827793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0819924">
      <w:bodyDiv w:val="1"/>
      <w:marLeft w:val="0"/>
      <w:marRight w:val="0"/>
      <w:marTop w:val="0"/>
      <w:marBottom w:val="0"/>
      <w:divBdr>
        <w:top w:val="none" w:sz="0" w:space="0" w:color="auto"/>
        <w:left w:val="none" w:sz="0" w:space="0" w:color="auto"/>
        <w:bottom w:val="none" w:sz="0" w:space="0" w:color="auto"/>
        <w:right w:val="none" w:sz="0" w:space="0" w:color="auto"/>
      </w:divBdr>
      <w:divsChild>
        <w:div w:id="56899282">
          <w:marLeft w:val="0"/>
          <w:marRight w:val="0"/>
          <w:marTop w:val="0"/>
          <w:marBottom w:val="0"/>
          <w:divBdr>
            <w:top w:val="none" w:sz="0" w:space="0" w:color="auto"/>
            <w:left w:val="none" w:sz="0" w:space="0" w:color="auto"/>
            <w:bottom w:val="none" w:sz="0" w:space="0" w:color="auto"/>
            <w:right w:val="none" w:sz="0" w:space="0" w:color="auto"/>
          </w:divBdr>
          <w:divsChild>
            <w:div w:id="1965846899">
              <w:marLeft w:val="0"/>
              <w:marRight w:val="0"/>
              <w:marTop w:val="0"/>
              <w:marBottom w:val="0"/>
              <w:divBdr>
                <w:top w:val="none" w:sz="0" w:space="0" w:color="auto"/>
                <w:left w:val="none" w:sz="0" w:space="0" w:color="auto"/>
                <w:bottom w:val="none" w:sz="0" w:space="0" w:color="auto"/>
                <w:right w:val="none" w:sz="0" w:space="0" w:color="auto"/>
              </w:divBdr>
              <w:divsChild>
                <w:div w:id="16975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594863">
      <w:bodyDiv w:val="1"/>
      <w:marLeft w:val="0"/>
      <w:marRight w:val="0"/>
      <w:marTop w:val="0"/>
      <w:marBottom w:val="0"/>
      <w:divBdr>
        <w:top w:val="none" w:sz="0" w:space="0" w:color="auto"/>
        <w:left w:val="none" w:sz="0" w:space="0" w:color="auto"/>
        <w:bottom w:val="none" w:sz="0" w:space="0" w:color="auto"/>
        <w:right w:val="none" w:sz="0" w:space="0" w:color="auto"/>
      </w:divBdr>
      <w:divsChild>
        <w:div w:id="423961784">
          <w:marLeft w:val="0"/>
          <w:marRight w:val="0"/>
          <w:marTop w:val="0"/>
          <w:marBottom w:val="0"/>
          <w:divBdr>
            <w:top w:val="none" w:sz="0" w:space="0" w:color="auto"/>
            <w:left w:val="none" w:sz="0" w:space="0" w:color="auto"/>
            <w:bottom w:val="none" w:sz="0" w:space="0" w:color="auto"/>
            <w:right w:val="none" w:sz="0" w:space="0" w:color="auto"/>
          </w:divBdr>
          <w:divsChild>
            <w:div w:id="1166437571">
              <w:marLeft w:val="0"/>
              <w:marRight w:val="0"/>
              <w:marTop w:val="0"/>
              <w:marBottom w:val="0"/>
              <w:divBdr>
                <w:top w:val="none" w:sz="0" w:space="0" w:color="auto"/>
                <w:left w:val="none" w:sz="0" w:space="0" w:color="auto"/>
                <w:bottom w:val="none" w:sz="0" w:space="0" w:color="auto"/>
                <w:right w:val="none" w:sz="0" w:space="0" w:color="auto"/>
              </w:divBdr>
              <w:divsChild>
                <w:div w:id="81934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590943">
      <w:bodyDiv w:val="1"/>
      <w:marLeft w:val="0"/>
      <w:marRight w:val="0"/>
      <w:marTop w:val="0"/>
      <w:marBottom w:val="0"/>
      <w:divBdr>
        <w:top w:val="none" w:sz="0" w:space="0" w:color="auto"/>
        <w:left w:val="none" w:sz="0" w:space="0" w:color="auto"/>
        <w:bottom w:val="none" w:sz="0" w:space="0" w:color="auto"/>
        <w:right w:val="none" w:sz="0" w:space="0" w:color="auto"/>
      </w:divBdr>
      <w:divsChild>
        <w:div w:id="1165441226">
          <w:marLeft w:val="0"/>
          <w:marRight w:val="0"/>
          <w:marTop w:val="0"/>
          <w:marBottom w:val="0"/>
          <w:divBdr>
            <w:top w:val="none" w:sz="0" w:space="0" w:color="auto"/>
            <w:left w:val="none" w:sz="0" w:space="0" w:color="auto"/>
            <w:bottom w:val="none" w:sz="0" w:space="0" w:color="auto"/>
            <w:right w:val="none" w:sz="0" w:space="0" w:color="auto"/>
          </w:divBdr>
          <w:divsChild>
            <w:div w:id="463810922">
              <w:marLeft w:val="0"/>
              <w:marRight w:val="0"/>
              <w:marTop w:val="0"/>
              <w:marBottom w:val="0"/>
              <w:divBdr>
                <w:top w:val="none" w:sz="0" w:space="0" w:color="auto"/>
                <w:left w:val="none" w:sz="0" w:space="0" w:color="auto"/>
                <w:bottom w:val="none" w:sz="0" w:space="0" w:color="auto"/>
                <w:right w:val="none" w:sz="0" w:space="0" w:color="auto"/>
              </w:divBdr>
              <w:divsChild>
                <w:div w:id="179478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332196">
      <w:bodyDiv w:val="1"/>
      <w:marLeft w:val="0"/>
      <w:marRight w:val="0"/>
      <w:marTop w:val="0"/>
      <w:marBottom w:val="0"/>
      <w:divBdr>
        <w:top w:val="none" w:sz="0" w:space="0" w:color="auto"/>
        <w:left w:val="none" w:sz="0" w:space="0" w:color="auto"/>
        <w:bottom w:val="none" w:sz="0" w:space="0" w:color="auto"/>
        <w:right w:val="none" w:sz="0" w:space="0" w:color="auto"/>
      </w:divBdr>
      <w:divsChild>
        <w:div w:id="1237787538">
          <w:marLeft w:val="0"/>
          <w:marRight w:val="0"/>
          <w:marTop w:val="0"/>
          <w:marBottom w:val="0"/>
          <w:divBdr>
            <w:top w:val="none" w:sz="0" w:space="0" w:color="auto"/>
            <w:left w:val="none" w:sz="0" w:space="0" w:color="auto"/>
            <w:bottom w:val="none" w:sz="0" w:space="0" w:color="auto"/>
            <w:right w:val="none" w:sz="0" w:space="0" w:color="auto"/>
          </w:divBdr>
          <w:divsChild>
            <w:div w:id="534536868">
              <w:marLeft w:val="0"/>
              <w:marRight w:val="0"/>
              <w:marTop w:val="0"/>
              <w:marBottom w:val="0"/>
              <w:divBdr>
                <w:top w:val="none" w:sz="0" w:space="0" w:color="auto"/>
                <w:left w:val="none" w:sz="0" w:space="0" w:color="auto"/>
                <w:bottom w:val="none" w:sz="0" w:space="0" w:color="auto"/>
                <w:right w:val="none" w:sz="0" w:space="0" w:color="auto"/>
              </w:divBdr>
              <w:divsChild>
                <w:div w:id="183063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047972">
      <w:bodyDiv w:val="1"/>
      <w:marLeft w:val="0"/>
      <w:marRight w:val="0"/>
      <w:marTop w:val="0"/>
      <w:marBottom w:val="0"/>
      <w:divBdr>
        <w:top w:val="none" w:sz="0" w:space="0" w:color="auto"/>
        <w:left w:val="none" w:sz="0" w:space="0" w:color="auto"/>
        <w:bottom w:val="none" w:sz="0" w:space="0" w:color="auto"/>
        <w:right w:val="none" w:sz="0" w:space="0" w:color="auto"/>
      </w:divBdr>
      <w:divsChild>
        <w:div w:id="1197810161">
          <w:marLeft w:val="0"/>
          <w:marRight w:val="0"/>
          <w:marTop w:val="0"/>
          <w:marBottom w:val="0"/>
          <w:divBdr>
            <w:top w:val="none" w:sz="0" w:space="0" w:color="auto"/>
            <w:left w:val="none" w:sz="0" w:space="0" w:color="auto"/>
            <w:bottom w:val="none" w:sz="0" w:space="0" w:color="auto"/>
            <w:right w:val="none" w:sz="0" w:space="0" w:color="auto"/>
          </w:divBdr>
          <w:divsChild>
            <w:div w:id="447623707">
              <w:marLeft w:val="0"/>
              <w:marRight w:val="0"/>
              <w:marTop w:val="0"/>
              <w:marBottom w:val="0"/>
              <w:divBdr>
                <w:top w:val="none" w:sz="0" w:space="0" w:color="auto"/>
                <w:left w:val="none" w:sz="0" w:space="0" w:color="auto"/>
                <w:bottom w:val="none" w:sz="0" w:space="0" w:color="auto"/>
                <w:right w:val="none" w:sz="0" w:space="0" w:color="auto"/>
              </w:divBdr>
              <w:divsChild>
                <w:div w:id="1832911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440523">
      <w:bodyDiv w:val="1"/>
      <w:marLeft w:val="0"/>
      <w:marRight w:val="0"/>
      <w:marTop w:val="0"/>
      <w:marBottom w:val="0"/>
      <w:divBdr>
        <w:top w:val="none" w:sz="0" w:space="0" w:color="auto"/>
        <w:left w:val="none" w:sz="0" w:space="0" w:color="auto"/>
        <w:bottom w:val="none" w:sz="0" w:space="0" w:color="auto"/>
        <w:right w:val="none" w:sz="0" w:space="0" w:color="auto"/>
      </w:divBdr>
      <w:divsChild>
        <w:div w:id="662901146">
          <w:marLeft w:val="0"/>
          <w:marRight w:val="0"/>
          <w:marTop w:val="0"/>
          <w:marBottom w:val="0"/>
          <w:divBdr>
            <w:top w:val="none" w:sz="0" w:space="0" w:color="auto"/>
            <w:left w:val="none" w:sz="0" w:space="0" w:color="auto"/>
            <w:bottom w:val="none" w:sz="0" w:space="0" w:color="auto"/>
            <w:right w:val="none" w:sz="0" w:space="0" w:color="auto"/>
          </w:divBdr>
          <w:divsChild>
            <w:div w:id="1445421954">
              <w:marLeft w:val="0"/>
              <w:marRight w:val="0"/>
              <w:marTop w:val="0"/>
              <w:marBottom w:val="0"/>
              <w:divBdr>
                <w:top w:val="none" w:sz="0" w:space="0" w:color="auto"/>
                <w:left w:val="none" w:sz="0" w:space="0" w:color="auto"/>
                <w:bottom w:val="none" w:sz="0" w:space="0" w:color="auto"/>
                <w:right w:val="none" w:sz="0" w:space="0" w:color="auto"/>
              </w:divBdr>
              <w:divsChild>
                <w:div w:id="847983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416398">
      <w:bodyDiv w:val="1"/>
      <w:marLeft w:val="0"/>
      <w:marRight w:val="0"/>
      <w:marTop w:val="0"/>
      <w:marBottom w:val="0"/>
      <w:divBdr>
        <w:top w:val="none" w:sz="0" w:space="0" w:color="auto"/>
        <w:left w:val="none" w:sz="0" w:space="0" w:color="auto"/>
        <w:bottom w:val="none" w:sz="0" w:space="0" w:color="auto"/>
        <w:right w:val="none" w:sz="0" w:space="0" w:color="auto"/>
      </w:divBdr>
      <w:divsChild>
        <w:div w:id="216748182">
          <w:marLeft w:val="0"/>
          <w:marRight w:val="0"/>
          <w:marTop w:val="0"/>
          <w:marBottom w:val="0"/>
          <w:divBdr>
            <w:top w:val="none" w:sz="0" w:space="0" w:color="auto"/>
            <w:left w:val="none" w:sz="0" w:space="0" w:color="auto"/>
            <w:bottom w:val="none" w:sz="0" w:space="0" w:color="auto"/>
            <w:right w:val="none" w:sz="0" w:space="0" w:color="auto"/>
          </w:divBdr>
          <w:divsChild>
            <w:div w:id="2039158052">
              <w:marLeft w:val="0"/>
              <w:marRight w:val="0"/>
              <w:marTop w:val="0"/>
              <w:marBottom w:val="0"/>
              <w:divBdr>
                <w:top w:val="none" w:sz="0" w:space="0" w:color="auto"/>
                <w:left w:val="none" w:sz="0" w:space="0" w:color="auto"/>
                <w:bottom w:val="none" w:sz="0" w:space="0" w:color="auto"/>
                <w:right w:val="none" w:sz="0" w:space="0" w:color="auto"/>
              </w:divBdr>
              <w:divsChild>
                <w:div w:id="249000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671799">
      <w:bodyDiv w:val="1"/>
      <w:marLeft w:val="0"/>
      <w:marRight w:val="0"/>
      <w:marTop w:val="0"/>
      <w:marBottom w:val="0"/>
      <w:divBdr>
        <w:top w:val="none" w:sz="0" w:space="0" w:color="auto"/>
        <w:left w:val="none" w:sz="0" w:space="0" w:color="auto"/>
        <w:bottom w:val="none" w:sz="0" w:space="0" w:color="auto"/>
        <w:right w:val="none" w:sz="0" w:space="0" w:color="auto"/>
      </w:divBdr>
      <w:divsChild>
        <w:div w:id="171264120">
          <w:marLeft w:val="0"/>
          <w:marRight w:val="0"/>
          <w:marTop w:val="0"/>
          <w:marBottom w:val="0"/>
          <w:divBdr>
            <w:top w:val="none" w:sz="0" w:space="0" w:color="auto"/>
            <w:left w:val="none" w:sz="0" w:space="0" w:color="auto"/>
            <w:bottom w:val="none" w:sz="0" w:space="0" w:color="auto"/>
            <w:right w:val="none" w:sz="0" w:space="0" w:color="auto"/>
          </w:divBdr>
          <w:divsChild>
            <w:div w:id="1699233750">
              <w:marLeft w:val="0"/>
              <w:marRight w:val="0"/>
              <w:marTop w:val="0"/>
              <w:marBottom w:val="0"/>
              <w:divBdr>
                <w:top w:val="none" w:sz="0" w:space="0" w:color="auto"/>
                <w:left w:val="none" w:sz="0" w:space="0" w:color="auto"/>
                <w:bottom w:val="none" w:sz="0" w:space="0" w:color="auto"/>
                <w:right w:val="none" w:sz="0" w:space="0" w:color="auto"/>
              </w:divBdr>
              <w:divsChild>
                <w:div w:id="78524596">
                  <w:marLeft w:val="0"/>
                  <w:marRight w:val="0"/>
                  <w:marTop w:val="0"/>
                  <w:marBottom w:val="0"/>
                  <w:divBdr>
                    <w:top w:val="none" w:sz="0" w:space="0" w:color="auto"/>
                    <w:left w:val="none" w:sz="0" w:space="0" w:color="auto"/>
                    <w:bottom w:val="none" w:sz="0" w:space="0" w:color="auto"/>
                    <w:right w:val="none" w:sz="0" w:space="0" w:color="auto"/>
                  </w:divBdr>
                </w:div>
                <w:div w:id="134225364">
                  <w:marLeft w:val="4006"/>
                  <w:marRight w:val="0"/>
                  <w:marTop w:val="230"/>
                  <w:marBottom w:val="0"/>
                  <w:divBdr>
                    <w:top w:val="none" w:sz="0" w:space="0" w:color="auto"/>
                    <w:left w:val="none" w:sz="0" w:space="0" w:color="auto"/>
                    <w:bottom w:val="none" w:sz="0" w:space="0" w:color="auto"/>
                    <w:right w:val="none" w:sz="0" w:space="0" w:color="auto"/>
                  </w:divBdr>
                </w:div>
              </w:divsChild>
            </w:div>
          </w:divsChild>
        </w:div>
      </w:divsChild>
    </w:div>
    <w:div w:id="1048797018">
      <w:bodyDiv w:val="1"/>
      <w:marLeft w:val="0"/>
      <w:marRight w:val="0"/>
      <w:marTop w:val="0"/>
      <w:marBottom w:val="0"/>
      <w:divBdr>
        <w:top w:val="none" w:sz="0" w:space="0" w:color="auto"/>
        <w:left w:val="none" w:sz="0" w:space="0" w:color="auto"/>
        <w:bottom w:val="none" w:sz="0" w:space="0" w:color="auto"/>
        <w:right w:val="none" w:sz="0" w:space="0" w:color="auto"/>
      </w:divBdr>
      <w:divsChild>
        <w:div w:id="1736590669">
          <w:marLeft w:val="0"/>
          <w:marRight w:val="0"/>
          <w:marTop w:val="0"/>
          <w:marBottom w:val="0"/>
          <w:divBdr>
            <w:top w:val="none" w:sz="0" w:space="0" w:color="auto"/>
            <w:left w:val="none" w:sz="0" w:space="0" w:color="auto"/>
            <w:bottom w:val="none" w:sz="0" w:space="0" w:color="auto"/>
            <w:right w:val="none" w:sz="0" w:space="0" w:color="auto"/>
          </w:divBdr>
          <w:divsChild>
            <w:div w:id="1302928135">
              <w:marLeft w:val="0"/>
              <w:marRight w:val="0"/>
              <w:marTop w:val="0"/>
              <w:marBottom w:val="0"/>
              <w:divBdr>
                <w:top w:val="none" w:sz="0" w:space="0" w:color="auto"/>
                <w:left w:val="none" w:sz="0" w:space="0" w:color="auto"/>
                <w:bottom w:val="none" w:sz="0" w:space="0" w:color="auto"/>
                <w:right w:val="none" w:sz="0" w:space="0" w:color="auto"/>
              </w:divBdr>
              <w:divsChild>
                <w:div w:id="214318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883718">
      <w:bodyDiv w:val="1"/>
      <w:marLeft w:val="0"/>
      <w:marRight w:val="0"/>
      <w:marTop w:val="0"/>
      <w:marBottom w:val="0"/>
      <w:divBdr>
        <w:top w:val="none" w:sz="0" w:space="0" w:color="auto"/>
        <w:left w:val="none" w:sz="0" w:space="0" w:color="auto"/>
        <w:bottom w:val="none" w:sz="0" w:space="0" w:color="auto"/>
        <w:right w:val="none" w:sz="0" w:space="0" w:color="auto"/>
      </w:divBdr>
      <w:divsChild>
        <w:div w:id="1123840400">
          <w:marLeft w:val="0"/>
          <w:marRight w:val="0"/>
          <w:marTop w:val="0"/>
          <w:marBottom w:val="0"/>
          <w:divBdr>
            <w:top w:val="none" w:sz="0" w:space="0" w:color="auto"/>
            <w:left w:val="none" w:sz="0" w:space="0" w:color="auto"/>
            <w:bottom w:val="none" w:sz="0" w:space="0" w:color="auto"/>
            <w:right w:val="none" w:sz="0" w:space="0" w:color="auto"/>
          </w:divBdr>
          <w:divsChild>
            <w:div w:id="1467165447">
              <w:marLeft w:val="0"/>
              <w:marRight w:val="0"/>
              <w:marTop w:val="0"/>
              <w:marBottom w:val="0"/>
              <w:divBdr>
                <w:top w:val="none" w:sz="0" w:space="0" w:color="auto"/>
                <w:left w:val="none" w:sz="0" w:space="0" w:color="auto"/>
                <w:bottom w:val="none" w:sz="0" w:space="0" w:color="auto"/>
                <w:right w:val="none" w:sz="0" w:space="0" w:color="auto"/>
              </w:divBdr>
              <w:divsChild>
                <w:div w:id="250504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948097">
      <w:bodyDiv w:val="1"/>
      <w:marLeft w:val="0"/>
      <w:marRight w:val="0"/>
      <w:marTop w:val="0"/>
      <w:marBottom w:val="0"/>
      <w:divBdr>
        <w:top w:val="none" w:sz="0" w:space="0" w:color="auto"/>
        <w:left w:val="none" w:sz="0" w:space="0" w:color="auto"/>
        <w:bottom w:val="none" w:sz="0" w:space="0" w:color="auto"/>
        <w:right w:val="none" w:sz="0" w:space="0" w:color="auto"/>
      </w:divBdr>
      <w:divsChild>
        <w:div w:id="805704206">
          <w:marLeft w:val="0"/>
          <w:marRight w:val="0"/>
          <w:marTop w:val="0"/>
          <w:marBottom w:val="0"/>
          <w:divBdr>
            <w:top w:val="none" w:sz="0" w:space="0" w:color="auto"/>
            <w:left w:val="none" w:sz="0" w:space="0" w:color="auto"/>
            <w:bottom w:val="none" w:sz="0" w:space="0" w:color="auto"/>
            <w:right w:val="none" w:sz="0" w:space="0" w:color="auto"/>
          </w:divBdr>
          <w:divsChild>
            <w:div w:id="685641800">
              <w:marLeft w:val="0"/>
              <w:marRight w:val="0"/>
              <w:marTop w:val="0"/>
              <w:marBottom w:val="0"/>
              <w:divBdr>
                <w:top w:val="none" w:sz="0" w:space="0" w:color="auto"/>
                <w:left w:val="none" w:sz="0" w:space="0" w:color="auto"/>
                <w:bottom w:val="none" w:sz="0" w:space="0" w:color="auto"/>
                <w:right w:val="none" w:sz="0" w:space="0" w:color="auto"/>
              </w:divBdr>
              <w:divsChild>
                <w:div w:id="40371225">
                  <w:marLeft w:val="0"/>
                  <w:marRight w:val="0"/>
                  <w:marTop w:val="0"/>
                  <w:marBottom w:val="0"/>
                  <w:divBdr>
                    <w:top w:val="none" w:sz="0" w:space="0" w:color="auto"/>
                    <w:left w:val="none" w:sz="0" w:space="0" w:color="auto"/>
                    <w:bottom w:val="none" w:sz="0" w:space="0" w:color="auto"/>
                    <w:right w:val="none" w:sz="0" w:space="0" w:color="auto"/>
                  </w:divBdr>
                </w:div>
                <w:div w:id="1278172191">
                  <w:marLeft w:val="4581"/>
                  <w:marRight w:val="0"/>
                  <w:marTop w:val="55"/>
                  <w:marBottom w:val="0"/>
                  <w:divBdr>
                    <w:top w:val="none" w:sz="0" w:space="0" w:color="auto"/>
                    <w:left w:val="none" w:sz="0" w:space="0" w:color="auto"/>
                    <w:bottom w:val="none" w:sz="0" w:space="0" w:color="auto"/>
                    <w:right w:val="none" w:sz="0" w:space="0" w:color="auto"/>
                  </w:divBdr>
                </w:div>
              </w:divsChild>
            </w:div>
          </w:divsChild>
        </w:div>
      </w:divsChild>
    </w:div>
    <w:div w:id="1076971802">
      <w:bodyDiv w:val="1"/>
      <w:marLeft w:val="0"/>
      <w:marRight w:val="0"/>
      <w:marTop w:val="0"/>
      <w:marBottom w:val="0"/>
      <w:divBdr>
        <w:top w:val="none" w:sz="0" w:space="0" w:color="auto"/>
        <w:left w:val="none" w:sz="0" w:space="0" w:color="auto"/>
        <w:bottom w:val="none" w:sz="0" w:space="0" w:color="auto"/>
        <w:right w:val="none" w:sz="0" w:space="0" w:color="auto"/>
      </w:divBdr>
      <w:divsChild>
        <w:div w:id="2034066360">
          <w:marLeft w:val="0"/>
          <w:marRight w:val="0"/>
          <w:marTop w:val="0"/>
          <w:marBottom w:val="0"/>
          <w:divBdr>
            <w:top w:val="none" w:sz="0" w:space="0" w:color="auto"/>
            <w:left w:val="none" w:sz="0" w:space="0" w:color="auto"/>
            <w:bottom w:val="none" w:sz="0" w:space="0" w:color="auto"/>
            <w:right w:val="none" w:sz="0" w:space="0" w:color="auto"/>
          </w:divBdr>
          <w:divsChild>
            <w:div w:id="909656225">
              <w:marLeft w:val="0"/>
              <w:marRight w:val="0"/>
              <w:marTop w:val="0"/>
              <w:marBottom w:val="0"/>
              <w:divBdr>
                <w:top w:val="none" w:sz="0" w:space="0" w:color="auto"/>
                <w:left w:val="none" w:sz="0" w:space="0" w:color="auto"/>
                <w:bottom w:val="none" w:sz="0" w:space="0" w:color="auto"/>
                <w:right w:val="none" w:sz="0" w:space="0" w:color="auto"/>
              </w:divBdr>
              <w:divsChild>
                <w:div w:id="1846246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173849">
      <w:bodyDiv w:val="1"/>
      <w:marLeft w:val="0"/>
      <w:marRight w:val="0"/>
      <w:marTop w:val="0"/>
      <w:marBottom w:val="0"/>
      <w:divBdr>
        <w:top w:val="none" w:sz="0" w:space="0" w:color="auto"/>
        <w:left w:val="none" w:sz="0" w:space="0" w:color="auto"/>
        <w:bottom w:val="none" w:sz="0" w:space="0" w:color="auto"/>
        <w:right w:val="none" w:sz="0" w:space="0" w:color="auto"/>
      </w:divBdr>
      <w:divsChild>
        <w:div w:id="185293031">
          <w:marLeft w:val="0"/>
          <w:marRight w:val="0"/>
          <w:marTop w:val="0"/>
          <w:marBottom w:val="0"/>
          <w:divBdr>
            <w:top w:val="none" w:sz="0" w:space="0" w:color="auto"/>
            <w:left w:val="none" w:sz="0" w:space="0" w:color="auto"/>
            <w:bottom w:val="none" w:sz="0" w:space="0" w:color="auto"/>
            <w:right w:val="none" w:sz="0" w:space="0" w:color="auto"/>
          </w:divBdr>
          <w:divsChild>
            <w:div w:id="523323914">
              <w:marLeft w:val="0"/>
              <w:marRight w:val="0"/>
              <w:marTop w:val="0"/>
              <w:marBottom w:val="0"/>
              <w:divBdr>
                <w:top w:val="none" w:sz="0" w:space="0" w:color="auto"/>
                <w:left w:val="none" w:sz="0" w:space="0" w:color="auto"/>
                <w:bottom w:val="none" w:sz="0" w:space="0" w:color="auto"/>
                <w:right w:val="none" w:sz="0" w:space="0" w:color="auto"/>
              </w:divBdr>
              <w:divsChild>
                <w:div w:id="273752322">
                  <w:marLeft w:val="320"/>
                  <w:marRight w:val="0"/>
                  <w:marTop w:val="0"/>
                  <w:marBottom w:val="0"/>
                  <w:divBdr>
                    <w:top w:val="none" w:sz="0" w:space="0" w:color="auto"/>
                    <w:left w:val="none" w:sz="0" w:space="0" w:color="auto"/>
                    <w:bottom w:val="none" w:sz="0" w:space="0" w:color="auto"/>
                    <w:right w:val="none" w:sz="0" w:space="0" w:color="auto"/>
                  </w:divBdr>
                </w:div>
                <w:div w:id="1584023084">
                  <w:marLeft w:val="0"/>
                  <w:marRight w:val="0"/>
                  <w:marTop w:val="132"/>
                  <w:marBottom w:val="0"/>
                  <w:divBdr>
                    <w:top w:val="none" w:sz="0" w:space="0" w:color="auto"/>
                    <w:left w:val="none" w:sz="0" w:space="0" w:color="auto"/>
                    <w:bottom w:val="none" w:sz="0" w:space="0" w:color="auto"/>
                    <w:right w:val="none" w:sz="0" w:space="0" w:color="auto"/>
                  </w:divBdr>
                </w:div>
              </w:divsChild>
            </w:div>
          </w:divsChild>
        </w:div>
      </w:divsChild>
    </w:div>
    <w:div w:id="1142040463">
      <w:bodyDiv w:val="1"/>
      <w:marLeft w:val="0"/>
      <w:marRight w:val="0"/>
      <w:marTop w:val="0"/>
      <w:marBottom w:val="0"/>
      <w:divBdr>
        <w:top w:val="none" w:sz="0" w:space="0" w:color="auto"/>
        <w:left w:val="none" w:sz="0" w:space="0" w:color="auto"/>
        <w:bottom w:val="none" w:sz="0" w:space="0" w:color="auto"/>
        <w:right w:val="none" w:sz="0" w:space="0" w:color="auto"/>
      </w:divBdr>
      <w:divsChild>
        <w:div w:id="1960448049">
          <w:marLeft w:val="0"/>
          <w:marRight w:val="0"/>
          <w:marTop w:val="0"/>
          <w:marBottom w:val="0"/>
          <w:divBdr>
            <w:top w:val="none" w:sz="0" w:space="0" w:color="auto"/>
            <w:left w:val="none" w:sz="0" w:space="0" w:color="auto"/>
            <w:bottom w:val="none" w:sz="0" w:space="0" w:color="auto"/>
            <w:right w:val="none" w:sz="0" w:space="0" w:color="auto"/>
          </w:divBdr>
          <w:divsChild>
            <w:div w:id="1037241628">
              <w:marLeft w:val="0"/>
              <w:marRight w:val="0"/>
              <w:marTop w:val="0"/>
              <w:marBottom w:val="0"/>
              <w:divBdr>
                <w:top w:val="none" w:sz="0" w:space="0" w:color="auto"/>
                <w:left w:val="none" w:sz="0" w:space="0" w:color="auto"/>
                <w:bottom w:val="none" w:sz="0" w:space="0" w:color="auto"/>
                <w:right w:val="none" w:sz="0" w:space="0" w:color="auto"/>
              </w:divBdr>
              <w:divsChild>
                <w:div w:id="1285119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956666">
      <w:bodyDiv w:val="1"/>
      <w:marLeft w:val="0"/>
      <w:marRight w:val="0"/>
      <w:marTop w:val="0"/>
      <w:marBottom w:val="0"/>
      <w:divBdr>
        <w:top w:val="none" w:sz="0" w:space="0" w:color="auto"/>
        <w:left w:val="none" w:sz="0" w:space="0" w:color="auto"/>
        <w:bottom w:val="none" w:sz="0" w:space="0" w:color="auto"/>
        <w:right w:val="none" w:sz="0" w:space="0" w:color="auto"/>
      </w:divBdr>
      <w:divsChild>
        <w:div w:id="945119868">
          <w:marLeft w:val="0"/>
          <w:marRight w:val="0"/>
          <w:marTop w:val="0"/>
          <w:marBottom w:val="0"/>
          <w:divBdr>
            <w:top w:val="none" w:sz="0" w:space="0" w:color="auto"/>
            <w:left w:val="none" w:sz="0" w:space="0" w:color="auto"/>
            <w:bottom w:val="none" w:sz="0" w:space="0" w:color="auto"/>
            <w:right w:val="none" w:sz="0" w:space="0" w:color="auto"/>
          </w:divBdr>
          <w:divsChild>
            <w:div w:id="1845703331">
              <w:marLeft w:val="0"/>
              <w:marRight w:val="0"/>
              <w:marTop w:val="0"/>
              <w:marBottom w:val="0"/>
              <w:divBdr>
                <w:top w:val="none" w:sz="0" w:space="0" w:color="auto"/>
                <w:left w:val="none" w:sz="0" w:space="0" w:color="auto"/>
                <w:bottom w:val="none" w:sz="0" w:space="0" w:color="auto"/>
                <w:right w:val="none" w:sz="0" w:space="0" w:color="auto"/>
              </w:divBdr>
              <w:divsChild>
                <w:div w:id="182199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837247">
      <w:bodyDiv w:val="1"/>
      <w:marLeft w:val="0"/>
      <w:marRight w:val="0"/>
      <w:marTop w:val="0"/>
      <w:marBottom w:val="0"/>
      <w:divBdr>
        <w:top w:val="none" w:sz="0" w:space="0" w:color="auto"/>
        <w:left w:val="none" w:sz="0" w:space="0" w:color="auto"/>
        <w:bottom w:val="none" w:sz="0" w:space="0" w:color="auto"/>
        <w:right w:val="none" w:sz="0" w:space="0" w:color="auto"/>
      </w:divBdr>
      <w:divsChild>
        <w:div w:id="1739202911">
          <w:marLeft w:val="0"/>
          <w:marRight w:val="0"/>
          <w:marTop w:val="0"/>
          <w:marBottom w:val="0"/>
          <w:divBdr>
            <w:top w:val="none" w:sz="0" w:space="0" w:color="auto"/>
            <w:left w:val="none" w:sz="0" w:space="0" w:color="auto"/>
            <w:bottom w:val="none" w:sz="0" w:space="0" w:color="auto"/>
            <w:right w:val="none" w:sz="0" w:space="0" w:color="auto"/>
          </w:divBdr>
          <w:divsChild>
            <w:div w:id="181238031">
              <w:marLeft w:val="0"/>
              <w:marRight w:val="0"/>
              <w:marTop w:val="0"/>
              <w:marBottom w:val="0"/>
              <w:divBdr>
                <w:top w:val="none" w:sz="0" w:space="0" w:color="auto"/>
                <w:left w:val="none" w:sz="0" w:space="0" w:color="auto"/>
                <w:bottom w:val="none" w:sz="0" w:space="0" w:color="auto"/>
                <w:right w:val="none" w:sz="0" w:space="0" w:color="auto"/>
              </w:divBdr>
              <w:divsChild>
                <w:div w:id="2057313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170697">
      <w:bodyDiv w:val="1"/>
      <w:marLeft w:val="0"/>
      <w:marRight w:val="0"/>
      <w:marTop w:val="0"/>
      <w:marBottom w:val="0"/>
      <w:divBdr>
        <w:top w:val="none" w:sz="0" w:space="0" w:color="auto"/>
        <w:left w:val="none" w:sz="0" w:space="0" w:color="auto"/>
        <w:bottom w:val="none" w:sz="0" w:space="0" w:color="auto"/>
        <w:right w:val="none" w:sz="0" w:space="0" w:color="auto"/>
      </w:divBdr>
      <w:divsChild>
        <w:div w:id="433941150">
          <w:marLeft w:val="0"/>
          <w:marRight w:val="0"/>
          <w:marTop w:val="0"/>
          <w:marBottom w:val="0"/>
          <w:divBdr>
            <w:top w:val="none" w:sz="0" w:space="0" w:color="auto"/>
            <w:left w:val="none" w:sz="0" w:space="0" w:color="auto"/>
            <w:bottom w:val="none" w:sz="0" w:space="0" w:color="auto"/>
            <w:right w:val="none" w:sz="0" w:space="0" w:color="auto"/>
          </w:divBdr>
          <w:divsChild>
            <w:div w:id="1976641906">
              <w:marLeft w:val="0"/>
              <w:marRight w:val="0"/>
              <w:marTop w:val="0"/>
              <w:marBottom w:val="0"/>
              <w:divBdr>
                <w:top w:val="none" w:sz="0" w:space="0" w:color="auto"/>
                <w:left w:val="none" w:sz="0" w:space="0" w:color="auto"/>
                <w:bottom w:val="none" w:sz="0" w:space="0" w:color="auto"/>
                <w:right w:val="none" w:sz="0" w:space="0" w:color="auto"/>
              </w:divBdr>
              <w:divsChild>
                <w:div w:id="150223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4423798">
      <w:bodyDiv w:val="1"/>
      <w:marLeft w:val="0"/>
      <w:marRight w:val="0"/>
      <w:marTop w:val="0"/>
      <w:marBottom w:val="0"/>
      <w:divBdr>
        <w:top w:val="none" w:sz="0" w:space="0" w:color="auto"/>
        <w:left w:val="none" w:sz="0" w:space="0" w:color="auto"/>
        <w:bottom w:val="none" w:sz="0" w:space="0" w:color="auto"/>
        <w:right w:val="none" w:sz="0" w:space="0" w:color="auto"/>
      </w:divBdr>
      <w:divsChild>
        <w:div w:id="39794433">
          <w:marLeft w:val="0"/>
          <w:marRight w:val="0"/>
          <w:marTop w:val="0"/>
          <w:marBottom w:val="0"/>
          <w:divBdr>
            <w:top w:val="none" w:sz="0" w:space="0" w:color="auto"/>
            <w:left w:val="none" w:sz="0" w:space="0" w:color="auto"/>
            <w:bottom w:val="none" w:sz="0" w:space="0" w:color="auto"/>
            <w:right w:val="none" w:sz="0" w:space="0" w:color="auto"/>
          </w:divBdr>
          <w:divsChild>
            <w:div w:id="1041395943">
              <w:marLeft w:val="0"/>
              <w:marRight w:val="0"/>
              <w:marTop w:val="0"/>
              <w:marBottom w:val="0"/>
              <w:divBdr>
                <w:top w:val="none" w:sz="0" w:space="0" w:color="auto"/>
                <w:left w:val="none" w:sz="0" w:space="0" w:color="auto"/>
                <w:bottom w:val="none" w:sz="0" w:space="0" w:color="auto"/>
                <w:right w:val="none" w:sz="0" w:space="0" w:color="auto"/>
              </w:divBdr>
              <w:divsChild>
                <w:div w:id="95571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076006">
      <w:bodyDiv w:val="1"/>
      <w:marLeft w:val="0"/>
      <w:marRight w:val="0"/>
      <w:marTop w:val="0"/>
      <w:marBottom w:val="0"/>
      <w:divBdr>
        <w:top w:val="none" w:sz="0" w:space="0" w:color="auto"/>
        <w:left w:val="none" w:sz="0" w:space="0" w:color="auto"/>
        <w:bottom w:val="none" w:sz="0" w:space="0" w:color="auto"/>
        <w:right w:val="none" w:sz="0" w:space="0" w:color="auto"/>
      </w:divBdr>
      <w:divsChild>
        <w:div w:id="1081177208">
          <w:marLeft w:val="0"/>
          <w:marRight w:val="0"/>
          <w:marTop w:val="0"/>
          <w:marBottom w:val="0"/>
          <w:divBdr>
            <w:top w:val="none" w:sz="0" w:space="0" w:color="auto"/>
            <w:left w:val="none" w:sz="0" w:space="0" w:color="auto"/>
            <w:bottom w:val="none" w:sz="0" w:space="0" w:color="auto"/>
            <w:right w:val="none" w:sz="0" w:space="0" w:color="auto"/>
          </w:divBdr>
          <w:divsChild>
            <w:div w:id="1751924502">
              <w:marLeft w:val="0"/>
              <w:marRight w:val="0"/>
              <w:marTop w:val="0"/>
              <w:marBottom w:val="0"/>
              <w:divBdr>
                <w:top w:val="none" w:sz="0" w:space="0" w:color="auto"/>
                <w:left w:val="none" w:sz="0" w:space="0" w:color="auto"/>
                <w:bottom w:val="none" w:sz="0" w:space="0" w:color="auto"/>
                <w:right w:val="none" w:sz="0" w:space="0" w:color="auto"/>
              </w:divBdr>
              <w:divsChild>
                <w:div w:id="115568891">
                  <w:marLeft w:val="266"/>
                  <w:marRight w:val="0"/>
                  <w:marTop w:val="121"/>
                  <w:marBottom w:val="0"/>
                  <w:divBdr>
                    <w:top w:val="none" w:sz="0" w:space="0" w:color="auto"/>
                    <w:left w:val="none" w:sz="0" w:space="0" w:color="auto"/>
                    <w:bottom w:val="none" w:sz="0" w:space="0" w:color="auto"/>
                    <w:right w:val="none" w:sz="0" w:space="0" w:color="auto"/>
                  </w:divBdr>
                </w:div>
                <w:div w:id="78997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173901">
      <w:bodyDiv w:val="1"/>
      <w:marLeft w:val="0"/>
      <w:marRight w:val="0"/>
      <w:marTop w:val="0"/>
      <w:marBottom w:val="0"/>
      <w:divBdr>
        <w:top w:val="none" w:sz="0" w:space="0" w:color="auto"/>
        <w:left w:val="none" w:sz="0" w:space="0" w:color="auto"/>
        <w:bottom w:val="none" w:sz="0" w:space="0" w:color="auto"/>
        <w:right w:val="none" w:sz="0" w:space="0" w:color="auto"/>
      </w:divBdr>
      <w:divsChild>
        <w:div w:id="990645504">
          <w:marLeft w:val="0"/>
          <w:marRight w:val="0"/>
          <w:marTop w:val="0"/>
          <w:marBottom w:val="0"/>
          <w:divBdr>
            <w:top w:val="none" w:sz="0" w:space="0" w:color="auto"/>
            <w:left w:val="none" w:sz="0" w:space="0" w:color="auto"/>
            <w:bottom w:val="none" w:sz="0" w:space="0" w:color="auto"/>
            <w:right w:val="none" w:sz="0" w:space="0" w:color="auto"/>
          </w:divBdr>
          <w:divsChild>
            <w:div w:id="1476526465">
              <w:marLeft w:val="0"/>
              <w:marRight w:val="0"/>
              <w:marTop w:val="0"/>
              <w:marBottom w:val="0"/>
              <w:divBdr>
                <w:top w:val="none" w:sz="0" w:space="0" w:color="auto"/>
                <w:left w:val="none" w:sz="0" w:space="0" w:color="auto"/>
                <w:bottom w:val="none" w:sz="0" w:space="0" w:color="auto"/>
                <w:right w:val="none" w:sz="0" w:space="0" w:color="auto"/>
              </w:divBdr>
              <w:divsChild>
                <w:div w:id="359935325">
                  <w:marLeft w:val="166"/>
                  <w:marRight w:val="0"/>
                  <w:marTop w:val="62"/>
                  <w:marBottom w:val="0"/>
                  <w:divBdr>
                    <w:top w:val="none" w:sz="0" w:space="0" w:color="auto"/>
                    <w:left w:val="none" w:sz="0" w:space="0" w:color="auto"/>
                    <w:bottom w:val="none" w:sz="0" w:space="0" w:color="auto"/>
                    <w:right w:val="none" w:sz="0" w:space="0" w:color="auto"/>
                  </w:divBdr>
                </w:div>
                <w:div w:id="564031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611750">
      <w:bodyDiv w:val="1"/>
      <w:marLeft w:val="0"/>
      <w:marRight w:val="0"/>
      <w:marTop w:val="0"/>
      <w:marBottom w:val="0"/>
      <w:divBdr>
        <w:top w:val="none" w:sz="0" w:space="0" w:color="auto"/>
        <w:left w:val="none" w:sz="0" w:space="0" w:color="auto"/>
        <w:bottom w:val="none" w:sz="0" w:space="0" w:color="auto"/>
        <w:right w:val="none" w:sz="0" w:space="0" w:color="auto"/>
      </w:divBdr>
      <w:divsChild>
        <w:div w:id="565648087">
          <w:marLeft w:val="0"/>
          <w:marRight w:val="0"/>
          <w:marTop w:val="0"/>
          <w:marBottom w:val="0"/>
          <w:divBdr>
            <w:top w:val="none" w:sz="0" w:space="0" w:color="auto"/>
            <w:left w:val="none" w:sz="0" w:space="0" w:color="auto"/>
            <w:bottom w:val="none" w:sz="0" w:space="0" w:color="auto"/>
            <w:right w:val="none" w:sz="0" w:space="0" w:color="auto"/>
          </w:divBdr>
          <w:divsChild>
            <w:div w:id="614291910">
              <w:marLeft w:val="0"/>
              <w:marRight w:val="0"/>
              <w:marTop w:val="0"/>
              <w:marBottom w:val="0"/>
              <w:divBdr>
                <w:top w:val="none" w:sz="0" w:space="0" w:color="auto"/>
                <w:left w:val="none" w:sz="0" w:space="0" w:color="auto"/>
                <w:bottom w:val="none" w:sz="0" w:space="0" w:color="auto"/>
                <w:right w:val="none" w:sz="0" w:space="0" w:color="auto"/>
              </w:divBdr>
              <w:divsChild>
                <w:div w:id="140968137">
                  <w:marLeft w:val="0"/>
                  <w:marRight w:val="0"/>
                  <w:marTop w:val="399"/>
                  <w:marBottom w:val="0"/>
                  <w:divBdr>
                    <w:top w:val="none" w:sz="0" w:space="0" w:color="auto"/>
                    <w:left w:val="none" w:sz="0" w:space="0" w:color="auto"/>
                    <w:bottom w:val="none" w:sz="0" w:space="0" w:color="auto"/>
                    <w:right w:val="none" w:sz="0" w:space="0" w:color="auto"/>
                  </w:divBdr>
                </w:div>
                <w:div w:id="423183675">
                  <w:marLeft w:val="6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863236">
      <w:bodyDiv w:val="1"/>
      <w:marLeft w:val="0"/>
      <w:marRight w:val="0"/>
      <w:marTop w:val="0"/>
      <w:marBottom w:val="0"/>
      <w:divBdr>
        <w:top w:val="none" w:sz="0" w:space="0" w:color="auto"/>
        <w:left w:val="none" w:sz="0" w:space="0" w:color="auto"/>
        <w:bottom w:val="none" w:sz="0" w:space="0" w:color="auto"/>
        <w:right w:val="none" w:sz="0" w:space="0" w:color="auto"/>
      </w:divBdr>
      <w:divsChild>
        <w:div w:id="1691103117">
          <w:marLeft w:val="0"/>
          <w:marRight w:val="0"/>
          <w:marTop w:val="0"/>
          <w:marBottom w:val="0"/>
          <w:divBdr>
            <w:top w:val="none" w:sz="0" w:space="0" w:color="auto"/>
            <w:left w:val="none" w:sz="0" w:space="0" w:color="auto"/>
            <w:bottom w:val="none" w:sz="0" w:space="0" w:color="auto"/>
            <w:right w:val="none" w:sz="0" w:space="0" w:color="auto"/>
          </w:divBdr>
          <w:divsChild>
            <w:div w:id="2030181644">
              <w:marLeft w:val="0"/>
              <w:marRight w:val="0"/>
              <w:marTop w:val="0"/>
              <w:marBottom w:val="0"/>
              <w:divBdr>
                <w:top w:val="none" w:sz="0" w:space="0" w:color="auto"/>
                <w:left w:val="none" w:sz="0" w:space="0" w:color="auto"/>
                <w:bottom w:val="none" w:sz="0" w:space="0" w:color="auto"/>
                <w:right w:val="none" w:sz="0" w:space="0" w:color="auto"/>
              </w:divBdr>
              <w:divsChild>
                <w:div w:id="2055229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3052579">
      <w:bodyDiv w:val="1"/>
      <w:marLeft w:val="0"/>
      <w:marRight w:val="0"/>
      <w:marTop w:val="0"/>
      <w:marBottom w:val="0"/>
      <w:divBdr>
        <w:top w:val="none" w:sz="0" w:space="0" w:color="auto"/>
        <w:left w:val="none" w:sz="0" w:space="0" w:color="auto"/>
        <w:bottom w:val="none" w:sz="0" w:space="0" w:color="auto"/>
        <w:right w:val="none" w:sz="0" w:space="0" w:color="auto"/>
      </w:divBdr>
      <w:divsChild>
        <w:div w:id="712926407">
          <w:marLeft w:val="0"/>
          <w:marRight w:val="0"/>
          <w:marTop w:val="0"/>
          <w:marBottom w:val="0"/>
          <w:divBdr>
            <w:top w:val="none" w:sz="0" w:space="0" w:color="auto"/>
            <w:left w:val="none" w:sz="0" w:space="0" w:color="auto"/>
            <w:bottom w:val="none" w:sz="0" w:space="0" w:color="auto"/>
            <w:right w:val="none" w:sz="0" w:space="0" w:color="auto"/>
          </w:divBdr>
          <w:divsChild>
            <w:div w:id="1837570785">
              <w:marLeft w:val="0"/>
              <w:marRight w:val="0"/>
              <w:marTop w:val="0"/>
              <w:marBottom w:val="0"/>
              <w:divBdr>
                <w:top w:val="none" w:sz="0" w:space="0" w:color="auto"/>
                <w:left w:val="none" w:sz="0" w:space="0" w:color="auto"/>
                <w:bottom w:val="none" w:sz="0" w:space="0" w:color="auto"/>
                <w:right w:val="none" w:sz="0" w:space="0" w:color="auto"/>
              </w:divBdr>
              <w:divsChild>
                <w:div w:id="102105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9603237">
      <w:bodyDiv w:val="1"/>
      <w:marLeft w:val="0"/>
      <w:marRight w:val="0"/>
      <w:marTop w:val="0"/>
      <w:marBottom w:val="0"/>
      <w:divBdr>
        <w:top w:val="none" w:sz="0" w:space="0" w:color="auto"/>
        <w:left w:val="none" w:sz="0" w:space="0" w:color="auto"/>
        <w:bottom w:val="none" w:sz="0" w:space="0" w:color="auto"/>
        <w:right w:val="none" w:sz="0" w:space="0" w:color="auto"/>
      </w:divBdr>
      <w:divsChild>
        <w:div w:id="1234507729">
          <w:marLeft w:val="0"/>
          <w:marRight w:val="0"/>
          <w:marTop w:val="0"/>
          <w:marBottom w:val="0"/>
          <w:divBdr>
            <w:top w:val="none" w:sz="0" w:space="0" w:color="auto"/>
            <w:left w:val="none" w:sz="0" w:space="0" w:color="auto"/>
            <w:bottom w:val="none" w:sz="0" w:space="0" w:color="auto"/>
            <w:right w:val="none" w:sz="0" w:space="0" w:color="auto"/>
          </w:divBdr>
          <w:divsChild>
            <w:div w:id="1837500348">
              <w:marLeft w:val="0"/>
              <w:marRight w:val="0"/>
              <w:marTop w:val="0"/>
              <w:marBottom w:val="0"/>
              <w:divBdr>
                <w:top w:val="none" w:sz="0" w:space="0" w:color="auto"/>
                <w:left w:val="none" w:sz="0" w:space="0" w:color="auto"/>
                <w:bottom w:val="none" w:sz="0" w:space="0" w:color="auto"/>
                <w:right w:val="none" w:sz="0" w:space="0" w:color="auto"/>
              </w:divBdr>
              <w:divsChild>
                <w:div w:id="118300198">
                  <w:marLeft w:val="0"/>
                  <w:marRight w:val="0"/>
                  <w:marTop w:val="0"/>
                  <w:marBottom w:val="0"/>
                  <w:divBdr>
                    <w:top w:val="none" w:sz="0" w:space="0" w:color="auto"/>
                    <w:left w:val="none" w:sz="0" w:space="0" w:color="auto"/>
                    <w:bottom w:val="none" w:sz="0" w:space="0" w:color="auto"/>
                    <w:right w:val="none" w:sz="0" w:space="0" w:color="auto"/>
                  </w:divBdr>
                </w:div>
                <w:div w:id="1003975087">
                  <w:marLeft w:val="148"/>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330594564">
      <w:bodyDiv w:val="1"/>
      <w:marLeft w:val="0"/>
      <w:marRight w:val="0"/>
      <w:marTop w:val="0"/>
      <w:marBottom w:val="0"/>
      <w:divBdr>
        <w:top w:val="none" w:sz="0" w:space="0" w:color="auto"/>
        <w:left w:val="none" w:sz="0" w:space="0" w:color="auto"/>
        <w:bottom w:val="none" w:sz="0" w:space="0" w:color="auto"/>
        <w:right w:val="none" w:sz="0" w:space="0" w:color="auto"/>
      </w:divBdr>
      <w:divsChild>
        <w:div w:id="1314990548">
          <w:marLeft w:val="0"/>
          <w:marRight w:val="0"/>
          <w:marTop w:val="0"/>
          <w:marBottom w:val="0"/>
          <w:divBdr>
            <w:top w:val="none" w:sz="0" w:space="0" w:color="auto"/>
            <w:left w:val="none" w:sz="0" w:space="0" w:color="auto"/>
            <w:bottom w:val="none" w:sz="0" w:space="0" w:color="auto"/>
            <w:right w:val="none" w:sz="0" w:space="0" w:color="auto"/>
          </w:divBdr>
          <w:divsChild>
            <w:div w:id="1790318402">
              <w:marLeft w:val="0"/>
              <w:marRight w:val="0"/>
              <w:marTop w:val="0"/>
              <w:marBottom w:val="0"/>
              <w:divBdr>
                <w:top w:val="none" w:sz="0" w:space="0" w:color="auto"/>
                <w:left w:val="none" w:sz="0" w:space="0" w:color="auto"/>
                <w:bottom w:val="none" w:sz="0" w:space="0" w:color="auto"/>
                <w:right w:val="none" w:sz="0" w:space="0" w:color="auto"/>
              </w:divBdr>
              <w:divsChild>
                <w:div w:id="476456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253398">
      <w:bodyDiv w:val="1"/>
      <w:marLeft w:val="0"/>
      <w:marRight w:val="0"/>
      <w:marTop w:val="0"/>
      <w:marBottom w:val="0"/>
      <w:divBdr>
        <w:top w:val="none" w:sz="0" w:space="0" w:color="auto"/>
        <w:left w:val="none" w:sz="0" w:space="0" w:color="auto"/>
        <w:bottom w:val="none" w:sz="0" w:space="0" w:color="auto"/>
        <w:right w:val="none" w:sz="0" w:space="0" w:color="auto"/>
      </w:divBdr>
      <w:divsChild>
        <w:div w:id="1804231535">
          <w:marLeft w:val="0"/>
          <w:marRight w:val="0"/>
          <w:marTop w:val="0"/>
          <w:marBottom w:val="0"/>
          <w:divBdr>
            <w:top w:val="none" w:sz="0" w:space="0" w:color="auto"/>
            <w:left w:val="none" w:sz="0" w:space="0" w:color="auto"/>
            <w:bottom w:val="none" w:sz="0" w:space="0" w:color="auto"/>
            <w:right w:val="none" w:sz="0" w:space="0" w:color="auto"/>
          </w:divBdr>
          <w:divsChild>
            <w:div w:id="1700207127">
              <w:marLeft w:val="0"/>
              <w:marRight w:val="0"/>
              <w:marTop w:val="0"/>
              <w:marBottom w:val="0"/>
              <w:divBdr>
                <w:top w:val="none" w:sz="0" w:space="0" w:color="auto"/>
                <w:left w:val="none" w:sz="0" w:space="0" w:color="auto"/>
                <w:bottom w:val="none" w:sz="0" w:space="0" w:color="auto"/>
                <w:right w:val="none" w:sz="0" w:space="0" w:color="auto"/>
              </w:divBdr>
              <w:divsChild>
                <w:div w:id="812453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079672">
      <w:bodyDiv w:val="1"/>
      <w:marLeft w:val="0"/>
      <w:marRight w:val="0"/>
      <w:marTop w:val="0"/>
      <w:marBottom w:val="0"/>
      <w:divBdr>
        <w:top w:val="none" w:sz="0" w:space="0" w:color="auto"/>
        <w:left w:val="none" w:sz="0" w:space="0" w:color="auto"/>
        <w:bottom w:val="none" w:sz="0" w:space="0" w:color="auto"/>
        <w:right w:val="none" w:sz="0" w:space="0" w:color="auto"/>
      </w:divBdr>
      <w:divsChild>
        <w:div w:id="711225384">
          <w:marLeft w:val="0"/>
          <w:marRight w:val="0"/>
          <w:marTop w:val="0"/>
          <w:marBottom w:val="0"/>
          <w:divBdr>
            <w:top w:val="none" w:sz="0" w:space="0" w:color="auto"/>
            <w:left w:val="none" w:sz="0" w:space="0" w:color="auto"/>
            <w:bottom w:val="none" w:sz="0" w:space="0" w:color="auto"/>
            <w:right w:val="none" w:sz="0" w:space="0" w:color="auto"/>
          </w:divBdr>
          <w:divsChild>
            <w:div w:id="1618415281">
              <w:marLeft w:val="0"/>
              <w:marRight w:val="0"/>
              <w:marTop w:val="0"/>
              <w:marBottom w:val="0"/>
              <w:divBdr>
                <w:top w:val="none" w:sz="0" w:space="0" w:color="auto"/>
                <w:left w:val="none" w:sz="0" w:space="0" w:color="auto"/>
                <w:bottom w:val="none" w:sz="0" w:space="0" w:color="auto"/>
                <w:right w:val="none" w:sz="0" w:space="0" w:color="auto"/>
              </w:divBdr>
              <w:divsChild>
                <w:div w:id="179621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848900">
      <w:bodyDiv w:val="1"/>
      <w:marLeft w:val="0"/>
      <w:marRight w:val="0"/>
      <w:marTop w:val="0"/>
      <w:marBottom w:val="0"/>
      <w:divBdr>
        <w:top w:val="none" w:sz="0" w:space="0" w:color="auto"/>
        <w:left w:val="none" w:sz="0" w:space="0" w:color="auto"/>
        <w:bottom w:val="none" w:sz="0" w:space="0" w:color="auto"/>
        <w:right w:val="none" w:sz="0" w:space="0" w:color="auto"/>
      </w:divBdr>
      <w:divsChild>
        <w:div w:id="119231392">
          <w:marLeft w:val="0"/>
          <w:marRight w:val="0"/>
          <w:marTop w:val="0"/>
          <w:marBottom w:val="0"/>
          <w:divBdr>
            <w:top w:val="none" w:sz="0" w:space="0" w:color="auto"/>
            <w:left w:val="none" w:sz="0" w:space="0" w:color="auto"/>
            <w:bottom w:val="none" w:sz="0" w:space="0" w:color="auto"/>
            <w:right w:val="none" w:sz="0" w:space="0" w:color="auto"/>
          </w:divBdr>
          <w:divsChild>
            <w:div w:id="240453683">
              <w:marLeft w:val="0"/>
              <w:marRight w:val="0"/>
              <w:marTop w:val="0"/>
              <w:marBottom w:val="0"/>
              <w:divBdr>
                <w:top w:val="none" w:sz="0" w:space="0" w:color="auto"/>
                <w:left w:val="none" w:sz="0" w:space="0" w:color="auto"/>
                <w:bottom w:val="none" w:sz="0" w:space="0" w:color="auto"/>
                <w:right w:val="none" w:sz="0" w:space="0" w:color="auto"/>
              </w:divBdr>
              <w:divsChild>
                <w:div w:id="191785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771874">
      <w:bodyDiv w:val="1"/>
      <w:marLeft w:val="0"/>
      <w:marRight w:val="0"/>
      <w:marTop w:val="0"/>
      <w:marBottom w:val="0"/>
      <w:divBdr>
        <w:top w:val="none" w:sz="0" w:space="0" w:color="auto"/>
        <w:left w:val="none" w:sz="0" w:space="0" w:color="auto"/>
        <w:bottom w:val="none" w:sz="0" w:space="0" w:color="auto"/>
        <w:right w:val="none" w:sz="0" w:space="0" w:color="auto"/>
      </w:divBdr>
      <w:divsChild>
        <w:div w:id="960301612">
          <w:marLeft w:val="0"/>
          <w:marRight w:val="0"/>
          <w:marTop w:val="0"/>
          <w:marBottom w:val="0"/>
          <w:divBdr>
            <w:top w:val="none" w:sz="0" w:space="0" w:color="auto"/>
            <w:left w:val="none" w:sz="0" w:space="0" w:color="auto"/>
            <w:bottom w:val="none" w:sz="0" w:space="0" w:color="auto"/>
            <w:right w:val="none" w:sz="0" w:space="0" w:color="auto"/>
          </w:divBdr>
          <w:divsChild>
            <w:div w:id="1971280240">
              <w:marLeft w:val="0"/>
              <w:marRight w:val="0"/>
              <w:marTop w:val="0"/>
              <w:marBottom w:val="0"/>
              <w:divBdr>
                <w:top w:val="none" w:sz="0" w:space="0" w:color="auto"/>
                <w:left w:val="none" w:sz="0" w:space="0" w:color="auto"/>
                <w:bottom w:val="none" w:sz="0" w:space="0" w:color="auto"/>
                <w:right w:val="none" w:sz="0" w:space="0" w:color="auto"/>
              </w:divBdr>
              <w:divsChild>
                <w:div w:id="153055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821277">
      <w:bodyDiv w:val="1"/>
      <w:marLeft w:val="0"/>
      <w:marRight w:val="0"/>
      <w:marTop w:val="0"/>
      <w:marBottom w:val="0"/>
      <w:divBdr>
        <w:top w:val="none" w:sz="0" w:space="0" w:color="auto"/>
        <w:left w:val="none" w:sz="0" w:space="0" w:color="auto"/>
        <w:bottom w:val="none" w:sz="0" w:space="0" w:color="auto"/>
        <w:right w:val="none" w:sz="0" w:space="0" w:color="auto"/>
      </w:divBdr>
      <w:divsChild>
        <w:div w:id="549734300">
          <w:marLeft w:val="0"/>
          <w:marRight w:val="0"/>
          <w:marTop w:val="0"/>
          <w:marBottom w:val="0"/>
          <w:divBdr>
            <w:top w:val="none" w:sz="0" w:space="0" w:color="auto"/>
            <w:left w:val="none" w:sz="0" w:space="0" w:color="auto"/>
            <w:bottom w:val="none" w:sz="0" w:space="0" w:color="auto"/>
            <w:right w:val="none" w:sz="0" w:space="0" w:color="auto"/>
          </w:divBdr>
          <w:divsChild>
            <w:div w:id="2129739704">
              <w:marLeft w:val="0"/>
              <w:marRight w:val="0"/>
              <w:marTop w:val="0"/>
              <w:marBottom w:val="0"/>
              <w:divBdr>
                <w:top w:val="none" w:sz="0" w:space="0" w:color="auto"/>
                <w:left w:val="none" w:sz="0" w:space="0" w:color="auto"/>
                <w:bottom w:val="none" w:sz="0" w:space="0" w:color="auto"/>
                <w:right w:val="none" w:sz="0" w:space="0" w:color="auto"/>
              </w:divBdr>
              <w:divsChild>
                <w:div w:id="2127960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718561">
      <w:bodyDiv w:val="1"/>
      <w:marLeft w:val="0"/>
      <w:marRight w:val="0"/>
      <w:marTop w:val="0"/>
      <w:marBottom w:val="0"/>
      <w:divBdr>
        <w:top w:val="none" w:sz="0" w:space="0" w:color="auto"/>
        <w:left w:val="none" w:sz="0" w:space="0" w:color="auto"/>
        <w:bottom w:val="none" w:sz="0" w:space="0" w:color="auto"/>
        <w:right w:val="none" w:sz="0" w:space="0" w:color="auto"/>
      </w:divBdr>
      <w:divsChild>
        <w:div w:id="1226138430">
          <w:marLeft w:val="0"/>
          <w:marRight w:val="0"/>
          <w:marTop w:val="0"/>
          <w:marBottom w:val="0"/>
          <w:divBdr>
            <w:top w:val="none" w:sz="0" w:space="0" w:color="auto"/>
            <w:left w:val="none" w:sz="0" w:space="0" w:color="auto"/>
            <w:bottom w:val="none" w:sz="0" w:space="0" w:color="auto"/>
            <w:right w:val="none" w:sz="0" w:space="0" w:color="auto"/>
          </w:divBdr>
          <w:divsChild>
            <w:div w:id="1125929364">
              <w:marLeft w:val="0"/>
              <w:marRight w:val="0"/>
              <w:marTop w:val="0"/>
              <w:marBottom w:val="0"/>
              <w:divBdr>
                <w:top w:val="none" w:sz="0" w:space="0" w:color="auto"/>
                <w:left w:val="none" w:sz="0" w:space="0" w:color="auto"/>
                <w:bottom w:val="none" w:sz="0" w:space="0" w:color="auto"/>
                <w:right w:val="none" w:sz="0" w:space="0" w:color="auto"/>
              </w:divBdr>
              <w:divsChild>
                <w:div w:id="51681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1024489">
      <w:bodyDiv w:val="1"/>
      <w:marLeft w:val="0"/>
      <w:marRight w:val="0"/>
      <w:marTop w:val="0"/>
      <w:marBottom w:val="0"/>
      <w:divBdr>
        <w:top w:val="none" w:sz="0" w:space="0" w:color="auto"/>
        <w:left w:val="none" w:sz="0" w:space="0" w:color="auto"/>
        <w:bottom w:val="none" w:sz="0" w:space="0" w:color="auto"/>
        <w:right w:val="none" w:sz="0" w:space="0" w:color="auto"/>
      </w:divBdr>
      <w:divsChild>
        <w:div w:id="1745294746">
          <w:marLeft w:val="0"/>
          <w:marRight w:val="0"/>
          <w:marTop w:val="0"/>
          <w:marBottom w:val="0"/>
          <w:divBdr>
            <w:top w:val="none" w:sz="0" w:space="0" w:color="auto"/>
            <w:left w:val="none" w:sz="0" w:space="0" w:color="auto"/>
            <w:bottom w:val="none" w:sz="0" w:space="0" w:color="auto"/>
            <w:right w:val="none" w:sz="0" w:space="0" w:color="auto"/>
          </w:divBdr>
          <w:divsChild>
            <w:div w:id="769162044">
              <w:marLeft w:val="0"/>
              <w:marRight w:val="0"/>
              <w:marTop w:val="0"/>
              <w:marBottom w:val="0"/>
              <w:divBdr>
                <w:top w:val="none" w:sz="0" w:space="0" w:color="auto"/>
                <w:left w:val="none" w:sz="0" w:space="0" w:color="auto"/>
                <w:bottom w:val="none" w:sz="0" w:space="0" w:color="auto"/>
                <w:right w:val="none" w:sz="0" w:space="0" w:color="auto"/>
              </w:divBdr>
              <w:divsChild>
                <w:div w:id="1655715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568710">
      <w:bodyDiv w:val="1"/>
      <w:marLeft w:val="0"/>
      <w:marRight w:val="0"/>
      <w:marTop w:val="0"/>
      <w:marBottom w:val="0"/>
      <w:divBdr>
        <w:top w:val="none" w:sz="0" w:space="0" w:color="auto"/>
        <w:left w:val="none" w:sz="0" w:space="0" w:color="auto"/>
        <w:bottom w:val="none" w:sz="0" w:space="0" w:color="auto"/>
        <w:right w:val="none" w:sz="0" w:space="0" w:color="auto"/>
      </w:divBdr>
      <w:divsChild>
        <w:div w:id="579413160">
          <w:marLeft w:val="0"/>
          <w:marRight w:val="0"/>
          <w:marTop w:val="0"/>
          <w:marBottom w:val="0"/>
          <w:divBdr>
            <w:top w:val="none" w:sz="0" w:space="0" w:color="auto"/>
            <w:left w:val="none" w:sz="0" w:space="0" w:color="auto"/>
            <w:bottom w:val="none" w:sz="0" w:space="0" w:color="auto"/>
            <w:right w:val="none" w:sz="0" w:space="0" w:color="auto"/>
          </w:divBdr>
          <w:divsChild>
            <w:div w:id="18170288">
              <w:marLeft w:val="0"/>
              <w:marRight w:val="0"/>
              <w:marTop w:val="0"/>
              <w:marBottom w:val="0"/>
              <w:divBdr>
                <w:top w:val="none" w:sz="0" w:space="0" w:color="auto"/>
                <w:left w:val="none" w:sz="0" w:space="0" w:color="auto"/>
                <w:bottom w:val="none" w:sz="0" w:space="0" w:color="auto"/>
                <w:right w:val="none" w:sz="0" w:space="0" w:color="auto"/>
              </w:divBdr>
              <w:divsChild>
                <w:div w:id="1748112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746288">
      <w:bodyDiv w:val="1"/>
      <w:marLeft w:val="0"/>
      <w:marRight w:val="0"/>
      <w:marTop w:val="0"/>
      <w:marBottom w:val="0"/>
      <w:divBdr>
        <w:top w:val="none" w:sz="0" w:space="0" w:color="auto"/>
        <w:left w:val="none" w:sz="0" w:space="0" w:color="auto"/>
        <w:bottom w:val="none" w:sz="0" w:space="0" w:color="auto"/>
        <w:right w:val="none" w:sz="0" w:space="0" w:color="auto"/>
      </w:divBdr>
      <w:divsChild>
        <w:div w:id="250503567">
          <w:marLeft w:val="0"/>
          <w:marRight w:val="0"/>
          <w:marTop w:val="0"/>
          <w:marBottom w:val="0"/>
          <w:divBdr>
            <w:top w:val="none" w:sz="0" w:space="0" w:color="auto"/>
            <w:left w:val="none" w:sz="0" w:space="0" w:color="auto"/>
            <w:bottom w:val="none" w:sz="0" w:space="0" w:color="auto"/>
            <w:right w:val="none" w:sz="0" w:space="0" w:color="auto"/>
          </w:divBdr>
          <w:divsChild>
            <w:div w:id="1076784429">
              <w:marLeft w:val="0"/>
              <w:marRight w:val="0"/>
              <w:marTop w:val="0"/>
              <w:marBottom w:val="0"/>
              <w:divBdr>
                <w:top w:val="none" w:sz="0" w:space="0" w:color="auto"/>
                <w:left w:val="none" w:sz="0" w:space="0" w:color="auto"/>
                <w:bottom w:val="none" w:sz="0" w:space="0" w:color="auto"/>
                <w:right w:val="none" w:sz="0" w:space="0" w:color="auto"/>
              </w:divBdr>
              <w:divsChild>
                <w:div w:id="158892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605584">
      <w:bodyDiv w:val="1"/>
      <w:marLeft w:val="0"/>
      <w:marRight w:val="0"/>
      <w:marTop w:val="0"/>
      <w:marBottom w:val="0"/>
      <w:divBdr>
        <w:top w:val="none" w:sz="0" w:space="0" w:color="auto"/>
        <w:left w:val="none" w:sz="0" w:space="0" w:color="auto"/>
        <w:bottom w:val="none" w:sz="0" w:space="0" w:color="auto"/>
        <w:right w:val="none" w:sz="0" w:space="0" w:color="auto"/>
      </w:divBdr>
      <w:divsChild>
        <w:div w:id="225722478">
          <w:marLeft w:val="0"/>
          <w:marRight w:val="0"/>
          <w:marTop w:val="0"/>
          <w:marBottom w:val="0"/>
          <w:divBdr>
            <w:top w:val="none" w:sz="0" w:space="0" w:color="auto"/>
            <w:left w:val="none" w:sz="0" w:space="0" w:color="auto"/>
            <w:bottom w:val="none" w:sz="0" w:space="0" w:color="auto"/>
            <w:right w:val="none" w:sz="0" w:space="0" w:color="auto"/>
          </w:divBdr>
          <w:divsChild>
            <w:div w:id="1894998724">
              <w:marLeft w:val="0"/>
              <w:marRight w:val="0"/>
              <w:marTop w:val="0"/>
              <w:marBottom w:val="0"/>
              <w:divBdr>
                <w:top w:val="none" w:sz="0" w:space="0" w:color="auto"/>
                <w:left w:val="none" w:sz="0" w:space="0" w:color="auto"/>
                <w:bottom w:val="none" w:sz="0" w:space="0" w:color="auto"/>
                <w:right w:val="none" w:sz="0" w:space="0" w:color="auto"/>
              </w:divBdr>
              <w:divsChild>
                <w:div w:id="197436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129790">
      <w:bodyDiv w:val="1"/>
      <w:marLeft w:val="0"/>
      <w:marRight w:val="0"/>
      <w:marTop w:val="0"/>
      <w:marBottom w:val="0"/>
      <w:divBdr>
        <w:top w:val="none" w:sz="0" w:space="0" w:color="auto"/>
        <w:left w:val="none" w:sz="0" w:space="0" w:color="auto"/>
        <w:bottom w:val="none" w:sz="0" w:space="0" w:color="auto"/>
        <w:right w:val="none" w:sz="0" w:space="0" w:color="auto"/>
      </w:divBdr>
      <w:divsChild>
        <w:div w:id="1662002207">
          <w:marLeft w:val="0"/>
          <w:marRight w:val="0"/>
          <w:marTop w:val="0"/>
          <w:marBottom w:val="0"/>
          <w:divBdr>
            <w:top w:val="none" w:sz="0" w:space="0" w:color="auto"/>
            <w:left w:val="none" w:sz="0" w:space="0" w:color="auto"/>
            <w:bottom w:val="none" w:sz="0" w:space="0" w:color="auto"/>
            <w:right w:val="none" w:sz="0" w:space="0" w:color="auto"/>
          </w:divBdr>
          <w:divsChild>
            <w:div w:id="1664771892">
              <w:marLeft w:val="0"/>
              <w:marRight w:val="0"/>
              <w:marTop w:val="0"/>
              <w:marBottom w:val="0"/>
              <w:divBdr>
                <w:top w:val="none" w:sz="0" w:space="0" w:color="auto"/>
                <w:left w:val="none" w:sz="0" w:space="0" w:color="auto"/>
                <w:bottom w:val="none" w:sz="0" w:space="0" w:color="auto"/>
                <w:right w:val="none" w:sz="0" w:space="0" w:color="auto"/>
              </w:divBdr>
              <w:divsChild>
                <w:div w:id="199618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208691">
      <w:bodyDiv w:val="1"/>
      <w:marLeft w:val="0"/>
      <w:marRight w:val="0"/>
      <w:marTop w:val="0"/>
      <w:marBottom w:val="0"/>
      <w:divBdr>
        <w:top w:val="none" w:sz="0" w:space="0" w:color="auto"/>
        <w:left w:val="none" w:sz="0" w:space="0" w:color="auto"/>
        <w:bottom w:val="none" w:sz="0" w:space="0" w:color="auto"/>
        <w:right w:val="none" w:sz="0" w:space="0" w:color="auto"/>
      </w:divBdr>
      <w:divsChild>
        <w:div w:id="1309673708">
          <w:marLeft w:val="0"/>
          <w:marRight w:val="0"/>
          <w:marTop w:val="0"/>
          <w:marBottom w:val="0"/>
          <w:divBdr>
            <w:top w:val="none" w:sz="0" w:space="0" w:color="auto"/>
            <w:left w:val="none" w:sz="0" w:space="0" w:color="auto"/>
            <w:bottom w:val="none" w:sz="0" w:space="0" w:color="auto"/>
            <w:right w:val="none" w:sz="0" w:space="0" w:color="auto"/>
          </w:divBdr>
          <w:divsChild>
            <w:div w:id="32464541">
              <w:marLeft w:val="0"/>
              <w:marRight w:val="0"/>
              <w:marTop w:val="0"/>
              <w:marBottom w:val="0"/>
              <w:divBdr>
                <w:top w:val="none" w:sz="0" w:space="0" w:color="auto"/>
                <w:left w:val="none" w:sz="0" w:space="0" w:color="auto"/>
                <w:bottom w:val="none" w:sz="0" w:space="0" w:color="auto"/>
                <w:right w:val="none" w:sz="0" w:space="0" w:color="auto"/>
              </w:divBdr>
              <w:divsChild>
                <w:div w:id="205044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2882574">
      <w:bodyDiv w:val="1"/>
      <w:marLeft w:val="0"/>
      <w:marRight w:val="0"/>
      <w:marTop w:val="0"/>
      <w:marBottom w:val="0"/>
      <w:divBdr>
        <w:top w:val="none" w:sz="0" w:space="0" w:color="auto"/>
        <w:left w:val="none" w:sz="0" w:space="0" w:color="auto"/>
        <w:bottom w:val="none" w:sz="0" w:space="0" w:color="auto"/>
        <w:right w:val="none" w:sz="0" w:space="0" w:color="auto"/>
      </w:divBdr>
      <w:divsChild>
        <w:div w:id="1561286801">
          <w:marLeft w:val="0"/>
          <w:marRight w:val="0"/>
          <w:marTop w:val="0"/>
          <w:marBottom w:val="0"/>
          <w:divBdr>
            <w:top w:val="none" w:sz="0" w:space="0" w:color="auto"/>
            <w:left w:val="none" w:sz="0" w:space="0" w:color="auto"/>
            <w:bottom w:val="none" w:sz="0" w:space="0" w:color="auto"/>
            <w:right w:val="none" w:sz="0" w:space="0" w:color="auto"/>
          </w:divBdr>
          <w:divsChild>
            <w:div w:id="1080642377">
              <w:marLeft w:val="0"/>
              <w:marRight w:val="0"/>
              <w:marTop w:val="0"/>
              <w:marBottom w:val="0"/>
              <w:divBdr>
                <w:top w:val="none" w:sz="0" w:space="0" w:color="auto"/>
                <w:left w:val="none" w:sz="0" w:space="0" w:color="auto"/>
                <w:bottom w:val="none" w:sz="0" w:space="0" w:color="auto"/>
                <w:right w:val="none" w:sz="0" w:space="0" w:color="auto"/>
              </w:divBdr>
              <w:divsChild>
                <w:div w:id="143866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326520">
      <w:bodyDiv w:val="1"/>
      <w:marLeft w:val="0"/>
      <w:marRight w:val="0"/>
      <w:marTop w:val="0"/>
      <w:marBottom w:val="0"/>
      <w:divBdr>
        <w:top w:val="none" w:sz="0" w:space="0" w:color="auto"/>
        <w:left w:val="none" w:sz="0" w:space="0" w:color="auto"/>
        <w:bottom w:val="none" w:sz="0" w:space="0" w:color="auto"/>
        <w:right w:val="none" w:sz="0" w:space="0" w:color="auto"/>
      </w:divBdr>
      <w:divsChild>
        <w:div w:id="1099332382">
          <w:marLeft w:val="0"/>
          <w:marRight w:val="0"/>
          <w:marTop w:val="0"/>
          <w:marBottom w:val="0"/>
          <w:divBdr>
            <w:top w:val="none" w:sz="0" w:space="0" w:color="auto"/>
            <w:left w:val="none" w:sz="0" w:space="0" w:color="auto"/>
            <w:bottom w:val="none" w:sz="0" w:space="0" w:color="auto"/>
            <w:right w:val="none" w:sz="0" w:space="0" w:color="auto"/>
          </w:divBdr>
          <w:divsChild>
            <w:div w:id="99647222">
              <w:marLeft w:val="0"/>
              <w:marRight w:val="0"/>
              <w:marTop w:val="0"/>
              <w:marBottom w:val="0"/>
              <w:divBdr>
                <w:top w:val="none" w:sz="0" w:space="0" w:color="auto"/>
                <w:left w:val="none" w:sz="0" w:space="0" w:color="auto"/>
                <w:bottom w:val="none" w:sz="0" w:space="0" w:color="auto"/>
                <w:right w:val="none" w:sz="0" w:space="0" w:color="auto"/>
              </w:divBdr>
              <w:divsChild>
                <w:div w:id="154745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366158">
      <w:bodyDiv w:val="1"/>
      <w:marLeft w:val="0"/>
      <w:marRight w:val="0"/>
      <w:marTop w:val="0"/>
      <w:marBottom w:val="0"/>
      <w:divBdr>
        <w:top w:val="none" w:sz="0" w:space="0" w:color="auto"/>
        <w:left w:val="none" w:sz="0" w:space="0" w:color="auto"/>
        <w:bottom w:val="none" w:sz="0" w:space="0" w:color="auto"/>
        <w:right w:val="none" w:sz="0" w:space="0" w:color="auto"/>
      </w:divBdr>
      <w:divsChild>
        <w:div w:id="1969429018">
          <w:marLeft w:val="0"/>
          <w:marRight w:val="0"/>
          <w:marTop w:val="0"/>
          <w:marBottom w:val="0"/>
          <w:divBdr>
            <w:top w:val="none" w:sz="0" w:space="0" w:color="auto"/>
            <w:left w:val="none" w:sz="0" w:space="0" w:color="auto"/>
            <w:bottom w:val="none" w:sz="0" w:space="0" w:color="auto"/>
            <w:right w:val="none" w:sz="0" w:space="0" w:color="auto"/>
          </w:divBdr>
          <w:divsChild>
            <w:div w:id="1669096888">
              <w:marLeft w:val="0"/>
              <w:marRight w:val="0"/>
              <w:marTop w:val="0"/>
              <w:marBottom w:val="0"/>
              <w:divBdr>
                <w:top w:val="none" w:sz="0" w:space="0" w:color="auto"/>
                <w:left w:val="none" w:sz="0" w:space="0" w:color="auto"/>
                <w:bottom w:val="none" w:sz="0" w:space="0" w:color="auto"/>
                <w:right w:val="none" w:sz="0" w:space="0" w:color="auto"/>
              </w:divBdr>
              <w:divsChild>
                <w:div w:id="1495413669">
                  <w:marLeft w:val="0"/>
                  <w:marRight w:val="0"/>
                  <w:marTop w:val="0"/>
                  <w:marBottom w:val="0"/>
                  <w:divBdr>
                    <w:top w:val="none" w:sz="0" w:space="0" w:color="auto"/>
                    <w:left w:val="none" w:sz="0" w:space="0" w:color="auto"/>
                    <w:bottom w:val="none" w:sz="0" w:space="0" w:color="auto"/>
                    <w:right w:val="none" w:sz="0" w:space="0" w:color="auto"/>
                  </w:divBdr>
                  <w:divsChild>
                    <w:div w:id="917835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8120561">
      <w:bodyDiv w:val="1"/>
      <w:marLeft w:val="0"/>
      <w:marRight w:val="0"/>
      <w:marTop w:val="0"/>
      <w:marBottom w:val="0"/>
      <w:divBdr>
        <w:top w:val="none" w:sz="0" w:space="0" w:color="auto"/>
        <w:left w:val="none" w:sz="0" w:space="0" w:color="auto"/>
        <w:bottom w:val="none" w:sz="0" w:space="0" w:color="auto"/>
        <w:right w:val="none" w:sz="0" w:space="0" w:color="auto"/>
      </w:divBdr>
      <w:divsChild>
        <w:div w:id="940382008">
          <w:marLeft w:val="0"/>
          <w:marRight w:val="0"/>
          <w:marTop w:val="0"/>
          <w:marBottom w:val="0"/>
          <w:divBdr>
            <w:top w:val="none" w:sz="0" w:space="0" w:color="auto"/>
            <w:left w:val="none" w:sz="0" w:space="0" w:color="auto"/>
            <w:bottom w:val="none" w:sz="0" w:space="0" w:color="auto"/>
            <w:right w:val="none" w:sz="0" w:space="0" w:color="auto"/>
          </w:divBdr>
          <w:divsChild>
            <w:div w:id="537859508">
              <w:marLeft w:val="0"/>
              <w:marRight w:val="0"/>
              <w:marTop w:val="0"/>
              <w:marBottom w:val="0"/>
              <w:divBdr>
                <w:top w:val="none" w:sz="0" w:space="0" w:color="auto"/>
                <w:left w:val="none" w:sz="0" w:space="0" w:color="auto"/>
                <w:bottom w:val="none" w:sz="0" w:space="0" w:color="auto"/>
                <w:right w:val="none" w:sz="0" w:space="0" w:color="auto"/>
              </w:divBdr>
              <w:divsChild>
                <w:div w:id="315888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705170">
      <w:bodyDiv w:val="1"/>
      <w:marLeft w:val="0"/>
      <w:marRight w:val="0"/>
      <w:marTop w:val="0"/>
      <w:marBottom w:val="0"/>
      <w:divBdr>
        <w:top w:val="none" w:sz="0" w:space="0" w:color="auto"/>
        <w:left w:val="none" w:sz="0" w:space="0" w:color="auto"/>
        <w:bottom w:val="none" w:sz="0" w:space="0" w:color="auto"/>
        <w:right w:val="none" w:sz="0" w:space="0" w:color="auto"/>
      </w:divBdr>
      <w:divsChild>
        <w:div w:id="587160128">
          <w:marLeft w:val="0"/>
          <w:marRight w:val="0"/>
          <w:marTop w:val="0"/>
          <w:marBottom w:val="0"/>
          <w:divBdr>
            <w:top w:val="none" w:sz="0" w:space="0" w:color="auto"/>
            <w:left w:val="none" w:sz="0" w:space="0" w:color="auto"/>
            <w:bottom w:val="none" w:sz="0" w:space="0" w:color="auto"/>
            <w:right w:val="none" w:sz="0" w:space="0" w:color="auto"/>
          </w:divBdr>
          <w:divsChild>
            <w:div w:id="1201165162">
              <w:marLeft w:val="0"/>
              <w:marRight w:val="0"/>
              <w:marTop w:val="0"/>
              <w:marBottom w:val="0"/>
              <w:divBdr>
                <w:top w:val="none" w:sz="0" w:space="0" w:color="auto"/>
                <w:left w:val="none" w:sz="0" w:space="0" w:color="auto"/>
                <w:bottom w:val="none" w:sz="0" w:space="0" w:color="auto"/>
                <w:right w:val="none" w:sz="0" w:space="0" w:color="auto"/>
              </w:divBdr>
              <w:divsChild>
                <w:div w:id="97118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880019">
      <w:bodyDiv w:val="1"/>
      <w:marLeft w:val="0"/>
      <w:marRight w:val="0"/>
      <w:marTop w:val="0"/>
      <w:marBottom w:val="0"/>
      <w:divBdr>
        <w:top w:val="none" w:sz="0" w:space="0" w:color="auto"/>
        <w:left w:val="none" w:sz="0" w:space="0" w:color="auto"/>
        <w:bottom w:val="none" w:sz="0" w:space="0" w:color="auto"/>
        <w:right w:val="none" w:sz="0" w:space="0" w:color="auto"/>
      </w:divBdr>
      <w:divsChild>
        <w:div w:id="611975984">
          <w:marLeft w:val="0"/>
          <w:marRight w:val="0"/>
          <w:marTop w:val="0"/>
          <w:marBottom w:val="0"/>
          <w:divBdr>
            <w:top w:val="none" w:sz="0" w:space="0" w:color="auto"/>
            <w:left w:val="none" w:sz="0" w:space="0" w:color="auto"/>
            <w:bottom w:val="none" w:sz="0" w:space="0" w:color="auto"/>
            <w:right w:val="none" w:sz="0" w:space="0" w:color="auto"/>
          </w:divBdr>
          <w:divsChild>
            <w:div w:id="143474033">
              <w:marLeft w:val="0"/>
              <w:marRight w:val="0"/>
              <w:marTop w:val="0"/>
              <w:marBottom w:val="0"/>
              <w:divBdr>
                <w:top w:val="none" w:sz="0" w:space="0" w:color="auto"/>
                <w:left w:val="none" w:sz="0" w:space="0" w:color="auto"/>
                <w:bottom w:val="none" w:sz="0" w:space="0" w:color="auto"/>
                <w:right w:val="none" w:sz="0" w:space="0" w:color="auto"/>
              </w:divBdr>
              <w:divsChild>
                <w:div w:id="1289044536">
                  <w:marLeft w:val="0"/>
                  <w:marRight w:val="0"/>
                  <w:marTop w:val="0"/>
                  <w:marBottom w:val="0"/>
                  <w:divBdr>
                    <w:top w:val="none" w:sz="0" w:space="0" w:color="auto"/>
                    <w:left w:val="none" w:sz="0" w:space="0" w:color="auto"/>
                    <w:bottom w:val="none" w:sz="0" w:space="0" w:color="auto"/>
                    <w:right w:val="none" w:sz="0" w:space="0" w:color="auto"/>
                  </w:divBdr>
                  <w:divsChild>
                    <w:div w:id="1412585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2076453">
      <w:bodyDiv w:val="1"/>
      <w:marLeft w:val="0"/>
      <w:marRight w:val="0"/>
      <w:marTop w:val="0"/>
      <w:marBottom w:val="0"/>
      <w:divBdr>
        <w:top w:val="none" w:sz="0" w:space="0" w:color="auto"/>
        <w:left w:val="none" w:sz="0" w:space="0" w:color="auto"/>
        <w:bottom w:val="none" w:sz="0" w:space="0" w:color="auto"/>
        <w:right w:val="none" w:sz="0" w:space="0" w:color="auto"/>
      </w:divBdr>
      <w:divsChild>
        <w:div w:id="1539857981">
          <w:marLeft w:val="0"/>
          <w:marRight w:val="0"/>
          <w:marTop w:val="0"/>
          <w:marBottom w:val="0"/>
          <w:divBdr>
            <w:top w:val="none" w:sz="0" w:space="0" w:color="auto"/>
            <w:left w:val="none" w:sz="0" w:space="0" w:color="auto"/>
            <w:bottom w:val="none" w:sz="0" w:space="0" w:color="auto"/>
            <w:right w:val="none" w:sz="0" w:space="0" w:color="auto"/>
          </w:divBdr>
          <w:divsChild>
            <w:div w:id="787504957">
              <w:marLeft w:val="0"/>
              <w:marRight w:val="0"/>
              <w:marTop w:val="0"/>
              <w:marBottom w:val="0"/>
              <w:divBdr>
                <w:top w:val="none" w:sz="0" w:space="0" w:color="auto"/>
                <w:left w:val="none" w:sz="0" w:space="0" w:color="auto"/>
                <w:bottom w:val="none" w:sz="0" w:space="0" w:color="auto"/>
                <w:right w:val="none" w:sz="0" w:space="0" w:color="auto"/>
              </w:divBdr>
              <w:divsChild>
                <w:div w:id="153742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919420">
      <w:bodyDiv w:val="1"/>
      <w:marLeft w:val="0"/>
      <w:marRight w:val="0"/>
      <w:marTop w:val="0"/>
      <w:marBottom w:val="0"/>
      <w:divBdr>
        <w:top w:val="none" w:sz="0" w:space="0" w:color="auto"/>
        <w:left w:val="none" w:sz="0" w:space="0" w:color="auto"/>
        <w:bottom w:val="none" w:sz="0" w:space="0" w:color="auto"/>
        <w:right w:val="none" w:sz="0" w:space="0" w:color="auto"/>
      </w:divBdr>
      <w:divsChild>
        <w:div w:id="404106336">
          <w:marLeft w:val="0"/>
          <w:marRight w:val="0"/>
          <w:marTop w:val="0"/>
          <w:marBottom w:val="0"/>
          <w:divBdr>
            <w:top w:val="none" w:sz="0" w:space="0" w:color="auto"/>
            <w:left w:val="none" w:sz="0" w:space="0" w:color="auto"/>
            <w:bottom w:val="none" w:sz="0" w:space="0" w:color="auto"/>
            <w:right w:val="none" w:sz="0" w:space="0" w:color="auto"/>
          </w:divBdr>
          <w:divsChild>
            <w:div w:id="1715614440">
              <w:marLeft w:val="0"/>
              <w:marRight w:val="0"/>
              <w:marTop w:val="0"/>
              <w:marBottom w:val="0"/>
              <w:divBdr>
                <w:top w:val="none" w:sz="0" w:space="0" w:color="auto"/>
                <w:left w:val="none" w:sz="0" w:space="0" w:color="auto"/>
                <w:bottom w:val="none" w:sz="0" w:space="0" w:color="auto"/>
                <w:right w:val="none" w:sz="0" w:space="0" w:color="auto"/>
              </w:divBdr>
              <w:divsChild>
                <w:div w:id="433016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039656">
      <w:bodyDiv w:val="1"/>
      <w:marLeft w:val="0"/>
      <w:marRight w:val="0"/>
      <w:marTop w:val="0"/>
      <w:marBottom w:val="0"/>
      <w:divBdr>
        <w:top w:val="none" w:sz="0" w:space="0" w:color="auto"/>
        <w:left w:val="none" w:sz="0" w:space="0" w:color="auto"/>
        <w:bottom w:val="none" w:sz="0" w:space="0" w:color="auto"/>
        <w:right w:val="none" w:sz="0" w:space="0" w:color="auto"/>
      </w:divBdr>
      <w:divsChild>
        <w:div w:id="1105493781">
          <w:marLeft w:val="0"/>
          <w:marRight w:val="0"/>
          <w:marTop w:val="0"/>
          <w:marBottom w:val="0"/>
          <w:divBdr>
            <w:top w:val="none" w:sz="0" w:space="0" w:color="auto"/>
            <w:left w:val="none" w:sz="0" w:space="0" w:color="auto"/>
            <w:bottom w:val="none" w:sz="0" w:space="0" w:color="auto"/>
            <w:right w:val="none" w:sz="0" w:space="0" w:color="auto"/>
          </w:divBdr>
          <w:divsChild>
            <w:div w:id="895239618">
              <w:marLeft w:val="0"/>
              <w:marRight w:val="0"/>
              <w:marTop w:val="0"/>
              <w:marBottom w:val="0"/>
              <w:divBdr>
                <w:top w:val="none" w:sz="0" w:space="0" w:color="auto"/>
                <w:left w:val="none" w:sz="0" w:space="0" w:color="auto"/>
                <w:bottom w:val="none" w:sz="0" w:space="0" w:color="auto"/>
                <w:right w:val="none" w:sz="0" w:space="0" w:color="auto"/>
              </w:divBdr>
              <w:divsChild>
                <w:div w:id="68204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479900">
      <w:bodyDiv w:val="1"/>
      <w:marLeft w:val="0"/>
      <w:marRight w:val="0"/>
      <w:marTop w:val="0"/>
      <w:marBottom w:val="0"/>
      <w:divBdr>
        <w:top w:val="none" w:sz="0" w:space="0" w:color="auto"/>
        <w:left w:val="none" w:sz="0" w:space="0" w:color="auto"/>
        <w:bottom w:val="none" w:sz="0" w:space="0" w:color="auto"/>
        <w:right w:val="none" w:sz="0" w:space="0" w:color="auto"/>
      </w:divBdr>
      <w:divsChild>
        <w:div w:id="1762334477">
          <w:marLeft w:val="0"/>
          <w:marRight w:val="0"/>
          <w:marTop w:val="0"/>
          <w:marBottom w:val="0"/>
          <w:divBdr>
            <w:top w:val="none" w:sz="0" w:space="0" w:color="auto"/>
            <w:left w:val="none" w:sz="0" w:space="0" w:color="auto"/>
            <w:bottom w:val="none" w:sz="0" w:space="0" w:color="auto"/>
            <w:right w:val="none" w:sz="0" w:space="0" w:color="auto"/>
          </w:divBdr>
          <w:divsChild>
            <w:div w:id="1651447612">
              <w:marLeft w:val="0"/>
              <w:marRight w:val="0"/>
              <w:marTop w:val="0"/>
              <w:marBottom w:val="0"/>
              <w:divBdr>
                <w:top w:val="none" w:sz="0" w:space="0" w:color="auto"/>
                <w:left w:val="none" w:sz="0" w:space="0" w:color="auto"/>
                <w:bottom w:val="none" w:sz="0" w:space="0" w:color="auto"/>
                <w:right w:val="none" w:sz="0" w:space="0" w:color="auto"/>
              </w:divBdr>
              <w:divsChild>
                <w:div w:id="791557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307680">
      <w:bodyDiv w:val="1"/>
      <w:marLeft w:val="0"/>
      <w:marRight w:val="0"/>
      <w:marTop w:val="0"/>
      <w:marBottom w:val="0"/>
      <w:divBdr>
        <w:top w:val="none" w:sz="0" w:space="0" w:color="auto"/>
        <w:left w:val="none" w:sz="0" w:space="0" w:color="auto"/>
        <w:bottom w:val="none" w:sz="0" w:space="0" w:color="auto"/>
        <w:right w:val="none" w:sz="0" w:space="0" w:color="auto"/>
      </w:divBdr>
      <w:divsChild>
        <w:div w:id="1199470796">
          <w:marLeft w:val="0"/>
          <w:marRight w:val="0"/>
          <w:marTop w:val="0"/>
          <w:marBottom w:val="0"/>
          <w:divBdr>
            <w:top w:val="none" w:sz="0" w:space="0" w:color="auto"/>
            <w:left w:val="none" w:sz="0" w:space="0" w:color="auto"/>
            <w:bottom w:val="none" w:sz="0" w:space="0" w:color="auto"/>
            <w:right w:val="none" w:sz="0" w:space="0" w:color="auto"/>
          </w:divBdr>
          <w:divsChild>
            <w:div w:id="2012638394">
              <w:marLeft w:val="0"/>
              <w:marRight w:val="0"/>
              <w:marTop w:val="0"/>
              <w:marBottom w:val="0"/>
              <w:divBdr>
                <w:top w:val="none" w:sz="0" w:space="0" w:color="auto"/>
                <w:left w:val="none" w:sz="0" w:space="0" w:color="auto"/>
                <w:bottom w:val="none" w:sz="0" w:space="0" w:color="auto"/>
                <w:right w:val="none" w:sz="0" w:space="0" w:color="auto"/>
              </w:divBdr>
              <w:divsChild>
                <w:div w:id="1612320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231221">
      <w:bodyDiv w:val="1"/>
      <w:marLeft w:val="0"/>
      <w:marRight w:val="0"/>
      <w:marTop w:val="0"/>
      <w:marBottom w:val="0"/>
      <w:divBdr>
        <w:top w:val="none" w:sz="0" w:space="0" w:color="auto"/>
        <w:left w:val="none" w:sz="0" w:space="0" w:color="auto"/>
        <w:bottom w:val="none" w:sz="0" w:space="0" w:color="auto"/>
        <w:right w:val="none" w:sz="0" w:space="0" w:color="auto"/>
      </w:divBdr>
      <w:divsChild>
        <w:div w:id="768701871">
          <w:marLeft w:val="0"/>
          <w:marRight w:val="0"/>
          <w:marTop w:val="0"/>
          <w:marBottom w:val="0"/>
          <w:divBdr>
            <w:top w:val="none" w:sz="0" w:space="0" w:color="auto"/>
            <w:left w:val="none" w:sz="0" w:space="0" w:color="auto"/>
            <w:bottom w:val="none" w:sz="0" w:space="0" w:color="auto"/>
            <w:right w:val="none" w:sz="0" w:space="0" w:color="auto"/>
          </w:divBdr>
          <w:divsChild>
            <w:div w:id="1557428067">
              <w:marLeft w:val="0"/>
              <w:marRight w:val="0"/>
              <w:marTop w:val="0"/>
              <w:marBottom w:val="0"/>
              <w:divBdr>
                <w:top w:val="none" w:sz="0" w:space="0" w:color="auto"/>
                <w:left w:val="none" w:sz="0" w:space="0" w:color="auto"/>
                <w:bottom w:val="none" w:sz="0" w:space="0" w:color="auto"/>
                <w:right w:val="none" w:sz="0" w:space="0" w:color="auto"/>
              </w:divBdr>
              <w:divsChild>
                <w:div w:id="762453146">
                  <w:marLeft w:val="0"/>
                  <w:marRight w:val="0"/>
                  <w:marTop w:val="52"/>
                  <w:marBottom w:val="0"/>
                  <w:divBdr>
                    <w:top w:val="none" w:sz="0" w:space="0" w:color="auto"/>
                    <w:left w:val="none" w:sz="0" w:space="0" w:color="auto"/>
                    <w:bottom w:val="none" w:sz="0" w:space="0" w:color="auto"/>
                    <w:right w:val="none" w:sz="0" w:space="0" w:color="auto"/>
                  </w:divBdr>
                </w:div>
                <w:div w:id="1101341883">
                  <w:marLeft w:val="199"/>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082069">
      <w:bodyDiv w:val="1"/>
      <w:marLeft w:val="0"/>
      <w:marRight w:val="0"/>
      <w:marTop w:val="0"/>
      <w:marBottom w:val="0"/>
      <w:divBdr>
        <w:top w:val="none" w:sz="0" w:space="0" w:color="auto"/>
        <w:left w:val="none" w:sz="0" w:space="0" w:color="auto"/>
        <w:bottom w:val="none" w:sz="0" w:space="0" w:color="auto"/>
        <w:right w:val="none" w:sz="0" w:space="0" w:color="auto"/>
      </w:divBdr>
      <w:divsChild>
        <w:div w:id="2033846218">
          <w:marLeft w:val="0"/>
          <w:marRight w:val="0"/>
          <w:marTop w:val="0"/>
          <w:marBottom w:val="0"/>
          <w:divBdr>
            <w:top w:val="none" w:sz="0" w:space="0" w:color="auto"/>
            <w:left w:val="none" w:sz="0" w:space="0" w:color="auto"/>
            <w:bottom w:val="none" w:sz="0" w:space="0" w:color="auto"/>
            <w:right w:val="none" w:sz="0" w:space="0" w:color="auto"/>
          </w:divBdr>
          <w:divsChild>
            <w:div w:id="2019387506">
              <w:marLeft w:val="0"/>
              <w:marRight w:val="0"/>
              <w:marTop w:val="0"/>
              <w:marBottom w:val="0"/>
              <w:divBdr>
                <w:top w:val="none" w:sz="0" w:space="0" w:color="auto"/>
                <w:left w:val="none" w:sz="0" w:space="0" w:color="auto"/>
                <w:bottom w:val="none" w:sz="0" w:space="0" w:color="auto"/>
                <w:right w:val="none" w:sz="0" w:space="0" w:color="auto"/>
              </w:divBdr>
              <w:divsChild>
                <w:div w:id="551424424">
                  <w:marLeft w:val="0"/>
                  <w:marRight w:val="0"/>
                  <w:marTop w:val="140"/>
                  <w:marBottom w:val="0"/>
                  <w:divBdr>
                    <w:top w:val="none" w:sz="0" w:space="0" w:color="auto"/>
                    <w:left w:val="none" w:sz="0" w:space="0" w:color="auto"/>
                    <w:bottom w:val="none" w:sz="0" w:space="0" w:color="auto"/>
                    <w:right w:val="none" w:sz="0" w:space="0" w:color="auto"/>
                  </w:divBdr>
                </w:div>
                <w:div w:id="1362627485">
                  <w:marLeft w:val="39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278212">
      <w:bodyDiv w:val="1"/>
      <w:marLeft w:val="0"/>
      <w:marRight w:val="0"/>
      <w:marTop w:val="0"/>
      <w:marBottom w:val="0"/>
      <w:divBdr>
        <w:top w:val="none" w:sz="0" w:space="0" w:color="auto"/>
        <w:left w:val="none" w:sz="0" w:space="0" w:color="auto"/>
        <w:bottom w:val="none" w:sz="0" w:space="0" w:color="auto"/>
        <w:right w:val="none" w:sz="0" w:space="0" w:color="auto"/>
      </w:divBdr>
      <w:divsChild>
        <w:div w:id="858737198">
          <w:marLeft w:val="0"/>
          <w:marRight w:val="0"/>
          <w:marTop w:val="0"/>
          <w:marBottom w:val="0"/>
          <w:divBdr>
            <w:top w:val="none" w:sz="0" w:space="0" w:color="auto"/>
            <w:left w:val="none" w:sz="0" w:space="0" w:color="auto"/>
            <w:bottom w:val="none" w:sz="0" w:space="0" w:color="auto"/>
            <w:right w:val="none" w:sz="0" w:space="0" w:color="auto"/>
          </w:divBdr>
          <w:divsChild>
            <w:div w:id="878863171">
              <w:marLeft w:val="0"/>
              <w:marRight w:val="0"/>
              <w:marTop w:val="0"/>
              <w:marBottom w:val="0"/>
              <w:divBdr>
                <w:top w:val="none" w:sz="0" w:space="0" w:color="auto"/>
                <w:left w:val="none" w:sz="0" w:space="0" w:color="auto"/>
                <w:bottom w:val="none" w:sz="0" w:space="0" w:color="auto"/>
                <w:right w:val="none" w:sz="0" w:space="0" w:color="auto"/>
              </w:divBdr>
              <w:divsChild>
                <w:div w:id="878006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4425080">
      <w:bodyDiv w:val="1"/>
      <w:marLeft w:val="0"/>
      <w:marRight w:val="0"/>
      <w:marTop w:val="0"/>
      <w:marBottom w:val="0"/>
      <w:divBdr>
        <w:top w:val="none" w:sz="0" w:space="0" w:color="auto"/>
        <w:left w:val="none" w:sz="0" w:space="0" w:color="auto"/>
        <w:bottom w:val="none" w:sz="0" w:space="0" w:color="auto"/>
        <w:right w:val="none" w:sz="0" w:space="0" w:color="auto"/>
      </w:divBdr>
      <w:divsChild>
        <w:div w:id="449281055">
          <w:marLeft w:val="0"/>
          <w:marRight w:val="0"/>
          <w:marTop w:val="0"/>
          <w:marBottom w:val="0"/>
          <w:divBdr>
            <w:top w:val="none" w:sz="0" w:space="0" w:color="auto"/>
            <w:left w:val="none" w:sz="0" w:space="0" w:color="auto"/>
            <w:bottom w:val="none" w:sz="0" w:space="0" w:color="auto"/>
            <w:right w:val="none" w:sz="0" w:space="0" w:color="auto"/>
          </w:divBdr>
          <w:divsChild>
            <w:div w:id="1840341907">
              <w:marLeft w:val="0"/>
              <w:marRight w:val="0"/>
              <w:marTop w:val="0"/>
              <w:marBottom w:val="0"/>
              <w:divBdr>
                <w:top w:val="none" w:sz="0" w:space="0" w:color="auto"/>
                <w:left w:val="none" w:sz="0" w:space="0" w:color="auto"/>
                <w:bottom w:val="none" w:sz="0" w:space="0" w:color="auto"/>
                <w:right w:val="none" w:sz="0" w:space="0" w:color="auto"/>
              </w:divBdr>
              <w:divsChild>
                <w:div w:id="478230891">
                  <w:marLeft w:val="0"/>
                  <w:marRight w:val="0"/>
                  <w:marTop w:val="0"/>
                  <w:marBottom w:val="0"/>
                  <w:divBdr>
                    <w:top w:val="none" w:sz="0" w:space="0" w:color="auto"/>
                    <w:left w:val="none" w:sz="0" w:space="0" w:color="auto"/>
                    <w:bottom w:val="none" w:sz="0" w:space="0" w:color="auto"/>
                    <w:right w:val="none" w:sz="0" w:space="0" w:color="auto"/>
                  </w:divBdr>
                </w:div>
                <w:div w:id="1385376023">
                  <w:marLeft w:val="49"/>
                  <w:marRight w:val="0"/>
                  <w:marTop w:val="135"/>
                  <w:marBottom w:val="0"/>
                  <w:divBdr>
                    <w:top w:val="none" w:sz="0" w:space="0" w:color="auto"/>
                    <w:left w:val="none" w:sz="0" w:space="0" w:color="auto"/>
                    <w:bottom w:val="none" w:sz="0" w:space="0" w:color="auto"/>
                    <w:right w:val="none" w:sz="0" w:space="0" w:color="auto"/>
                  </w:divBdr>
                </w:div>
              </w:divsChild>
            </w:div>
          </w:divsChild>
        </w:div>
      </w:divsChild>
    </w:div>
    <w:div w:id="1749224793">
      <w:bodyDiv w:val="1"/>
      <w:marLeft w:val="0"/>
      <w:marRight w:val="0"/>
      <w:marTop w:val="0"/>
      <w:marBottom w:val="0"/>
      <w:divBdr>
        <w:top w:val="none" w:sz="0" w:space="0" w:color="auto"/>
        <w:left w:val="none" w:sz="0" w:space="0" w:color="auto"/>
        <w:bottom w:val="none" w:sz="0" w:space="0" w:color="auto"/>
        <w:right w:val="none" w:sz="0" w:space="0" w:color="auto"/>
      </w:divBdr>
      <w:divsChild>
        <w:div w:id="1410536012">
          <w:marLeft w:val="0"/>
          <w:marRight w:val="0"/>
          <w:marTop w:val="0"/>
          <w:marBottom w:val="0"/>
          <w:divBdr>
            <w:top w:val="none" w:sz="0" w:space="0" w:color="auto"/>
            <w:left w:val="none" w:sz="0" w:space="0" w:color="auto"/>
            <w:bottom w:val="none" w:sz="0" w:space="0" w:color="auto"/>
            <w:right w:val="none" w:sz="0" w:space="0" w:color="auto"/>
          </w:divBdr>
          <w:divsChild>
            <w:div w:id="2091193107">
              <w:marLeft w:val="0"/>
              <w:marRight w:val="0"/>
              <w:marTop w:val="0"/>
              <w:marBottom w:val="0"/>
              <w:divBdr>
                <w:top w:val="none" w:sz="0" w:space="0" w:color="auto"/>
                <w:left w:val="none" w:sz="0" w:space="0" w:color="auto"/>
                <w:bottom w:val="none" w:sz="0" w:space="0" w:color="auto"/>
                <w:right w:val="none" w:sz="0" w:space="0" w:color="auto"/>
              </w:divBdr>
              <w:divsChild>
                <w:div w:id="1197888541">
                  <w:marLeft w:val="4617"/>
                  <w:marRight w:val="0"/>
                  <w:marTop w:val="55"/>
                  <w:marBottom w:val="0"/>
                  <w:divBdr>
                    <w:top w:val="none" w:sz="0" w:space="0" w:color="auto"/>
                    <w:left w:val="none" w:sz="0" w:space="0" w:color="auto"/>
                    <w:bottom w:val="none" w:sz="0" w:space="0" w:color="auto"/>
                    <w:right w:val="none" w:sz="0" w:space="0" w:color="auto"/>
                  </w:divBdr>
                </w:div>
                <w:div w:id="1305964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0611352">
      <w:bodyDiv w:val="1"/>
      <w:marLeft w:val="0"/>
      <w:marRight w:val="0"/>
      <w:marTop w:val="0"/>
      <w:marBottom w:val="0"/>
      <w:divBdr>
        <w:top w:val="none" w:sz="0" w:space="0" w:color="auto"/>
        <w:left w:val="none" w:sz="0" w:space="0" w:color="auto"/>
        <w:bottom w:val="none" w:sz="0" w:space="0" w:color="auto"/>
        <w:right w:val="none" w:sz="0" w:space="0" w:color="auto"/>
      </w:divBdr>
      <w:divsChild>
        <w:div w:id="127625566">
          <w:marLeft w:val="0"/>
          <w:marRight w:val="0"/>
          <w:marTop w:val="0"/>
          <w:marBottom w:val="0"/>
          <w:divBdr>
            <w:top w:val="none" w:sz="0" w:space="0" w:color="auto"/>
            <w:left w:val="none" w:sz="0" w:space="0" w:color="auto"/>
            <w:bottom w:val="none" w:sz="0" w:space="0" w:color="auto"/>
            <w:right w:val="none" w:sz="0" w:space="0" w:color="auto"/>
          </w:divBdr>
          <w:divsChild>
            <w:div w:id="954750935">
              <w:marLeft w:val="0"/>
              <w:marRight w:val="0"/>
              <w:marTop w:val="0"/>
              <w:marBottom w:val="0"/>
              <w:divBdr>
                <w:top w:val="none" w:sz="0" w:space="0" w:color="auto"/>
                <w:left w:val="none" w:sz="0" w:space="0" w:color="auto"/>
                <w:bottom w:val="none" w:sz="0" w:space="0" w:color="auto"/>
                <w:right w:val="none" w:sz="0" w:space="0" w:color="auto"/>
              </w:divBdr>
              <w:divsChild>
                <w:div w:id="158148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556017">
      <w:bodyDiv w:val="1"/>
      <w:marLeft w:val="0"/>
      <w:marRight w:val="0"/>
      <w:marTop w:val="0"/>
      <w:marBottom w:val="0"/>
      <w:divBdr>
        <w:top w:val="none" w:sz="0" w:space="0" w:color="auto"/>
        <w:left w:val="none" w:sz="0" w:space="0" w:color="auto"/>
        <w:bottom w:val="none" w:sz="0" w:space="0" w:color="auto"/>
        <w:right w:val="none" w:sz="0" w:space="0" w:color="auto"/>
      </w:divBdr>
      <w:divsChild>
        <w:div w:id="1317607412">
          <w:marLeft w:val="0"/>
          <w:marRight w:val="0"/>
          <w:marTop w:val="0"/>
          <w:marBottom w:val="0"/>
          <w:divBdr>
            <w:top w:val="none" w:sz="0" w:space="0" w:color="auto"/>
            <w:left w:val="none" w:sz="0" w:space="0" w:color="auto"/>
            <w:bottom w:val="none" w:sz="0" w:space="0" w:color="auto"/>
            <w:right w:val="none" w:sz="0" w:space="0" w:color="auto"/>
          </w:divBdr>
          <w:divsChild>
            <w:div w:id="664283651">
              <w:marLeft w:val="0"/>
              <w:marRight w:val="0"/>
              <w:marTop w:val="0"/>
              <w:marBottom w:val="0"/>
              <w:divBdr>
                <w:top w:val="none" w:sz="0" w:space="0" w:color="auto"/>
                <w:left w:val="none" w:sz="0" w:space="0" w:color="auto"/>
                <w:bottom w:val="none" w:sz="0" w:space="0" w:color="auto"/>
                <w:right w:val="none" w:sz="0" w:space="0" w:color="auto"/>
              </w:divBdr>
              <w:divsChild>
                <w:div w:id="805707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700721">
      <w:bodyDiv w:val="1"/>
      <w:marLeft w:val="0"/>
      <w:marRight w:val="0"/>
      <w:marTop w:val="0"/>
      <w:marBottom w:val="0"/>
      <w:divBdr>
        <w:top w:val="none" w:sz="0" w:space="0" w:color="auto"/>
        <w:left w:val="none" w:sz="0" w:space="0" w:color="auto"/>
        <w:bottom w:val="none" w:sz="0" w:space="0" w:color="auto"/>
        <w:right w:val="none" w:sz="0" w:space="0" w:color="auto"/>
      </w:divBdr>
      <w:divsChild>
        <w:div w:id="97220582">
          <w:marLeft w:val="0"/>
          <w:marRight w:val="0"/>
          <w:marTop w:val="0"/>
          <w:marBottom w:val="0"/>
          <w:divBdr>
            <w:top w:val="none" w:sz="0" w:space="0" w:color="auto"/>
            <w:left w:val="none" w:sz="0" w:space="0" w:color="auto"/>
            <w:bottom w:val="none" w:sz="0" w:space="0" w:color="auto"/>
            <w:right w:val="none" w:sz="0" w:space="0" w:color="auto"/>
          </w:divBdr>
          <w:divsChild>
            <w:div w:id="1267734760">
              <w:marLeft w:val="0"/>
              <w:marRight w:val="0"/>
              <w:marTop w:val="0"/>
              <w:marBottom w:val="0"/>
              <w:divBdr>
                <w:top w:val="none" w:sz="0" w:space="0" w:color="auto"/>
                <w:left w:val="none" w:sz="0" w:space="0" w:color="auto"/>
                <w:bottom w:val="none" w:sz="0" w:space="0" w:color="auto"/>
                <w:right w:val="none" w:sz="0" w:space="0" w:color="auto"/>
              </w:divBdr>
              <w:divsChild>
                <w:div w:id="159458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749664">
      <w:bodyDiv w:val="1"/>
      <w:marLeft w:val="0"/>
      <w:marRight w:val="0"/>
      <w:marTop w:val="0"/>
      <w:marBottom w:val="0"/>
      <w:divBdr>
        <w:top w:val="none" w:sz="0" w:space="0" w:color="auto"/>
        <w:left w:val="none" w:sz="0" w:space="0" w:color="auto"/>
        <w:bottom w:val="none" w:sz="0" w:space="0" w:color="auto"/>
        <w:right w:val="none" w:sz="0" w:space="0" w:color="auto"/>
      </w:divBdr>
      <w:divsChild>
        <w:div w:id="1969234629">
          <w:marLeft w:val="0"/>
          <w:marRight w:val="0"/>
          <w:marTop w:val="0"/>
          <w:marBottom w:val="0"/>
          <w:divBdr>
            <w:top w:val="none" w:sz="0" w:space="0" w:color="auto"/>
            <w:left w:val="none" w:sz="0" w:space="0" w:color="auto"/>
            <w:bottom w:val="none" w:sz="0" w:space="0" w:color="auto"/>
            <w:right w:val="none" w:sz="0" w:space="0" w:color="auto"/>
          </w:divBdr>
          <w:divsChild>
            <w:div w:id="1316763865">
              <w:marLeft w:val="0"/>
              <w:marRight w:val="0"/>
              <w:marTop w:val="0"/>
              <w:marBottom w:val="0"/>
              <w:divBdr>
                <w:top w:val="none" w:sz="0" w:space="0" w:color="auto"/>
                <w:left w:val="none" w:sz="0" w:space="0" w:color="auto"/>
                <w:bottom w:val="none" w:sz="0" w:space="0" w:color="auto"/>
                <w:right w:val="none" w:sz="0" w:space="0" w:color="auto"/>
              </w:divBdr>
              <w:divsChild>
                <w:div w:id="484276363">
                  <w:marLeft w:val="0"/>
                  <w:marRight w:val="0"/>
                  <w:marTop w:val="0"/>
                  <w:marBottom w:val="0"/>
                  <w:divBdr>
                    <w:top w:val="none" w:sz="0" w:space="0" w:color="auto"/>
                    <w:left w:val="none" w:sz="0" w:space="0" w:color="auto"/>
                    <w:bottom w:val="none" w:sz="0" w:space="0" w:color="auto"/>
                    <w:right w:val="none" w:sz="0" w:space="0" w:color="auto"/>
                  </w:divBdr>
                </w:div>
                <w:div w:id="512885505">
                  <w:marLeft w:val="9710"/>
                  <w:marRight w:val="0"/>
                  <w:marTop w:val="131"/>
                  <w:marBottom w:val="0"/>
                  <w:divBdr>
                    <w:top w:val="none" w:sz="0" w:space="0" w:color="auto"/>
                    <w:left w:val="none" w:sz="0" w:space="0" w:color="auto"/>
                    <w:bottom w:val="none" w:sz="0" w:space="0" w:color="auto"/>
                    <w:right w:val="none" w:sz="0" w:space="0" w:color="auto"/>
                  </w:divBdr>
                </w:div>
              </w:divsChild>
            </w:div>
          </w:divsChild>
        </w:div>
      </w:divsChild>
    </w:div>
    <w:div w:id="1821341971">
      <w:bodyDiv w:val="1"/>
      <w:marLeft w:val="0"/>
      <w:marRight w:val="0"/>
      <w:marTop w:val="0"/>
      <w:marBottom w:val="0"/>
      <w:divBdr>
        <w:top w:val="none" w:sz="0" w:space="0" w:color="auto"/>
        <w:left w:val="none" w:sz="0" w:space="0" w:color="auto"/>
        <w:bottom w:val="none" w:sz="0" w:space="0" w:color="auto"/>
        <w:right w:val="none" w:sz="0" w:space="0" w:color="auto"/>
      </w:divBdr>
      <w:divsChild>
        <w:div w:id="221336384">
          <w:marLeft w:val="0"/>
          <w:marRight w:val="0"/>
          <w:marTop w:val="0"/>
          <w:marBottom w:val="0"/>
          <w:divBdr>
            <w:top w:val="none" w:sz="0" w:space="0" w:color="auto"/>
            <w:left w:val="none" w:sz="0" w:space="0" w:color="auto"/>
            <w:bottom w:val="none" w:sz="0" w:space="0" w:color="auto"/>
            <w:right w:val="none" w:sz="0" w:space="0" w:color="auto"/>
          </w:divBdr>
          <w:divsChild>
            <w:div w:id="556740555">
              <w:marLeft w:val="0"/>
              <w:marRight w:val="0"/>
              <w:marTop w:val="0"/>
              <w:marBottom w:val="0"/>
              <w:divBdr>
                <w:top w:val="none" w:sz="0" w:space="0" w:color="auto"/>
                <w:left w:val="none" w:sz="0" w:space="0" w:color="auto"/>
                <w:bottom w:val="none" w:sz="0" w:space="0" w:color="auto"/>
                <w:right w:val="none" w:sz="0" w:space="0" w:color="auto"/>
              </w:divBdr>
              <w:divsChild>
                <w:div w:id="155978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250442">
      <w:bodyDiv w:val="1"/>
      <w:marLeft w:val="0"/>
      <w:marRight w:val="0"/>
      <w:marTop w:val="0"/>
      <w:marBottom w:val="0"/>
      <w:divBdr>
        <w:top w:val="none" w:sz="0" w:space="0" w:color="auto"/>
        <w:left w:val="none" w:sz="0" w:space="0" w:color="auto"/>
        <w:bottom w:val="none" w:sz="0" w:space="0" w:color="auto"/>
        <w:right w:val="none" w:sz="0" w:space="0" w:color="auto"/>
      </w:divBdr>
      <w:divsChild>
        <w:div w:id="551507293">
          <w:marLeft w:val="0"/>
          <w:marRight w:val="0"/>
          <w:marTop w:val="0"/>
          <w:marBottom w:val="0"/>
          <w:divBdr>
            <w:top w:val="none" w:sz="0" w:space="0" w:color="auto"/>
            <w:left w:val="none" w:sz="0" w:space="0" w:color="auto"/>
            <w:bottom w:val="none" w:sz="0" w:space="0" w:color="auto"/>
            <w:right w:val="none" w:sz="0" w:space="0" w:color="auto"/>
          </w:divBdr>
          <w:divsChild>
            <w:div w:id="693924986">
              <w:marLeft w:val="0"/>
              <w:marRight w:val="0"/>
              <w:marTop w:val="0"/>
              <w:marBottom w:val="0"/>
              <w:divBdr>
                <w:top w:val="none" w:sz="0" w:space="0" w:color="auto"/>
                <w:left w:val="none" w:sz="0" w:space="0" w:color="auto"/>
                <w:bottom w:val="none" w:sz="0" w:space="0" w:color="auto"/>
                <w:right w:val="none" w:sz="0" w:space="0" w:color="auto"/>
              </w:divBdr>
              <w:divsChild>
                <w:div w:id="449667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388017">
      <w:bodyDiv w:val="1"/>
      <w:marLeft w:val="0"/>
      <w:marRight w:val="0"/>
      <w:marTop w:val="0"/>
      <w:marBottom w:val="0"/>
      <w:divBdr>
        <w:top w:val="none" w:sz="0" w:space="0" w:color="auto"/>
        <w:left w:val="none" w:sz="0" w:space="0" w:color="auto"/>
        <w:bottom w:val="none" w:sz="0" w:space="0" w:color="auto"/>
        <w:right w:val="none" w:sz="0" w:space="0" w:color="auto"/>
      </w:divBdr>
      <w:divsChild>
        <w:div w:id="1161846847">
          <w:marLeft w:val="0"/>
          <w:marRight w:val="0"/>
          <w:marTop w:val="0"/>
          <w:marBottom w:val="0"/>
          <w:divBdr>
            <w:top w:val="none" w:sz="0" w:space="0" w:color="auto"/>
            <w:left w:val="none" w:sz="0" w:space="0" w:color="auto"/>
            <w:bottom w:val="none" w:sz="0" w:space="0" w:color="auto"/>
            <w:right w:val="none" w:sz="0" w:space="0" w:color="auto"/>
          </w:divBdr>
          <w:divsChild>
            <w:div w:id="191651268">
              <w:marLeft w:val="0"/>
              <w:marRight w:val="0"/>
              <w:marTop w:val="0"/>
              <w:marBottom w:val="0"/>
              <w:divBdr>
                <w:top w:val="none" w:sz="0" w:space="0" w:color="auto"/>
                <w:left w:val="none" w:sz="0" w:space="0" w:color="auto"/>
                <w:bottom w:val="none" w:sz="0" w:space="0" w:color="auto"/>
                <w:right w:val="none" w:sz="0" w:space="0" w:color="auto"/>
              </w:divBdr>
              <w:divsChild>
                <w:div w:id="97209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577693">
      <w:bodyDiv w:val="1"/>
      <w:marLeft w:val="0"/>
      <w:marRight w:val="0"/>
      <w:marTop w:val="0"/>
      <w:marBottom w:val="0"/>
      <w:divBdr>
        <w:top w:val="none" w:sz="0" w:space="0" w:color="auto"/>
        <w:left w:val="none" w:sz="0" w:space="0" w:color="auto"/>
        <w:bottom w:val="none" w:sz="0" w:space="0" w:color="auto"/>
        <w:right w:val="none" w:sz="0" w:space="0" w:color="auto"/>
      </w:divBdr>
      <w:divsChild>
        <w:div w:id="1553078213">
          <w:marLeft w:val="0"/>
          <w:marRight w:val="0"/>
          <w:marTop w:val="0"/>
          <w:marBottom w:val="0"/>
          <w:divBdr>
            <w:top w:val="none" w:sz="0" w:space="0" w:color="auto"/>
            <w:left w:val="none" w:sz="0" w:space="0" w:color="auto"/>
            <w:bottom w:val="none" w:sz="0" w:space="0" w:color="auto"/>
            <w:right w:val="none" w:sz="0" w:space="0" w:color="auto"/>
          </w:divBdr>
          <w:divsChild>
            <w:div w:id="1504779268">
              <w:marLeft w:val="0"/>
              <w:marRight w:val="0"/>
              <w:marTop w:val="0"/>
              <w:marBottom w:val="0"/>
              <w:divBdr>
                <w:top w:val="none" w:sz="0" w:space="0" w:color="auto"/>
                <w:left w:val="none" w:sz="0" w:space="0" w:color="auto"/>
                <w:bottom w:val="none" w:sz="0" w:space="0" w:color="auto"/>
                <w:right w:val="none" w:sz="0" w:space="0" w:color="auto"/>
              </w:divBdr>
              <w:divsChild>
                <w:div w:id="1871145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539708">
      <w:bodyDiv w:val="1"/>
      <w:marLeft w:val="0"/>
      <w:marRight w:val="0"/>
      <w:marTop w:val="0"/>
      <w:marBottom w:val="0"/>
      <w:divBdr>
        <w:top w:val="none" w:sz="0" w:space="0" w:color="auto"/>
        <w:left w:val="none" w:sz="0" w:space="0" w:color="auto"/>
        <w:bottom w:val="none" w:sz="0" w:space="0" w:color="auto"/>
        <w:right w:val="none" w:sz="0" w:space="0" w:color="auto"/>
      </w:divBdr>
      <w:divsChild>
        <w:div w:id="573318576">
          <w:marLeft w:val="0"/>
          <w:marRight w:val="0"/>
          <w:marTop w:val="0"/>
          <w:marBottom w:val="0"/>
          <w:divBdr>
            <w:top w:val="none" w:sz="0" w:space="0" w:color="auto"/>
            <w:left w:val="none" w:sz="0" w:space="0" w:color="auto"/>
            <w:bottom w:val="none" w:sz="0" w:space="0" w:color="auto"/>
            <w:right w:val="none" w:sz="0" w:space="0" w:color="auto"/>
          </w:divBdr>
          <w:divsChild>
            <w:div w:id="742486031">
              <w:marLeft w:val="0"/>
              <w:marRight w:val="0"/>
              <w:marTop w:val="0"/>
              <w:marBottom w:val="0"/>
              <w:divBdr>
                <w:top w:val="none" w:sz="0" w:space="0" w:color="auto"/>
                <w:left w:val="none" w:sz="0" w:space="0" w:color="auto"/>
                <w:bottom w:val="none" w:sz="0" w:space="0" w:color="auto"/>
                <w:right w:val="none" w:sz="0" w:space="0" w:color="auto"/>
              </w:divBdr>
              <w:divsChild>
                <w:div w:id="104578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916026">
      <w:bodyDiv w:val="1"/>
      <w:marLeft w:val="0"/>
      <w:marRight w:val="0"/>
      <w:marTop w:val="0"/>
      <w:marBottom w:val="0"/>
      <w:divBdr>
        <w:top w:val="none" w:sz="0" w:space="0" w:color="auto"/>
        <w:left w:val="none" w:sz="0" w:space="0" w:color="auto"/>
        <w:bottom w:val="none" w:sz="0" w:space="0" w:color="auto"/>
        <w:right w:val="none" w:sz="0" w:space="0" w:color="auto"/>
      </w:divBdr>
      <w:divsChild>
        <w:div w:id="1431581222">
          <w:marLeft w:val="0"/>
          <w:marRight w:val="0"/>
          <w:marTop w:val="0"/>
          <w:marBottom w:val="0"/>
          <w:divBdr>
            <w:top w:val="none" w:sz="0" w:space="0" w:color="auto"/>
            <w:left w:val="none" w:sz="0" w:space="0" w:color="auto"/>
            <w:bottom w:val="none" w:sz="0" w:space="0" w:color="auto"/>
            <w:right w:val="none" w:sz="0" w:space="0" w:color="auto"/>
          </w:divBdr>
          <w:divsChild>
            <w:div w:id="1618296405">
              <w:marLeft w:val="0"/>
              <w:marRight w:val="0"/>
              <w:marTop w:val="0"/>
              <w:marBottom w:val="0"/>
              <w:divBdr>
                <w:top w:val="none" w:sz="0" w:space="0" w:color="auto"/>
                <w:left w:val="none" w:sz="0" w:space="0" w:color="auto"/>
                <w:bottom w:val="none" w:sz="0" w:space="0" w:color="auto"/>
                <w:right w:val="none" w:sz="0" w:space="0" w:color="auto"/>
              </w:divBdr>
              <w:divsChild>
                <w:div w:id="130635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186737">
      <w:bodyDiv w:val="1"/>
      <w:marLeft w:val="0"/>
      <w:marRight w:val="0"/>
      <w:marTop w:val="0"/>
      <w:marBottom w:val="0"/>
      <w:divBdr>
        <w:top w:val="none" w:sz="0" w:space="0" w:color="auto"/>
        <w:left w:val="none" w:sz="0" w:space="0" w:color="auto"/>
        <w:bottom w:val="none" w:sz="0" w:space="0" w:color="auto"/>
        <w:right w:val="none" w:sz="0" w:space="0" w:color="auto"/>
      </w:divBdr>
      <w:divsChild>
        <w:div w:id="1509978570">
          <w:marLeft w:val="0"/>
          <w:marRight w:val="0"/>
          <w:marTop w:val="0"/>
          <w:marBottom w:val="0"/>
          <w:divBdr>
            <w:top w:val="none" w:sz="0" w:space="0" w:color="auto"/>
            <w:left w:val="none" w:sz="0" w:space="0" w:color="auto"/>
            <w:bottom w:val="none" w:sz="0" w:space="0" w:color="auto"/>
            <w:right w:val="none" w:sz="0" w:space="0" w:color="auto"/>
          </w:divBdr>
          <w:divsChild>
            <w:div w:id="1330600138">
              <w:marLeft w:val="0"/>
              <w:marRight w:val="0"/>
              <w:marTop w:val="0"/>
              <w:marBottom w:val="0"/>
              <w:divBdr>
                <w:top w:val="none" w:sz="0" w:space="0" w:color="auto"/>
                <w:left w:val="none" w:sz="0" w:space="0" w:color="auto"/>
                <w:bottom w:val="none" w:sz="0" w:space="0" w:color="auto"/>
                <w:right w:val="none" w:sz="0" w:space="0" w:color="auto"/>
              </w:divBdr>
              <w:divsChild>
                <w:div w:id="157786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198081">
      <w:bodyDiv w:val="1"/>
      <w:marLeft w:val="0"/>
      <w:marRight w:val="0"/>
      <w:marTop w:val="0"/>
      <w:marBottom w:val="0"/>
      <w:divBdr>
        <w:top w:val="none" w:sz="0" w:space="0" w:color="auto"/>
        <w:left w:val="none" w:sz="0" w:space="0" w:color="auto"/>
        <w:bottom w:val="none" w:sz="0" w:space="0" w:color="auto"/>
        <w:right w:val="none" w:sz="0" w:space="0" w:color="auto"/>
      </w:divBdr>
      <w:divsChild>
        <w:div w:id="1056124404">
          <w:marLeft w:val="0"/>
          <w:marRight w:val="0"/>
          <w:marTop w:val="0"/>
          <w:marBottom w:val="0"/>
          <w:divBdr>
            <w:top w:val="none" w:sz="0" w:space="0" w:color="auto"/>
            <w:left w:val="none" w:sz="0" w:space="0" w:color="auto"/>
            <w:bottom w:val="none" w:sz="0" w:space="0" w:color="auto"/>
            <w:right w:val="none" w:sz="0" w:space="0" w:color="auto"/>
          </w:divBdr>
          <w:divsChild>
            <w:div w:id="1103960331">
              <w:marLeft w:val="0"/>
              <w:marRight w:val="0"/>
              <w:marTop w:val="0"/>
              <w:marBottom w:val="0"/>
              <w:divBdr>
                <w:top w:val="none" w:sz="0" w:space="0" w:color="auto"/>
                <w:left w:val="none" w:sz="0" w:space="0" w:color="auto"/>
                <w:bottom w:val="none" w:sz="0" w:space="0" w:color="auto"/>
                <w:right w:val="none" w:sz="0" w:space="0" w:color="auto"/>
              </w:divBdr>
              <w:divsChild>
                <w:div w:id="152902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436141">
      <w:bodyDiv w:val="1"/>
      <w:marLeft w:val="0"/>
      <w:marRight w:val="0"/>
      <w:marTop w:val="0"/>
      <w:marBottom w:val="0"/>
      <w:divBdr>
        <w:top w:val="none" w:sz="0" w:space="0" w:color="auto"/>
        <w:left w:val="none" w:sz="0" w:space="0" w:color="auto"/>
        <w:bottom w:val="none" w:sz="0" w:space="0" w:color="auto"/>
        <w:right w:val="none" w:sz="0" w:space="0" w:color="auto"/>
      </w:divBdr>
      <w:divsChild>
        <w:div w:id="1608124029">
          <w:marLeft w:val="0"/>
          <w:marRight w:val="0"/>
          <w:marTop w:val="0"/>
          <w:marBottom w:val="0"/>
          <w:divBdr>
            <w:top w:val="none" w:sz="0" w:space="0" w:color="auto"/>
            <w:left w:val="none" w:sz="0" w:space="0" w:color="auto"/>
            <w:bottom w:val="none" w:sz="0" w:space="0" w:color="auto"/>
            <w:right w:val="none" w:sz="0" w:space="0" w:color="auto"/>
          </w:divBdr>
          <w:divsChild>
            <w:div w:id="335348495">
              <w:marLeft w:val="0"/>
              <w:marRight w:val="0"/>
              <w:marTop w:val="0"/>
              <w:marBottom w:val="0"/>
              <w:divBdr>
                <w:top w:val="none" w:sz="0" w:space="0" w:color="auto"/>
                <w:left w:val="none" w:sz="0" w:space="0" w:color="auto"/>
                <w:bottom w:val="none" w:sz="0" w:space="0" w:color="auto"/>
                <w:right w:val="none" w:sz="0" w:space="0" w:color="auto"/>
              </w:divBdr>
              <w:divsChild>
                <w:div w:id="137488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020860">
      <w:bodyDiv w:val="1"/>
      <w:marLeft w:val="0"/>
      <w:marRight w:val="0"/>
      <w:marTop w:val="0"/>
      <w:marBottom w:val="0"/>
      <w:divBdr>
        <w:top w:val="none" w:sz="0" w:space="0" w:color="auto"/>
        <w:left w:val="none" w:sz="0" w:space="0" w:color="auto"/>
        <w:bottom w:val="none" w:sz="0" w:space="0" w:color="auto"/>
        <w:right w:val="none" w:sz="0" w:space="0" w:color="auto"/>
      </w:divBdr>
      <w:divsChild>
        <w:div w:id="1892811833">
          <w:marLeft w:val="0"/>
          <w:marRight w:val="0"/>
          <w:marTop w:val="0"/>
          <w:marBottom w:val="0"/>
          <w:divBdr>
            <w:top w:val="none" w:sz="0" w:space="0" w:color="auto"/>
            <w:left w:val="none" w:sz="0" w:space="0" w:color="auto"/>
            <w:bottom w:val="none" w:sz="0" w:space="0" w:color="auto"/>
            <w:right w:val="none" w:sz="0" w:space="0" w:color="auto"/>
          </w:divBdr>
          <w:divsChild>
            <w:div w:id="1896818327">
              <w:marLeft w:val="0"/>
              <w:marRight w:val="0"/>
              <w:marTop w:val="0"/>
              <w:marBottom w:val="0"/>
              <w:divBdr>
                <w:top w:val="none" w:sz="0" w:space="0" w:color="auto"/>
                <w:left w:val="none" w:sz="0" w:space="0" w:color="auto"/>
                <w:bottom w:val="none" w:sz="0" w:space="0" w:color="auto"/>
                <w:right w:val="none" w:sz="0" w:space="0" w:color="auto"/>
              </w:divBdr>
              <w:divsChild>
                <w:div w:id="33773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636071">
      <w:bodyDiv w:val="1"/>
      <w:marLeft w:val="0"/>
      <w:marRight w:val="0"/>
      <w:marTop w:val="0"/>
      <w:marBottom w:val="0"/>
      <w:divBdr>
        <w:top w:val="none" w:sz="0" w:space="0" w:color="auto"/>
        <w:left w:val="none" w:sz="0" w:space="0" w:color="auto"/>
        <w:bottom w:val="none" w:sz="0" w:space="0" w:color="auto"/>
        <w:right w:val="none" w:sz="0" w:space="0" w:color="auto"/>
      </w:divBdr>
      <w:divsChild>
        <w:div w:id="1204095126">
          <w:marLeft w:val="0"/>
          <w:marRight w:val="0"/>
          <w:marTop w:val="0"/>
          <w:marBottom w:val="0"/>
          <w:divBdr>
            <w:top w:val="none" w:sz="0" w:space="0" w:color="auto"/>
            <w:left w:val="none" w:sz="0" w:space="0" w:color="auto"/>
            <w:bottom w:val="none" w:sz="0" w:space="0" w:color="auto"/>
            <w:right w:val="none" w:sz="0" w:space="0" w:color="auto"/>
          </w:divBdr>
          <w:divsChild>
            <w:div w:id="1010376498">
              <w:marLeft w:val="0"/>
              <w:marRight w:val="0"/>
              <w:marTop w:val="0"/>
              <w:marBottom w:val="0"/>
              <w:divBdr>
                <w:top w:val="none" w:sz="0" w:space="0" w:color="auto"/>
                <w:left w:val="none" w:sz="0" w:space="0" w:color="auto"/>
                <w:bottom w:val="none" w:sz="0" w:space="0" w:color="auto"/>
                <w:right w:val="none" w:sz="0" w:space="0" w:color="auto"/>
              </w:divBdr>
              <w:divsChild>
                <w:div w:id="396129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301598">
      <w:bodyDiv w:val="1"/>
      <w:marLeft w:val="0"/>
      <w:marRight w:val="0"/>
      <w:marTop w:val="0"/>
      <w:marBottom w:val="0"/>
      <w:divBdr>
        <w:top w:val="none" w:sz="0" w:space="0" w:color="auto"/>
        <w:left w:val="none" w:sz="0" w:space="0" w:color="auto"/>
        <w:bottom w:val="none" w:sz="0" w:space="0" w:color="auto"/>
        <w:right w:val="none" w:sz="0" w:space="0" w:color="auto"/>
      </w:divBdr>
      <w:divsChild>
        <w:div w:id="1498568680">
          <w:marLeft w:val="0"/>
          <w:marRight w:val="0"/>
          <w:marTop w:val="0"/>
          <w:marBottom w:val="0"/>
          <w:divBdr>
            <w:top w:val="none" w:sz="0" w:space="0" w:color="auto"/>
            <w:left w:val="none" w:sz="0" w:space="0" w:color="auto"/>
            <w:bottom w:val="none" w:sz="0" w:space="0" w:color="auto"/>
            <w:right w:val="none" w:sz="0" w:space="0" w:color="auto"/>
          </w:divBdr>
          <w:divsChild>
            <w:div w:id="761534474">
              <w:marLeft w:val="0"/>
              <w:marRight w:val="0"/>
              <w:marTop w:val="0"/>
              <w:marBottom w:val="0"/>
              <w:divBdr>
                <w:top w:val="none" w:sz="0" w:space="0" w:color="auto"/>
                <w:left w:val="none" w:sz="0" w:space="0" w:color="auto"/>
                <w:bottom w:val="none" w:sz="0" w:space="0" w:color="auto"/>
                <w:right w:val="none" w:sz="0" w:space="0" w:color="auto"/>
              </w:divBdr>
              <w:divsChild>
                <w:div w:id="137720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898171">
      <w:bodyDiv w:val="1"/>
      <w:marLeft w:val="0"/>
      <w:marRight w:val="0"/>
      <w:marTop w:val="0"/>
      <w:marBottom w:val="0"/>
      <w:divBdr>
        <w:top w:val="none" w:sz="0" w:space="0" w:color="auto"/>
        <w:left w:val="none" w:sz="0" w:space="0" w:color="auto"/>
        <w:bottom w:val="none" w:sz="0" w:space="0" w:color="auto"/>
        <w:right w:val="none" w:sz="0" w:space="0" w:color="auto"/>
      </w:divBdr>
      <w:divsChild>
        <w:div w:id="1865441413">
          <w:marLeft w:val="0"/>
          <w:marRight w:val="0"/>
          <w:marTop w:val="0"/>
          <w:marBottom w:val="0"/>
          <w:divBdr>
            <w:top w:val="none" w:sz="0" w:space="0" w:color="auto"/>
            <w:left w:val="none" w:sz="0" w:space="0" w:color="auto"/>
            <w:bottom w:val="none" w:sz="0" w:space="0" w:color="auto"/>
            <w:right w:val="none" w:sz="0" w:space="0" w:color="auto"/>
          </w:divBdr>
          <w:divsChild>
            <w:div w:id="532889510">
              <w:marLeft w:val="0"/>
              <w:marRight w:val="0"/>
              <w:marTop w:val="0"/>
              <w:marBottom w:val="0"/>
              <w:divBdr>
                <w:top w:val="none" w:sz="0" w:space="0" w:color="auto"/>
                <w:left w:val="none" w:sz="0" w:space="0" w:color="auto"/>
                <w:bottom w:val="none" w:sz="0" w:space="0" w:color="auto"/>
                <w:right w:val="none" w:sz="0" w:space="0" w:color="auto"/>
              </w:divBdr>
              <w:divsChild>
                <w:div w:id="2133667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4333277">
      <w:bodyDiv w:val="1"/>
      <w:marLeft w:val="0"/>
      <w:marRight w:val="0"/>
      <w:marTop w:val="0"/>
      <w:marBottom w:val="0"/>
      <w:divBdr>
        <w:top w:val="none" w:sz="0" w:space="0" w:color="auto"/>
        <w:left w:val="none" w:sz="0" w:space="0" w:color="auto"/>
        <w:bottom w:val="none" w:sz="0" w:space="0" w:color="auto"/>
        <w:right w:val="none" w:sz="0" w:space="0" w:color="auto"/>
      </w:divBdr>
      <w:divsChild>
        <w:div w:id="1519781962">
          <w:marLeft w:val="0"/>
          <w:marRight w:val="0"/>
          <w:marTop w:val="0"/>
          <w:marBottom w:val="0"/>
          <w:divBdr>
            <w:top w:val="none" w:sz="0" w:space="0" w:color="auto"/>
            <w:left w:val="none" w:sz="0" w:space="0" w:color="auto"/>
            <w:bottom w:val="none" w:sz="0" w:space="0" w:color="auto"/>
            <w:right w:val="none" w:sz="0" w:space="0" w:color="auto"/>
          </w:divBdr>
          <w:divsChild>
            <w:div w:id="1604535410">
              <w:marLeft w:val="0"/>
              <w:marRight w:val="0"/>
              <w:marTop w:val="0"/>
              <w:marBottom w:val="0"/>
              <w:divBdr>
                <w:top w:val="none" w:sz="0" w:space="0" w:color="auto"/>
                <w:left w:val="none" w:sz="0" w:space="0" w:color="auto"/>
                <w:bottom w:val="none" w:sz="0" w:space="0" w:color="auto"/>
                <w:right w:val="none" w:sz="0" w:space="0" w:color="auto"/>
              </w:divBdr>
              <w:divsChild>
                <w:div w:id="158271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498805">
      <w:bodyDiv w:val="1"/>
      <w:marLeft w:val="0"/>
      <w:marRight w:val="0"/>
      <w:marTop w:val="0"/>
      <w:marBottom w:val="0"/>
      <w:divBdr>
        <w:top w:val="none" w:sz="0" w:space="0" w:color="auto"/>
        <w:left w:val="none" w:sz="0" w:space="0" w:color="auto"/>
        <w:bottom w:val="none" w:sz="0" w:space="0" w:color="auto"/>
        <w:right w:val="none" w:sz="0" w:space="0" w:color="auto"/>
      </w:divBdr>
      <w:divsChild>
        <w:div w:id="1177425017">
          <w:marLeft w:val="0"/>
          <w:marRight w:val="0"/>
          <w:marTop w:val="0"/>
          <w:marBottom w:val="0"/>
          <w:divBdr>
            <w:top w:val="none" w:sz="0" w:space="0" w:color="auto"/>
            <w:left w:val="none" w:sz="0" w:space="0" w:color="auto"/>
            <w:bottom w:val="none" w:sz="0" w:space="0" w:color="auto"/>
            <w:right w:val="none" w:sz="0" w:space="0" w:color="auto"/>
          </w:divBdr>
          <w:divsChild>
            <w:div w:id="1179852240">
              <w:marLeft w:val="0"/>
              <w:marRight w:val="0"/>
              <w:marTop w:val="0"/>
              <w:marBottom w:val="0"/>
              <w:divBdr>
                <w:top w:val="none" w:sz="0" w:space="0" w:color="auto"/>
                <w:left w:val="none" w:sz="0" w:space="0" w:color="auto"/>
                <w:bottom w:val="none" w:sz="0" w:space="0" w:color="auto"/>
                <w:right w:val="none" w:sz="0" w:space="0" w:color="auto"/>
              </w:divBdr>
              <w:divsChild>
                <w:div w:id="1967160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483215">
      <w:bodyDiv w:val="1"/>
      <w:marLeft w:val="0"/>
      <w:marRight w:val="0"/>
      <w:marTop w:val="0"/>
      <w:marBottom w:val="0"/>
      <w:divBdr>
        <w:top w:val="none" w:sz="0" w:space="0" w:color="auto"/>
        <w:left w:val="none" w:sz="0" w:space="0" w:color="auto"/>
        <w:bottom w:val="none" w:sz="0" w:space="0" w:color="auto"/>
        <w:right w:val="none" w:sz="0" w:space="0" w:color="auto"/>
      </w:divBdr>
      <w:divsChild>
        <w:div w:id="434981456">
          <w:marLeft w:val="0"/>
          <w:marRight w:val="0"/>
          <w:marTop w:val="0"/>
          <w:marBottom w:val="0"/>
          <w:divBdr>
            <w:top w:val="none" w:sz="0" w:space="0" w:color="auto"/>
            <w:left w:val="none" w:sz="0" w:space="0" w:color="auto"/>
            <w:bottom w:val="none" w:sz="0" w:space="0" w:color="auto"/>
            <w:right w:val="none" w:sz="0" w:space="0" w:color="auto"/>
          </w:divBdr>
          <w:divsChild>
            <w:div w:id="1128863910">
              <w:marLeft w:val="0"/>
              <w:marRight w:val="0"/>
              <w:marTop w:val="0"/>
              <w:marBottom w:val="0"/>
              <w:divBdr>
                <w:top w:val="none" w:sz="0" w:space="0" w:color="auto"/>
                <w:left w:val="none" w:sz="0" w:space="0" w:color="auto"/>
                <w:bottom w:val="none" w:sz="0" w:space="0" w:color="auto"/>
                <w:right w:val="none" w:sz="0" w:space="0" w:color="auto"/>
              </w:divBdr>
              <w:divsChild>
                <w:div w:id="627200815">
                  <w:marLeft w:val="2426"/>
                  <w:marRight w:val="0"/>
                  <w:marTop w:val="29"/>
                  <w:marBottom w:val="0"/>
                  <w:divBdr>
                    <w:top w:val="none" w:sz="0" w:space="0" w:color="auto"/>
                    <w:left w:val="none" w:sz="0" w:space="0" w:color="auto"/>
                    <w:bottom w:val="none" w:sz="0" w:space="0" w:color="auto"/>
                    <w:right w:val="none" w:sz="0" w:space="0" w:color="auto"/>
                  </w:divBdr>
                </w:div>
                <w:div w:id="178449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950399">
      <w:bodyDiv w:val="1"/>
      <w:marLeft w:val="0"/>
      <w:marRight w:val="0"/>
      <w:marTop w:val="0"/>
      <w:marBottom w:val="0"/>
      <w:divBdr>
        <w:top w:val="none" w:sz="0" w:space="0" w:color="auto"/>
        <w:left w:val="none" w:sz="0" w:space="0" w:color="auto"/>
        <w:bottom w:val="none" w:sz="0" w:space="0" w:color="auto"/>
        <w:right w:val="none" w:sz="0" w:space="0" w:color="auto"/>
      </w:divBdr>
      <w:divsChild>
        <w:div w:id="214585316">
          <w:marLeft w:val="0"/>
          <w:marRight w:val="0"/>
          <w:marTop w:val="0"/>
          <w:marBottom w:val="0"/>
          <w:divBdr>
            <w:top w:val="none" w:sz="0" w:space="0" w:color="auto"/>
            <w:left w:val="none" w:sz="0" w:space="0" w:color="auto"/>
            <w:bottom w:val="none" w:sz="0" w:space="0" w:color="auto"/>
            <w:right w:val="none" w:sz="0" w:space="0" w:color="auto"/>
          </w:divBdr>
          <w:divsChild>
            <w:div w:id="1947887920">
              <w:marLeft w:val="0"/>
              <w:marRight w:val="0"/>
              <w:marTop w:val="0"/>
              <w:marBottom w:val="0"/>
              <w:divBdr>
                <w:top w:val="none" w:sz="0" w:space="0" w:color="auto"/>
                <w:left w:val="none" w:sz="0" w:space="0" w:color="auto"/>
                <w:bottom w:val="none" w:sz="0" w:space="0" w:color="auto"/>
                <w:right w:val="none" w:sz="0" w:space="0" w:color="auto"/>
              </w:divBdr>
              <w:divsChild>
                <w:div w:id="1512523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320282">
      <w:bodyDiv w:val="1"/>
      <w:marLeft w:val="0"/>
      <w:marRight w:val="0"/>
      <w:marTop w:val="0"/>
      <w:marBottom w:val="0"/>
      <w:divBdr>
        <w:top w:val="none" w:sz="0" w:space="0" w:color="auto"/>
        <w:left w:val="none" w:sz="0" w:space="0" w:color="auto"/>
        <w:bottom w:val="none" w:sz="0" w:space="0" w:color="auto"/>
        <w:right w:val="none" w:sz="0" w:space="0" w:color="auto"/>
      </w:divBdr>
      <w:divsChild>
        <w:div w:id="1332373554">
          <w:marLeft w:val="0"/>
          <w:marRight w:val="0"/>
          <w:marTop w:val="0"/>
          <w:marBottom w:val="0"/>
          <w:divBdr>
            <w:top w:val="none" w:sz="0" w:space="0" w:color="auto"/>
            <w:left w:val="none" w:sz="0" w:space="0" w:color="auto"/>
            <w:bottom w:val="none" w:sz="0" w:space="0" w:color="auto"/>
            <w:right w:val="none" w:sz="0" w:space="0" w:color="auto"/>
          </w:divBdr>
          <w:divsChild>
            <w:div w:id="86734301">
              <w:marLeft w:val="0"/>
              <w:marRight w:val="0"/>
              <w:marTop w:val="0"/>
              <w:marBottom w:val="0"/>
              <w:divBdr>
                <w:top w:val="none" w:sz="0" w:space="0" w:color="auto"/>
                <w:left w:val="none" w:sz="0" w:space="0" w:color="auto"/>
                <w:bottom w:val="none" w:sz="0" w:space="0" w:color="auto"/>
                <w:right w:val="none" w:sz="0" w:space="0" w:color="auto"/>
              </w:divBdr>
              <w:divsChild>
                <w:div w:id="108391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172412">
      <w:bodyDiv w:val="1"/>
      <w:marLeft w:val="0"/>
      <w:marRight w:val="0"/>
      <w:marTop w:val="0"/>
      <w:marBottom w:val="0"/>
      <w:divBdr>
        <w:top w:val="none" w:sz="0" w:space="0" w:color="auto"/>
        <w:left w:val="none" w:sz="0" w:space="0" w:color="auto"/>
        <w:bottom w:val="none" w:sz="0" w:space="0" w:color="auto"/>
        <w:right w:val="none" w:sz="0" w:space="0" w:color="auto"/>
      </w:divBdr>
      <w:divsChild>
        <w:div w:id="2138597490">
          <w:marLeft w:val="0"/>
          <w:marRight w:val="0"/>
          <w:marTop w:val="0"/>
          <w:marBottom w:val="0"/>
          <w:divBdr>
            <w:top w:val="none" w:sz="0" w:space="0" w:color="auto"/>
            <w:left w:val="none" w:sz="0" w:space="0" w:color="auto"/>
            <w:bottom w:val="none" w:sz="0" w:space="0" w:color="auto"/>
            <w:right w:val="none" w:sz="0" w:space="0" w:color="auto"/>
          </w:divBdr>
          <w:divsChild>
            <w:div w:id="1428422833">
              <w:marLeft w:val="0"/>
              <w:marRight w:val="0"/>
              <w:marTop w:val="0"/>
              <w:marBottom w:val="0"/>
              <w:divBdr>
                <w:top w:val="none" w:sz="0" w:space="0" w:color="auto"/>
                <w:left w:val="none" w:sz="0" w:space="0" w:color="auto"/>
                <w:bottom w:val="none" w:sz="0" w:space="0" w:color="auto"/>
                <w:right w:val="none" w:sz="0" w:space="0" w:color="auto"/>
              </w:divBdr>
              <w:divsChild>
                <w:div w:id="2011446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663451">
      <w:bodyDiv w:val="1"/>
      <w:marLeft w:val="0"/>
      <w:marRight w:val="0"/>
      <w:marTop w:val="0"/>
      <w:marBottom w:val="0"/>
      <w:divBdr>
        <w:top w:val="none" w:sz="0" w:space="0" w:color="auto"/>
        <w:left w:val="none" w:sz="0" w:space="0" w:color="auto"/>
        <w:bottom w:val="none" w:sz="0" w:space="0" w:color="auto"/>
        <w:right w:val="none" w:sz="0" w:space="0" w:color="auto"/>
      </w:divBdr>
      <w:divsChild>
        <w:div w:id="741635914">
          <w:marLeft w:val="0"/>
          <w:marRight w:val="0"/>
          <w:marTop w:val="0"/>
          <w:marBottom w:val="0"/>
          <w:divBdr>
            <w:top w:val="none" w:sz="0" w:space="0" w:color="auto"/>
            <w:left w:val="none" w:sz="0" w:space="0" w:color="auto"/>
            <w:bottom w:val="none" w:sz="0" w:space="0" w:color="auto"/>
            <w:right w:val="none" w:sz="0" w:space="0" w:color="auto"/>
          </w:divBdr>
          <w:divsChild>
            <w:div w:id="944268032">
              <w:marLeft w:val="0"/>
              <w:marRight w:val="0"/>
              <w:marTop w:val="0"/>
              <w:marBottom w:val="0"/>
              <w:divBdr>
                <w:top w:val="none" w:sz="0" w:space="0" w:color="auto"/>
                <w:left w:val="none" w:sz="0" w:space="0" w:color="auto"/>
                <w:bottom w:val="none" w:sz="0" w:space="0" w:color="auto"/>
                <w:right w:val="none" w:sz="0" w:space="0" w:color="auto"/>
              </w:divBdr>
              <w:divsChild>
                <w:div w:id="1829787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665880">
      <w:bodyDiv w:val="1"/>
      <w:marLeft w:val="0"/>
      <w:marRight w:val="0"/>
      <w:marTop w:val="0"/>
      <w:marBottom w:val="0"/>
      <w:divBdr>
        <w:top w:val="none" w:sz="0" w:space="0" w:color="auto"/>
        <w:left w:val="none" w:sz="0" w:space="0" w:color="auto"/>
        <w:bottom w:val="none" w:sz="0" w:space="0" w:color="auto"/>
        <w:right w:val="none" w:sz="0" w:space="0" w:color="auto"/>
      </w:divBdr>
      <w:divsChild>
        <w:div w:id="1532842176">
          <w:marLeft w:val="0"/>
          <w:marRight w:val="0"/>
          <w:marTop w:val="0"/>
          <w:marBottom w:val="0"/>
          <w:divBdr>
            <w:top w:val="none" w:sz="0" w:space="0" w:color="auto"/>
            <w:left w:val="none" w:sz="0" w:space="0" w:color="auto"/>
            <w:bottom w:val="none" w:sz="0" w:space="0" w:color="auto"/>
            <w:right w:val="none" w:sz="0" w:space="0" w:color="auto"/>
          </w:divBdr>
          <w:divsChild>
            <w:div w:id="446194634">
              <w:marLeft w:val="0"/>
              <w:marRight w:val="0"/>
              <w:marTop w:val="0"/>
              <w:marBottom w:val="0"/>
              <w:divBdr>
                <w:top w:val="none" w:sz="0" w:space="0" w:color="auto"/>
                <w:left w:val="none" w:sz="0" w:space="0" w:color="auto"/>
                <w:bottom w:val="none" w:sz="0" w:space="0" w:color="auto"/>
                <w:right w:val="none" w:sz="0" w:space="0" w:color="auto"/>
              </w:divBdr>
              <w:divsChild>
                <w:div w:id="2132241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410060">
      <w:bodyDiv w:val="1"/>
      <w:marLeft w:val="0"/>
      <w:marRight w:val="0"/>
      <w:marTop w:val="0"/>
      <w:marBottom w:val="0"/>
      <w:divBdr>
        <w:top w:val="none" w:sz="0" w:space="0" w:color="auto"/>
        <w:left w:val="none" w:sz="0" w:space="0" w:color="auto"/>
        <w:bottom w:val="none" w:sz="0" w:space="0" w:color="auto"/>
        <w:right w:val="none" w:sz="0" w:space="0" w:color="auto"/>
      </w:divBdr>
      <w:divsChild>
        <w:div w:id="1895580713">
          <w:marLeft w:val="0"/>
          <w:marRight w:val="0"/>
          <w:marTop w:val="0"/>
          <w:marBottom w:val="0"/>
          <w:divBdr>
            <w:top w:val="none" w:sz="0" w:space="0" w:color="auto"/>
            <w:left w:val="none" w:sz="0" w:space="0" w:color="auto"/>
            <w:bottom w:val="none" w:sz="0" w:space="0" w:color="auto"/>
            <w:right w:val="none" w:sz="0" w:space="0" w:color="auto"/>
          </w:divBdr>
          <w:divsChild>
            <w:div w:id="1793591873">
              <w:marLeft w:val="0"/>
              <w:marRight w:val="0"/>
              <w:marTop w:val="0"/>
              <w:marBottom w:val="0"/>
              <w:divBdr>
                <w:top w:val="none" w:sz="0" w:space="0" w:color="auto"/>
                <w:left w:val="none" w:sz="0" w:space="0" w:color="auto"/>
                <w:bottom w:val="none" w:sz="0" w:space="0" w:color="auto"/>
                <w:right w:val="none" w:sz="0" w:space="0" w:color="auto"/>
              </w:divBdr>
              <w:divsChild>
                <w:div w:id="661278314">
                  <w:marLeft w:val="310"/>
                  <w:marRight w:val="0"/>
                  <w:marTop w:val="202"/>
                  <w:marBottom w:val="0"/>
                  <w:divBdr>
                    <w:top w:val="none" w:sz="0" w:space="0" w:color="auto"/>
                    <w:left w:val="none" w:sz="0" w:space="0" w:color="auto"/>
                    <w:bottom w:val="none" w:sz="0" w:space="0" w:color="auto"/>
                    <w:right w:val="none" w:sz="0" w:space="0" w:color="auto"/>
                  </w:divBdr>
                </w:div>
                <w:div w:id="1967657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202268">
      <w:bodyDiv w:val="1"/>
      <w:marLeft w:val="0"/>
      <w:marRight w:val="0"/>
      <w:marTop w:val="0"/>
      <w:marBottom w:val="0"/>
      <w:divBdr>
        <w:top w:val="none" w:sz="0" w:space="0" w:color="auto"/>
        <w:left w:val="none" w:sz="0" w:space="0" w:color="auto"/>
        <w:bottom w:val="none" w:sz="0" w:space="0" w:color="auto"/>
        <w:right w:val="none" w:sz="0" w:space="0" w:color="auto"/>
      </w:divBdr>
    </w:div>
    <w:div w:id="2112703685">
      <w:bodyDiv w:val="1"/>
      <w:marLeft w:val="0"/>
      <w:marRight w:val="0"/>
      <w:marTop w:val="0"/>
      <w:marBottom w:val="0"/>
      <w:divBdr>
        <w:top w:val="none" w:sz="0" w:space="0" w:color="auto"/>
        <w:left w:val="none" w:sz="0" w:space="0" w:color="auto"/>
        <w:bottom w:val="none" w:sz="0" w:space="0" w:color="auto"/>
        <w:right w:val="none" w:sz="0" w:space="0" w:color="auto"/>
      </w:divBdr>
      <w:divsChild>
        <w:div w:id="2031026810">
          <w:marLeft w:val="0"/>
          <w:marRight w:val="0"/>
          <w:marTop w:val="0"/>
          <w:marBottom w:val="0"/>
          <w:divBdr>
            <w:top w:val="none" w:sz="0" w:space="0" w:color="auto"/>
            <w:left w:val="none" w:sz="0" w:space="0" w:color="auto"/>
            <w:bottom w:val="none" w:sz="0" w:space="0" w:color="auto"/>
            <w:right w:val="none" w:sz="0" w:space="0" w:color="auto"/>
          </w:divBdr>
          <w:divsChild>
            <w:div w:id="1956476642">
              <w:marLeft w:val="0"/>
              <w:marRight w:val="0"/>
              <w:marTop w:val="0"/>
              <w:marBottom w:val="0"/>
              <w:divBdr>
                <w:top w:val="none" w:sz="0" w:space="0" w:color="auto"/>
                <w:left w:val="none" w:sz="0" w:space="0" w:color="auto"/>
                <w:bottom w:val="none" w:sz="0" w:space="0" w:color="auto"/>
                <w:right w:val="none" w:sz="0" w:space="0" w:color="auto"/>
              </w:divBdr>
              <w:divsChild>
                <w:div w:id="171507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790718">
      <w:bodyDiv w:val="1"/>
      <w:marLeft w:val="0"/>
      <w:marRight w:val="0"/>
      <w:marTop w:val="0"/>
      <w:marBottom w:val="0"/>
      <w:divBdr>
        <w:top w:val="none" w:sz="0" w:space="0" w:color="auto"/>
        <w:left w:val="none" w:sz="0" w:space="0" w:color="auto"/>
        <w:bottom w:val="none" w:sz="0" w:space="0" w:color="auto"/>
        <w:right w:val="none" w:sz="0" w:space="0" w:color="auto"/>
      </w:divBdr>
      <w:divsChild>
        <w:div w:id="385683827">
          <w:marLeft w:val="0"/>
          <w:marRight w:val="0"/>
          <w:marTop w:val="0"/>
          <w:marBottom w:val="0"/>
          <w:divBdr>
            <w:top w:val="none" w:sz="0" w:space="0" w:color="auto"/>
            <w:left w:val="none" w:sz="0" w:space="0" w:color="auto"/>
            <w:bottom w:val="none" w:sz="0" w:space="0" w:color="auto"/>
            <w:right w:val="none" w:sz="0" w:space="0" w:color="auto"/>
          </w:divBdr>
          <w:divsChild>
            <w:div w:id="925499803">
              <w:marLeft w:val="0"/>
              <w:marRight w:val="0"/>
              <w:marTop w:val="0"/>
              <w:marBottom w:val="0"/>
              <w:divBdr>
                <w:top w:val="none" w:sz="0" w:space="0" w:color="auto"/>
                <w:left w:val="none" w:sz="0" w:space="0" w:color="auto"/>
                <w:bottom w:val="none" w:sz="0" w:space="0" w:color="auto"/>
                <w:right w:val="none" w:sz="0" w:space="0" w:color="auto"/>
              </w:divBdr>
              <w:divsChild>
                <w:div w:id="12919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107640">
      <w:bodyDiv w:val="1"/>
      <w:marLeft w:val="0"/>
      <w:marRight w:val="0"/>
      <w:marTop w:val="0"/>
      <w:marBottom w:val="0"/>
      <w:divBdr>
        <w:top w:val="none" w:sz="0" w:space="0" w:color="auto"/>
        <w:left w:val="none" w:sz="0" w:space="0" w:color="auto"/>
        <w:bottom w:val="none" w:sz="0" w:space="0" w:color="auto"/>
        <w:right w:val="none" w:sz="0" w:space="0" w:color="auto"/>
      </w:divBdr>
      <w:divsChild>
        <w:div w:id="923146562">
          <w:marLeft w:val="0"/>
          <w:marRight w:val="0"/>
          <w:marTop w:val="0"/>
          <w:marBottom w:val="0"/>
          <w:divBdr>
            <w:top w:val="none" w:sz="0" w:space="0" w:color="auto"/>
            <w:left w:val="none" w:sz="0" w:space="0" w:color="auto"/>
            <w:bottom w:val="none" w:sz="0" w:space="0" w:color="auto"/>
            <w:right w:val="none" w:sz="0" w:space="0" w:color="auto"/>
          </w:divBdr>
          <w:divsChild>
            <w:div w:id="2000769154">
              <w:marLeft w:val="0"/>
              <w:marRight w:val="0"/>
              <w:marTop w:val="0"/>
              <w:marBottom w:val="0"/>
              <w:divBdr>
                <w:top w:val="none" w:sz="0" w:space="0" w:color="auto"/>
                <w:left w:val="none" w:sz="0" w:space="0" w:color="auto"/>
                <w:bottom w:val="none" w:sz="0" w:space="0" w:color="auto"/>
                <w:right w:val="none" w:sz="0" w:space="0" w:color="auto"/>
              </w:divBdr>
              <w:divsChild>
                <w:div w:id="1003123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9.png"/><Relationship Id="rId21" Type="http://schemas.openxmlformats.org/officeDocument/2006/relationships/image" Target="media/image14.png"/><Relationship Id="rId42" Type="http://schemas.openxmlformats.org/officeDocument/2006/relationships/image" Target="media/image34.png"/><Relationship Id="rId63" Type="http://schemas.openxmlformats.org/officeDocument/2006/relationships/image" Target="media/image55.png"/><Relationship Id="rId84" Type="http://schemas.openxmlformats.org/officeDocument/2006/relationships/image" Target="media/image76.png"/><Relationship Id="rId138" Type="http://schemas.openxmlformats.org/officeDocument/2006/relationships/image" Target="media/image130.png"/><Relationship Id="rId107" Type="http://schemas.openxmlformats.org/officeDocument/2006/relationships/image" Target="media/image99.png"/><Relationship Id="rId11" Type="http://schemas.openxmlformats.org/officeDocument/2006/relationships/image" Target="media/image4.png"/><Relationship Id="rId32" Type="http://schemas.openxmlformats.org/officeDocument/2006/relationships/image" Target="media/image24.png"/><Relationship Id="rId53" Type="http://schemas.openxmlformats.org/officeDocument/2006/relationships/image" Target="media/image45.png"/><Relationship Id="rId74" Type="http://schemas.openxmlformats.org/officeDocument/2006/relationships/image" Target="media/image66.png"/><Relationship Id="rId128" Type="http://schemas.openxmlformats.org/officeDocument/2006/relationships/image" Target="media/image120.png"/><Relationship Id="rId149" Type="http://schemas.openxmlformats.org/officeDocument/2006/relationships/image" Target="media/image141.png"/><Relationship Id="rId5" Type="http://schemas.openxmlformats.org/officeDocument/2006/relationships/webSettings" Target="webSettings.xml"/><Relationship Id="rId95" Type="http://schemas.openxmlformats.org/officeDocument/2006/relationships/image" Target="media/image87.png"/><Relationship Id="rId22" Type="http://schemas.openxmlformats.org/officeDocument/2006/relationships/image" Target="media/image15.png"/><Relationship Id="rId43" Type="http://schemas.openxmlformats.org/officeDocument/2006/relationships/image" Target="media/image35.png"/><Relationship Id="rId64" Type="http://schemas.openxmlformats.org/officeDocument/2006/relationships/image" Target="media/image56.png"/><Relationship Id="rId118" Type="http://schemas.openxmlformats.org/officeDocument/2006/relationships/image" Target="media/image110.png"/><Relationship Id="rId139" Type="http://schemas.openxmlformats.org/officeDocument/2006/relationships/image" Target="media/image131.png"/><Relationship Id="rId80" Type="http://schemas.openxmlformats.org/officeDocument/2006/relationships/image" Target="media/image72.tmp"/><Relationship Id="rId85" Type="http://schemas.openxmlformats.org/officeDocument/2006/relationships/image" Target="media/image77.png"/><Relationship Id="rId150" Type="http://schemas.openxmlformats.org/officeDocument/2006/relationships/image" Target="media/image142.png"/><Relationship Id="rId155" Type="http://schemas.openxmlformats.org/officeDocument/2006/relationships/footer" Target="footer1.xml"/><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5.png"/><Relationship Id="rId38" Type="http://schemas.openxmlformats.org/officeDocument/2006/relationships/image" Target="media/image30.png"/><Relationship Id="rId59" Type="http://schemas.openxmlformats.org/officeDocument/2006/relationships/image" Target="media/image51.png"/><Relationship Id="rId103" Type="http://schemas.openxmlformats.org/officeDocument/2006/relationships/image" Target="media/image95.png"/><Relationship Id="rId108" Type="http://schemas.openxmlformats.org/officeDocument/2006/relationships/image" Target="media/image100.png"/><Relationship Id="rId124" Type="http://schemas.openxmlformats.org/officeDocument/2006/relationships/image" Target="media/image116.png"/><Relationship Id="rId129" Type="http://schemas.openxmlformats.org/officeDocument/2006/relationships/image" Target="media/image121.png"/><Relationship Id="rId54" Type="http://schemas.openxmlformats.org/officeDocument/2006/relationships/image" Target="media/image46.png"/><Relationship Id="rId70" Type="http://schemas.openxmlformats.org/officeDocument/2006/relationships/image" Target="media/image62.png"/><Relationship Id="rId75" Type="http://schemas.openxmlformats.org/officeDocument/2006/relationships/image" Target="media/image67.png"/><Relationship Id="rId91" Type="http://schemas.openxmlformats.org/officeDocument/2006/relationships/image" Target="media/image83.png"/><Relationship Id="rId96" Type="http://schemas.openxmlformats.org/officeDocument/2006/relationships/image" Target="media/image88.png"/><Relationship Id="rId140" Type="http://schemas.openxmlformats.org/officeDocument/2006/relationships/image" Target="media/image132.png"/><Relationship Id="rId145" Type="http://schemas.openxmlformats.org/officeDocument/2006/relationships/image" Target="media/image137.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image" Target="media/image20.png"/><Relationship Id="rId49" Type="http://schemas.openxmlformats.org/officeDocument/2006/relationships/image" Target="media/image41.png"/><Relationship Id="rId114" Type="http://schemas.openxmlformats.org/officeDocument/2006/relationships/image" Target="media/image106.png"/><Relationship Id="rId119" Type="http://schemas.openxmlformats.org/officeDocument/2006/relationships/image" Target="media/image111.png"/><Relationship Id="rId44" Type="http://schemas.openxmlformats.org/officeDocument/2006/relationships/image" Target="media/image36.png"/><Relationship Id="rId60" Type="http://schemas.openxmlformats.org/officeDocument/2006/relationships/image" Target="media/image52.png"/><Relationship Id="rId65" Type="http://schemas.openxmlformats.org/officeDocument/2006/relationships/image" Target="media/image57.png"/><Relationship Id="rId81" Type="http://schemas.openxmlformats.org/officeDocument/2006/relationships/image" Target="media/image73.png"/><Relationship Id="rId86" Type="http://schemas.openxmlformats.org/officeDocument/2006/relationships/image" Target="media/image78.png"/><Relationship Id="rId130" Type="http://schemas.openxmlformats.org/officeDocument/2006/relationships/image" Target="media/image122.png"/><Relationship Id="rId135" Type="http://schemas.openxmlformats.org/officeDocument/2006/relationships/image" Target="media/image127.png"/><Relationship Id="rId151" Type="http://schemas.openxmlformats.org/officeDocument/2006/relationships/image" Target="media/image143.png"/><Relationship Id="rId156" Type="http://schemas.openxmlformats.org/officeDocument/2006/relationships/footer" Target="footer2.xml"/><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1.png"/><Relationship Id="rId109" Type="http://schemas.openxmlformats.org/officeDocument/2006/relationships/image" Target="media/image10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png"/><Relationship Id="rId97" Type="http://schemas.openxmlformats.org/officeDocument/2006/relationships/image" Target="media/image89.png"/><Relationship Id="rId104" Type="http://schemas.openxmlformats.org/officeDocument/2006/relationships/image" Target="media/image96.png"/><Relationship Id="rId120" Type="http://schemas.openxmlformats.org/officeDocument/2006/relationships/image" Target="media/image112.png"/><Relationship Id="rId125" Type="http://schemas.openxmlformats.org/officeDocument/2006/relationships/image" Target="media/image117.png"/><Relationship Id="rId141" Type="http://schemas.openxmlformats.org/officeDocument/2006/relationships/image" Target="media/image133.png"/><Relationship Id="rId146" Type="http://schemas.openxmlformats.org/officeDocument/2006/relationships/image" Target="media/image138.tmp"/><Relationship Id="rId7" Type="http://schemas.openxmlformats.org/officeDocument/2006/relationships/endnotes" Target="endnotes.xml"/><Relationship Id="rId71" Type="http://schemas.openxmlformats.org/officeDocument/2006/relationships/image" Target="media/image63.png"/><Relationship Id="rId92" Type="http://schemas.openxmlformats.org/officeDocument/2006/relationships/image" Target="media/image84.pn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7.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8.png"/><Relationship Id="rId87" Type="http://schemas.openxmlformats.org/officeDocument/2006/relationships/image" Target="media/image79.png"/><Relationship Id="rId110" Type="http://schemas.openxmlformats.org/officeDocument/2006/relationships/image" Target="media/image102.png"/><Relationship Id="rId115" Type="http://schemas.openxmlformats.org/officeDocument/2006/relationships/image" Target="media/image107.png"/><Relationship Id="rId131" Type="http://schemas.openxmlformats.org/officeDocument/2006/relationships/image" Target="media/image123.png"/><Relationship Id="rId136" Type="http://schemas.openxmlformats.org/officeDocument/2006/relationships/image" Target="media/image128.png"/><Relationship Id="rId157" Type="http://schemas.openxmlformats.org/officeDocument/2006/relationships/fontTable" Target="fontTable.xml"/><Relationship Id="rId61" Type="http://schemas.openxmlformats.org/officeDocument/2006/relationships/image" Target="media/image53.png"/><Relationship Id="rId82" Type="http://schemas.openxmlformats.org/officeDocument/2006/relationships/image" Target="media/image74.png"/><Relationship Id="rId152" Type="http://schemas.openxmlformats.org/officeDocument/2006/relationships/image" Target="media/image144.pn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8.emf"/><Relationship Id="rId77" Type="http://schemas.openxmlformats.org/officeDocument/2006/relationships/image" Target="media/image69.png"/><Relationship Id="rId100" Type="http://schemas.openxmlformats.org/officeDocument/2006/relationships/image" Target="media/image92.png"/><Relationship Id="rId105" Type="http://schemas.openxmlformats.org/officeDocument/2006/relationships/image" Target="media/image97.png"/><Relationship Id="rId126" Type="http://schemas.openxmlformats.org/officeDocument/2006/relationships/image" Target="media/image118.png"/><Relationship Id="rId147" Type="http://schemas.openxmlformats.org/officeDocument/2006/relationships/image" Target="media/image139.tmp"/><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image" Target="media/image64.png"/><Relationship Id="rId93" Type="http://schemas.openxmlformats.org/officeDocument/2006/relationships/image" Target="media/image85.png"/><Relationship Id="rId98" Type="http://schemas.openxmlformats.org/officeDocument/2006/relationships/image" Target="media/image90.png"/><Relationship Id="rId121" Type="http://schemas.openxmlformats.org/officeDocument/2006/relationships/image" Target="media/image113.png"/><Relationship Id="rId142" Type="http://schemas.openxmlformats.org/officeDocument/2006/relationships/image" Target="media/image134.png"/><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8.png"/><Relationship Id="rId67" Type="http://schemas.openxmlformats.org/officeDocument/2006/relationships/image" Target="media/image59.emf"/><Relationship Id="rId116" Type="http://schemas.openxmlformats.org/officeDocument/2006/relationships/image" Target="media/image108.png"/><Relationship Id="rId137" Type="http://schemas.openxmlformats.org/officeDocument/2006/relationships/image" Target="media/image129.png"/><Relationship Id="rId158"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image" Target="media/image33.png"/><Relationship Id="rId62" Type="http://schemas.openxmlformats.org/officeDocument/2006/relationships/image" Target="media/image54.png"/><Relationship Id="rId83" Type="http://schemas.openxmlformats.org/officeDocument/2006/relationships/image" Target="media/image75.png"/><Relationship Id="rId88" Type="http://schemas.openxmlformats.org/officeDocument/2006/relationships/image" Target="media/image80.png"/><Relationship Id="rId111" Type="http://schemas.openxmlformats.org/officeDocument/2006/relationships/image" Target="media/image103.png"/><Relationship Id="rId132" Type="http://schemas.openxmlformats.org/officeDocument/2006/relationships/image" Target="media/image124.png"/><Relationship Id="rId153" Type="http://schemas.openxmlformats.org/officeDocument/2006/relationships/image" Target="media/image145.png"/><Relationship Id="rId15" Type="http://schemas.openxmlformats.org/officeDocument/2006/relationships/image" Target="media/image8.png"/><Relationship Id="rId36" Type="http://schemas.openxmlformats.org/officeDocument/2006/relationships/image" Target="media/image28.png"/><Relationship Id="rId57" Type="http://schemas.openxmlformats.org/officeDocument/2006/relationships/image" Target="media/image49.png"/><Relationship Id="rId106" Type="http://schemas.openxmlformats.org/officeDocument/2006/relationships/image" Target="media/image98.png"/><Relationship Id="rId127" Type="http://schemas.openxmlformats.org/officeDocument/2006/relationships/image" Target="media/image119.png"/><Relationship Id="rId10" Type="http://schemas.openxmlformats.org/officeDocument/2006/relationships/image" Target="media/image3.png"/><Relationship Id="rId31" Type="http://schemas.openxmlformats.org/officeDocument/2006/relationships/image" Target="media/image23.png"/><Relationship Id="rId52" Type="http://schemas.openxmlformats.org/officeDocument/2006/relationships/image" Target="media/image44.png"/><Relationship Id="rId73" Type="http://schemas.openxmlformats.org/officeDocument/2006/relationships/image" Target="media/image65.png"/><Relationship Id="rId78" Type="http://schemas.openxmlformats.org/officeDocument/2006/relationships/image" Target="media/image70.tmp"/><Relationship Id="rId94" Type="http://schemas.openxmlformats.org/officeDocument/2006/relationships/image" Target="media/image86.png"/><Relationship Id="rId99" Type="http://schemas.openxmlformats.org/officeDocument/2006/relationships/image" Target="media/image91.png"/><Relationship Id="rId101" Type="http://schemas.openxmlformats.org/officeDocument/2006/relationships/image" Target="media/image93.png"/><Relationship Id="rId122" Type="http://schemas.openxmlformats.org/officeDocument/2006/relationships/image" Target="media/image114.png"/><Relationship Id="rId143" Type="http://schemas.openxmlformats.org/officeDocument/2006/relationships/image" Target="media/image135.png"/><Relationship Id="rId148" Type="http://schemas.openxmlformats.org/officeDocument/2006/relationships/image" Target="media/image140.png"/><Relationship Id="rId4" Type="http://schemas.openxmlformats.org/officeDocument/2006/relationships/settings" Target="settings.xml"/><Relationship Id="rId9" Type="http://schemas.openxmlformats.org/officeDocument/2006/relationships/image" Target="media/image2.png"/><Relationship Id="rId26" Type="http://schemas.microsoft.com/office/2007/relationships/hdphoto" Target="media/hdphoto1.wdp"/><Relationship Id="rId47" Type="http://schemas.openxmlformats.org/officeDocument/2006/relationships/image" Target="media/image39.png"/><Relationship Id="rId68" Type="http://schemas.openxmlformats.org/officeDocument/2006/relationships/image" Target="media/image60.png"/><Relationship Id="rId89" Type="http://schemas.openxmlformats.org/officeDocument/2006/relationships/image" Target="media/image81.png"/><Relationship Id="rId112" Type="http://schemas.openxmlformats.org/officeDocument/2006/relationships/image" Target="media/image104.png"/><Relationship Id="rId133" Type="http://schemas.openxmlformats.org/officeDocument/2006/relationships/image" Target="media/image125.png"/><Relationship Id="rId154" Type="http://schemas.openxmlformats.org/officeDocument/2006/relationships/header" Target="header1.xml"/><Relationship Id="rId16" Type="http://schemas.openxmlformats.org/officeDocument/2006/relationships/image" Target="media/image9.png"/><Relationship Id="rId37" Type="http://schemas.openxmlformats.org/officeDocument/2006/relationships/image" Target="media/image29.png"/><Relationship Id="rId58" Type="http://schemas.openxmlformats.org/officeDocument/2006/relationships/image" Target="media/image50.png"/><Relationship Id="rId79" Type="http://schemas.openxmlformats.org/officeDocument/2006/relationships/image" Target="media/image71.tmp"/><Relationship Id="rId102" Type="http://schemas.openxmlformats.org/officeDocument/2006/relationships/image" Target="media/image94.jpeg"/><Relationship Id="rId123" Type="http://schemas.openxmlformats.org/officeDocument/2006/relationships/image" Target="media/image115.png"/><Relationship Id="rId144" Type="http://schemas.openxmlformats.org/officeDocument/2006/relationships/image" Target="media/image136.png"/><Relationship Id="rId90" Type="http://schemas.openxmlformats.org/officeDocument/2006/relationships/image" Target="media/image82.png"/><Relationship Id="rId27" Type="http://schemas.openxmlformats.org/officeDocument/2006/relationships/image" Target="media/image19.png"/><Relationship Id="rId48" Type="http://schemas.openxmlformats.org/officeDocument/2006/relationships/image" Target="media/image40.png"/><Relationship Id="rId69" Type="http://schemas.openxmlformats.org/officeDocument/2006/relationships/image" Target="media/image61.png"/><Relationship Id="rId113" Type="http://schemas.openxmlformats.org/officeDocument/2006/relationships/image" Target="media/image105.png"/><Relationship Id="rId134" Type="http://schemas.openxmlformats.org/officeDocument/2006/relationships/image" Target="media/image12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B2A649-424E-47D3-805E-EA10D0FE28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1084</TotalTime>
  <Pages>60</Pages>
  <Words>12920</Words>
  <Characters>73647</Characters>
  <Application>Microsoft Office Word</Application>
  <DocSecurity>0</DocSecurity>
  <Lines>613</Lines>
  <Paragraphs>172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Braendli Michael</dc:creator>
  <cp:keywords/>
  <dc:description/>
  <cp:lastModifiedBy>Thomas Rüegg</cp:lastModifiedBy>
  <cp:revision>1356</cp:revision>
  <cp:lastPrinted>2023-01-31T08:16:00Z</cp:lastPrinted>
  <dcterms:created xsi:type="dcterms:W3CDTF">2020-07-14T11:14:00Z</dcterms:created>
  <dcterms:modified xsi:type="dcterms:W3CDTF">2023-01-31T08:33:00Z</dcterms:modified>
</cp:coreProperties>
</file>